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8CFC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58A7ABD" w14:textId="77777777" w:rsidR="001739E8" w:rsidRDefault="00CA13A2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поступивших</w:t>
      </w:r>
      <w:r w:rsidR="005B620F" w:rsidRPr="001739E8">
        <w:rPr>
          <w:rFonts w:ascii="Times New Roman" w:hAnsi="Times New Roman" w:cs="Times New Roman"/>
          <w:b/>
          <w:sz w:val="32"/>
          <w:szCs w:val="32"/>
        </w:rPr>
        <w:t xml:space="preserve"> в администрацию </w:t>
      </w:r>
      <w:r>
        <w:rPr>
          <w:rFonts w:ascii="Times New Roman" w:hAnsi="Times New Roman" w:cs="Times New Roman"/>
          <w:b/>
          <w:sz w:val="32"/>
          <w:szCs w:val="32"/>
        </w:rPr>
        <w:t xml:space="preserve">«Усть-Вымского» </w:t>
      </w:r>
      <w:r w:rsidR="005B620F" w:rsidRPr="001739E8">
        <w:rPr>
          <w:rFonts w:ascii="Times New Roman" w:hAnsi="Times New Roman" w:cs="Times New Roman"/>
          <w:b/>
          <w:sz w:val="32"/>
          <w:szCs w:val="32"/>
        </w:rPr>
        <w:t>района</w:t>
      </w:r>
    </w:p>
    <w:p w14:paraId="7C935A4E" w14:textId="07CFD9DB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700609" w:rsidRPr="001739E8">
        <w:rPr>
          <w:rFonts w:ascii="Times New Roman" w:hAnsi="Times New Roman" w:cs="Times New Roman"/>
          <w:b/>
          <w:sz w:val="32"/>
          <w:szCs w:val="32"/>
        </w:rPr>
        <w:t>202</w:t>
      </w:r>
      <w:r w:rsidR="00E273A5">
        <w:rPr>
          <w:rFonts w:ascii="Times New Roman" w:hAnsi="Times New Roman" w:cs="Times New Roman"/>
          <w:b/>
          <w:sz w:val="32"/>
          <w:szCs w:val="32"/>
        </w:rPr>
        <w:t>2</w:t>
      </w:r>
      <w:r w:rsidR="00CA13A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3BFC64A3" w14:textId="5C0EBCB9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</w:t>
      </w:r>
      <w:r w:rsidR="00CA13A2">
        <w:rPr>
          <w:rFonts w:ascii="Times New Roman" w:hAnsi="Times New Roman" w:cs="Times New Roman"/>
          <w:sz w:val="28"/>
          <w:szCs w:val="28"/>
        </w:rPr>
        <w:t>202</w:t>
      </w:r>
      <w:r w:rsidR="00E273A5">
        <w:rPr>
          <w:rFonts w:ascii="Times New Roman" w:hAnsi="Times New Roman" w:cs="Times New Roman"/>
          <w:sz w:val="28"/>
          <w:szCs w:val="28"/>
        </w:rPr>
        <w:t>2</w:t>
      </w:r>
      <w:r w:rsidR="00CA13A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43A40">
        <w:rPr>
          <w:rFonts w:ascii="Times New Roman" w:hAnsi="Times New Roman" w:cs="Times New Roman"/>
          <w:sz w:val="28"/>
          <w:szCs w:val="28"/>
        </w:rPr>
        <w:t xml:space="preserve">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CA13A2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8E66B5">
        <w:rPr>
          <w:rFonts w:ascii="Times New Roman" w:hAnsi="Times New Roman" w:cs="Times New Roman"/>
          <w:sz w:val="28"/>
          <w:szCs w:val="28"/>
        </w:rPr>
        <w:t>925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CA13A2">
        <w:rPr>
          <w:rFonts w:ascii="Times New Roman" w:hAnsi="Times New Roman" w:cs="Times New Roman"/>
          <w:sz w:val="28"/>
          <w:szCs w:val="28"/>
        </w:rPr>
        <w:t>обращени</w:t>
      </w:r>
      <w:r w:rsidR="008E66B5">
        <w:rPr>
          <w:rFonts w:ascii="Times New Roman" w:hAnsi="Times New Roman" w:cs="Times New Roman"/>
          <w:sz w:val="28"/>
          <w:szCs w:val="28"/>
        </w:rPr>
        <w:t>й</w:t>
      </w:r>
      <w:r w:rsidR="00CA13A2">
        <w:rPr>
          <w:rFonts w:ascii="Times New Roman" w:hAnsi="Times New Roman" w:cs="Times New Roman"/>
          <w:sz w:val="28"/>
          <w:szCs w:val="28"/>
        </w:rPr>
        <w:t>,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5CAD9642" w14:textId="2E74FD74" w:rsidR="00267D54" w:rsidRPr="00E273A5" w:rsidRDefault="00E273A5" w:rsidP="00E273A5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D2921" w:rsidRPr="00E273A5">
        <w:rPr>
          <w:rFonts w:ascii="Times New Roman" w:hAnsi="Times New Roman" w:cs="Times New Roman"/>
          <w:sz w:val="28"/>
          <w:szCs w:val="28"/>
        </w:rPr>
        <w:t>- устных</w:t>
      </w:r>
      <w:r w:rsidR="00267D54" w:rsidRPr="00E273A5">
        <w:rPr>
          <w:rFonts w:ascii="Times New Roman" w:hAnsi="Times New Roman" w:cs="Times New Roman"/>
          <w:sz w:val="28"/>
          <w:szCs w:val="28"/>
        </w:rPr>
        <w:t>,</w:t>
      </w:r>
      <w:r w:rsidR="005B620F" w:rsidRPr="00E273A5">
        <w:rPr>
          <w:rFonts w:ascii="Times New Roman" w:hAnsi="Times New Roman" w:cs="Times New Roman"/>
          <w:sz w:val="28"/>
          <w:szCs w:val="28"/>
        </w:rPr>
        <w:t xml:space="preserve"> </w:t>
      </w:r>
      <w:r w:rsidR="00CA13A2" w:rsidRPr="00E273A5">
        <w:rPr>
          <w:rFonts w:ascii="Times New Roman" w:hAnsi="Times New Roman" w:cs="Times New Roman"/>
          <w:sz w:val="28"/>
          <w:szCs w:val="28"/>
        </w:rPr>
        <w:t xml:space="preserve">из них 1 коллективное, </w:t>
      </w:r>
      <w:r w:rsidR="005B620F" w:rsidRPr="00E273A5">
        <w:rPr>
          <w:rFonts w:ascii="Times New Roman" w:hAnsi="Times New Roman" w:cs="Times New Roman"/>
          <w:sz w:val="28"/>
          <w:szCs w:val="28"/>
        </w:rPr>
        <w:t>т.е. личный</w:t>
      </w:r>
      <w:r w:rsidR="001739E8" w:rsidRPr="00E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</w:t>
      </w:r>
      <w:r w:rsidR="005B620F" w:rsidRPr="00E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CA13A2" w:rsidRPr="00E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B620F" w:rsidRPr="00E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заместителями; </w:t>
      </w:r>
    </w:p>
    <w:p w14:paraId="0A6A420A" w14:textId="0A7A6CBF" w:rsidR="005B620F" w:rsidRPr="00267D54" w:rsidRDefault="00E273A5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874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CA13A2">
        <w:rPr>
          <w:rFonts w:ascii="Times New Roman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297427DE" w14:textId="77777777" w:rsidR="00267D54" w:rsidRDefault="00CA13A2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2">
        <w:rPr>
          <w:rFonts w:ascii="Times New Roman" w:hAnsi="Times New Roman" w:cs="Times New Roman"/>
          <w:b/>
          <w:sz w:val="28"/>
          <w:szCs w:val="28"/>
        </w:rPr>
        <w:t>Тематика обращений</w:t>
      </w:r>
      <w:r w:rsidR="00267D54" w:rsidRPr="00CA13A2">
        <w:rPr>
          <w:rFonts w:ascii="Times New Roman" w:hAnsi="Times New Roman" w:cs="Times New Roman"/>
          <w:b/>
          <w:sz w:val="28"/>
          <w:szCs w:val="28"/>
        </w:rPr>
        <w:t>:</w:t>
      </w:r>
    </w:p>
    <w:p w14:paraId="682A25E5" w14:textId="77777777" w:rsidR="00CA13A2" w:rsidRPr="00CA13A2" w:rsidRDefault="00CA13A2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13A2">
        <w:rPr>
          <w:rFonts w:ascii="Times New Roman" w:hAnsi="Times New Roman" w:cs="Times New Roman"/>
          <w:sz w:val="28"/>
          <w:szCs w:val="28"/>
        </w:rPr>
        <w:t>Наиболее актуальными были вопросы:</w:t>
      </w:r>
    </w:p>
    <w:p w14:paraId="33FCAF83" w14:textId="55420B4A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CA13A2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- </w:t>
      </w:r>
      <w:r w:rsidR="00E273A5">
        <w:rPr>
          <w:rFonts w:ascii="Times New Roman" w:hAnsi="Times New Roman" w:cs="Times New Roman"/>
          <w:sz w:val="28"/>
          <w:szCs w:val="28"/>
        </w:rPr>
        <w:t>303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273A5">
        <w:rPr>
          <w:rFonts w:ascii="Times New Roman" w:hAnsi="Times New Roman" w:cs="Times New Roman"/>
          <w:sz w:val="28"/>
          <w:szCs w:val="28"/>
        </w:rPr>
        <w:t>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60EF3" w14:textId="0E847D77" w:rsidR="005B620F" w:rsidRPr="00267D54" w:rsidRDefault="00CA13A2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E273A5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37D882BA" w14:textId="7FE2FA41"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="00CA13A2">
        <w:rPr>
          <w:rFonts w:ascii="Times New Roman" w:hAnsi="Times New Roman" w:cs="Times New Roman"/>
          <w:sz w:val="28"/>
          <w:szCs w:val="28"/>
        </w:rPr>
        <w:t xml:space="preserve"> </w:t>
      </w:r>
      <w:r w:rsidR="00E273A5">
        <w:rPr>
          <w:rFonts w:ascii="Times New Roman" w:hAnsi="Times New Roman" w:cs="Times New Roman"/>
          <w:sz w:val="28"/>
          <w:szCs w:val="28"/>
        </w:rPr>
        <w:t>197</w:t>
      </w:r>
      <w:r w:rsidR="00CA13A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273A5">
        <w:rPr>
          <w:rFonts w:ascii="Times New Roman" w:hAnsi="Times New Roman" w:cs="Times New Roman"/>
          <w:sz w:val="28"/>
          <w:szCs w:val="28"/>
        </w:rPr>
        <w:t>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081BFC8E" w14:textId="6A342800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E273A5">
        <w:rPr>
          <w:rFonts w:ascii="Times New Roman" w:hAnsi="Times New Roman" w:cs="Times New Roman"/>
          <w:sz w:val="28"/>
          <w:szCs w:val="28"/>
        </w:rPr>
        <w:t>38</w:t>
      </w:r>
      <w:r w:rsidR="00CA13A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34B4850A" w14:textId="1A80D0CF" w:rsidR="005B620F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="005B620F"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здравоохранения</w:t>
      </w:r>
      <w:r w:rsidR="005B620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CA13A2">
        <w:rPr>
          <w:rFonts w:ascii="Times New Roman" w:hAnsi="Times New Roman" w:cs="Times New Roman"/>
          <w:sz w:val="28"/>
          <w:szCs w:val="28"/>
        </w:rPr>
        <w:t>–</w:t>
      </w:r>
      <w:r w:rsidR="004B36E0">
        <w:rPr>
          <w:rFonts w:ascii="Times New Roman" w:hAnsi="Times New Roman" w:cs="Times New Roman"/>
          <w:sz w:val="28"/>
          <w:szCs w:val="28"/>
        </w:rPr>
        <w:t xml:space="preserve"> </w:t>
      </w:r>
      <w:r w:rsidR="00E273A5">
        <w:rPr>
          <w:rFonts w:ascii="Times New Roman" w:hAnsi="Times New Roman" w:cs="Times New Roman"/>
          <w:sz w:val="28"/>
          <w:szCs w:val="28"/>
        </w:rPr>
        <w:t>45</w:t>
      </w:r>
      <w:r w:rsidR="00CA13A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66B5">
        <w:rPr>
          <w:rFonts w:ascii="Times New Roman" w:hAnsi="Times New Roman" w:cs="Times New Roman"/>
          <w:sz w:val="28"/>
          <w:szCs w:val="28"/>
        </w:rPr>
        <w:t>й</w:t>
      </w:r>
      <w:r w:rsidR="005B620F" w:rsidRPr="00267D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77BD49" w14:textId="69AFF657" w:rsidR="00E273A5" w:rsidRPr="00267D54" w:rsidRDefault="00E273A5" w:rsidP="00E273A5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прочим вопросам </w:t>
      </w:r>
      <w:r w:rsidRPr="00267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267D54">
        <w:rPr>
          <w:rFonts w:ascii="Times New Roman" w:hAnsi="Times New Roman" w:cs="Times New Roman"/>
          <w:sz w:val="28"/>
          <w:szCs w:val="28"/>
        </w:rPr>
        <w:t>.</w:t>
      </w:r>
    </w:p>
    <w:p w14:paraId="0C60A5FB" w14:textId="77777777" w:rsidR="00CA13A2" w:rsidRPr="00CA13A2" w:rsidRDefault="00CA13A2" w:rsidP="00267D54">
      <w:pPr>
        <w:ind w:left="-426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2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обращений:</w:t>
      </w:r>
    </w:p>
    <w:p w14:paraId="72CC3D63" w14:textId="31C8534F" w:rsidR="00C27881" w:rsidRDefault="00CA13A2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7881"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="00C27881"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CA13A2">
        <w:rPr>
          <w:rFonts w:ascii="Times New Roman" w:hAnsi="Times New Roman" w:cs="Times New Roman"/>
          <w:sz w:val="28"/>
          <w:szCs w:val="28"/>
        </w:rPr>
        <w:t xml:space="preserve">- </w:t>
      </w:r>
      <w:r w:rsidR="00E273A5">
        <w:rPr>
          <w:rFonts w:ascii="Times New Roman" w:hAnsi="Times New Roman" w:cs="Times New Roman"/>
          <w:sz w:val="28"/>
          <w:szCs w:val="28"/>
        </w:rPr>
        <w:t>40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 w:rsidR="00117DAC">
        <w:rPr>
          <w:rFonts w:ascii="Times New Roman" w:hAnsi="Times New Roman" w:cs="Times New Roman"/>
          <w:sz w:val="28"/>
          <w:szCs w:val="28"/>
        </w:rPr>
        <w:t>бращений</w:t>
      </w:r>
      <w:r w:rsidR="00C27881">
        <w:rPr>
          <w:rFonts w:ascii="Times New Roman" w:hAnsi="Times New Roman" w:cs="Times New Roman"/>
          <w:sz w:val="28"/>
          <w:szCs w:val="28"/>
        </w:rPr>
        <w:t>;</w:t>
      </w:r>
    </w:p>
    <w:p w14:paraId="205BE971" w14:textId="4E0B6340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CA13A2">
        <w:rPr>
          <w:rFonts w:ascii="Times New Roman" w:hAnsi="Times New Roman" w:cs="Times New Roman"/>
          <w:sz w:val="28"/>
          <w:szCs w:val="28"/>
        </w:rPr>
        <w:t xml:space="preserve">- </w:t>
      </w:r>
      <w:r w:rsidR="00E273A5">
        <w:rPr>
          <w:rFonts w:ascii="Times New Roman" w:hAnsi="Times New Roman" w:cs="Times New Roman"/>
          <w:sz w:val="28"/>
          <w:szCs w:val="28"/>
        </w:rPr>
        <w:t>783</w:t>
      </w:r>
      <w:r w:rsidR="00117DAC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174BE0" w14:textId="080A19F3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414229">
        <w:rPr>
          <w:rFonts w:ascii="Times New Roman" w:hAnsi="Times New Roman" w:cs="Times New Roman"/>
          <w:sz w:val="28"/>
          <w:szCs w:val="28"/>
        </w:rPr>
        <w:t>202</w:t>
      </w:r>
      <w:r w:rsidR="00E273A5">
        <w:rPr>
          <w:rFonts w:ascii="Times New Roman" w:hAnsi="Times New Roman" w:cs="Times New Roman"/>
          <w:sz w:val="28"/>
          <w:szCs w:val="28"/>
        </w:rPr>
        <w:t>2</w:t>
      </w:r>
      <w:r w:rsidR="004142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73A5">
        <w:rPr>
          <w:rFonts w:ascii="Times New Roman" w:hAnsi="Times New Roman" w:cs="Times New Roman"/>
          <w:sz w:val="28"/>
          <w:szCs w:val="28"/>
        </w:rPr>
        <w:t>28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14229">
        <w:rPr>
          <w:rFonts w:ascii="Times New Roman" w:hAnsi="Times New Roman" w:cs="Times New Roman"/>
          <w:sz w:val="28"/>
          <w:szCs w:val="28"/>
        </w:rPr>
        <w:t>обращени</w:t>
      </w:r>
      <w:r w:rsidR="00E273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414229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района, в связи с продлением срока рассмотрения обращений в течении 2022 года.</w:t>
      </w:r>
    </w:p>
    <w:p w14:paraId="75C69036" w14:textId="77777777"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4C91934"/>
    <w:multiLevelType w:val="hybridMultilevel"/>
    <w:tmpl w:val="147895D2"/>
    <w:lvl w:ilvl="0" w:tplc="4426D81A">
      <w:start w:val="42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435C3"/>
    <w:rsid w:val="00076A1F"/>
    <w:rsid w:val="00090AC6"/>
    <w:rsid w:val="00117DAC"/>
    <w:rsid w:val="001739E8"/>
    <w:rsid w:val="001D3217"/>
    <w:rsid w:val="00267D54"/>
    <w:rsid w:val="00332F00"/>
    <w:rsid w:val="00343A40"/>
    <w:rsid w:val="0037699F"/>
    <w:rsid w:val="00414229"/>
    <w:rsid w:val="0049509E"/>
    <w:rsid w:val="004B36E0"/>
    <w:rsid w:val="004D2921"/>
    <w:rsid w:val="005B620F"/>
    <w:rsid w:val="006132FB"/>
    <w:rsid w:val="006C6657"/>
    <w:rsid w:val="00700609"/>
    <w:rsid w:val="007971CE"/>
    <w:rsid w:val="0080276D"/>
    <w:rsid w:val="008E66B5"/>
    <w:rsid w:val="00984EB7"/>
    <w:rsid w:val="009E169A"/>
    <w:rsid w:val="00C27881"/>
    <w:rsid w:val="00CA13A2"/>
    <w:rsid w:val="00D2165D"/>
    <w:rsid w:val="00DC1030"/>
    <w:rsid w:val="00E273A5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509D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22</cp:revision>
  <cp:lastPrinted>2022-01-17T12:12:00Z</cp:lastPrinted>
  <dcterms:created xsi:type="dcterms:W3CDTF">2019-01-09T10:12:00Z</dcterms:created>
  <dcterms:modified xsi:type="dcterms:W3CDTF">2023-01-16T12:52:00Z</dcterms:modified>
</cp:coreProperties>
</file>