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7DFED" w14:textId="76DBA150" w:rsidR="00E743D1" w:rsidRDefault="00E743D1" w:rsidP="00E743D1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E743D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Отделение Банка России по Республике Коми приглашает предпринимателей принять участие в </w:t>
      </w:r>
      <w:proofErr w:type="spellStart"/>
      <w:r w:rsidRPr="00E743D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вебинаре</w:t>
      </w:r>
      <w:proofErr w:type="spellEnd"/>
      <w:r w:rsidRPr="00E743D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«Система быстрых платежей. Выгодно и удобно».</w:t>
      </w:r>
    </w:p>
    <w:p w14:paraId="5EE92F6F" w14:textId="3AFE7550" w:rsidR="00E743D1" w:rsidRDefault="00FA7ABB" w:rsidP="00361ADD">
      <w:pPr>
        <w:spacing w:before="240"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3D1">
        <w:rPr>
          <w:rFonts w:ascii="Times New Roman" w:hAnsi="Times New Roman" w:cs="Times New Roman"/>
          <w:color w:val="000000" w:themeColor="text1"/>
          <w:sz w:val="24"/>
          <w:szCs w:val="24"/>
        </w:rPr>
        <w:t>20.09.2023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года </w:t>
      </w:r>
      <w:r w:rsidRPr="00E743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часов </w:t>
      </w:r>
      <w:r w:rsidRPr="00E743D1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минут </w:t>
      </w:r>
      <w:r w:rsidRPr="00E743D1">
        <w:rPr>
          <w:rFonts w:ascii="Times New Roman" w:hAnsi="Times New Roman" w:cs="Times New Roman"/>
          <w:color w:val="000000" w:themeColor="text1"/>
          <w:sz w:val="24"/>
          <w:szCs w:val="24"/>
        </w:rPr>
        <w:t>Национальный банк по Республике Коми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проведет </w:t>
      </w:r>
      <w:proofErr w:type="spellStart"/>
      <w:r w:rsidRPr="00E743D1">
        <w:rPr>
          <w:rFonts w:ascii="Times New Roman" w:hAnsi="Times New Roman" w:cs="Times New Roman"/>
          <w:color w:val="000000" w:themeColor="text1"/>
          <w:sz w:val="24"/>
          <w:szCs w:val="24"/>
        </w:rPr>
        <w:t>вебинар</w:t>
      </w:r>
      <w:proofErr w:type="spellEnd"/>
      <w:r w:rsidRPr="00E743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платформе IVA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43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43D1" w:rsidRPr="00E743D1">
        <w:rPr>
          <w:rFonts w:ascii="Times New Roman" w:hAnsi="Times New Roman" w:cs="Times New Roman"/>
          <w:color w:val="000000" w:themeColor="text1"/>
          <w:sz w:val="24"/>
          <w:szCs w:val="24"/>
        </w:rPr>
        <w:t>об особенностях и преимуществах</w:t>
      </w:r>
      <w:r w:rsidR="00E743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43D1" w:rsidRPr="00E743D1">
        <w:rPr>
          <w:rFonts w:ascii="Times New Roman" w:hAnsi="Times New Roman" w:cs="Times New Roman"/>
          <w:color w:val="000000" w:themeColor="text1"/>
          <w:sz w:val="24"/>
          <w:szCs w:val="24"/>
        </w:rPr>
        <w:t>Системы быстрых платежей</w:t>
      </w:r>
      <w:r w:rsidR="00361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(СБП)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743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62B28C51" w14:textId="12D1758C" w:rsidR="00305B17" w:rsidRDefault="00E743D1" w:rsidP="00305B1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3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ходе </w:t>
      </w:r>
      <w:proofErr w:type="spellStart"/>
      <w:r w:rsidRPr="00E743D1">
        <w:rPr>
          <w:rFonts w:ascii="Times New Roman" w:hAnsi="Times New Roman" w:cs="Times New Roman"/>
          <w:color w:val="000000" w:themeColor="text1"/>
          <w:sz w:val="24"/>
          <w:szCs w:val="24"/>
        </w:rPr>
        <w:t>вебинара</w:t>
      </w:r>
      <w:proofErr w:type="spellEnd"/>
      <w:r w:rsidRPr="00E743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участникам будет предоставлена информация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743D1">
        <w:rPr>
          <w:rFonts w:ascii="Times New Roman" w:hAnsi="Times New Roman" w:cs="Times New Roman"/>
          <w:color w:val="000000" w:themeColor="text1"/>
          <w:sz w:val="24"/>
          <w:szCs w:val="24"/>
        </w:rPr>
        <w:t>о функционировании СБП, ее основных преимуществах для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743D1">
        <w:rPr>
          <w:rFonts w:ascii="Times New Roman" w:hAnsi="Times New Roman" w:cs="Times New Roman"/>
          <w:color w:val="000000" w:themeColor="text1"/>
          <w:sz w:val="24"/>
          <w:szCs w:val="24"/>
        </w:rPr>
        <w:t>субъектов МСП,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743D1">
        <w:rPr>
          <w:rFonts w:ascii="Times New Roman" w:hAnsi="Times New Roman" w:cs="Times New Roman"/>
          <w:color w:val="000000" w:themeColor="text1"/>
          <w:sz w:val="24"/>
          <w:szCs w:val="24"/>
        </w:rPr>
        <w:t>новых сервисах СБП и перспективах развития.</w:t>
      </w:r>
      <w:r w:rsidRPr="00E743D1">
        <w:rPr>
          <w:rFonts w:ascii="Times New Roman" w:hAnsi="Times New Roman" w:cs="Times New Roman"/>
          <w:color w:val="000000" w:themeColor="text1"/>
          <w:sz w:val="24"/>
          <w:szCs w:val="24"/>
        </w:rPr>
        <w:cr/>
      </w:r>
      <w:r w:rsidR="00305B1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Присоединиться к мероприятию можно  по ссылкам </w:t>
      </w:r>
      <w:hyperlink r:id="rId5" w:history="1">
        <w:r w:rsidR="00305B17" w:rsidRPr="00054B1F">
          <w:rPr>
            <w:rStyle w:val="a3"/>
            <w:rFonts w:ascii="Times New Roman" w:hAnsi="Times New Roman" w:cs="Times New Roman"/>
            <w:sz w:val="24"/>
            <w:szCs w:val="24"/>
          </w:rPr>
          <w:t>https://goo.su/C68GH</w:t>
        </w:r>
      </w:hyperlink>
      <w:r w:rsidR="00305B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</w:t>
      </w:r>
      <w:hyperlink r:id="rId6" w:history="1">
        <w:r w:rsidR="00305B17" w:rsidRPr="00054B1F">
          <w:rPr>
            <w:rStyle w:val="a3"/>
            <w:rFonts w:ascii="Times New Roman" w:hAnsi="Times New Roman" w:cs="Times New Roman"/>
            <w:sz w:val="24"/>
            <w:szCs w:val="24"/>
          </w:rPr>
          <w:t>https://vk.cc/cm4yiX</w:t>
        </w:r>
      </w:hyperlink>
      <w:r w:rsidR="00305B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или </w:t>
      </w:r>
      <w:r w:rsidR="00305B17" w:rsidRPr="00305B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ID мероприятия 672-235-786 на странице </w:t>
      </w:r>
      <w:hyperlink r:id="rId7" w:history="1">
        <w:r w:rsidR="00305B17" w:rsidRPr="00054B1F">
          <w:rPr>
            <w:rStyle w:val="a3"/>
            <w:rFonts w:ascii="Times New Roman" w:hAnsi="Times New Roman" w:cs="Times New Roman"/>
            <w:sz w:val="24"/>
            <w:szCs w:val="24"/>
          </w:rPr>
          <w:t>https://iva.cbr.ru</w:t>
        </w:r>
      </w:hyperlink>
      <w:r w:rsidR="00305B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5B17" w:rsidRPr="00305B17">
        <w:rPr>
          <w:rFonts w:ascii="Times New Roman" w:hAnsi="Times New Roman" w:cs="Times New Roman"/>
          <w:color w:val="000000" w:themeColor="text1"/>
          <w:sz w:val="24"/>
          <w:szCs w:val="24"/>
        </w:rPr>
        <w:t>и в приложении IVA ВКС</w:t>
      </w:r>
      <w:r w:rsidR="00305B1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E90ACE3" w14:textId="77777777" w:rsidR="00305B17" w:rsidRDefault="00305B17" w:rsidP="00305B1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F1C2AE" w14:textId="4EE75DF8" w:rsidR="00305B17" w:rsidRDefault="00305B17" w:rsidP="00305B17">
      <w:pPr>
        <w:spacing w:after="0"/>
        <w:ind w:firstLine="708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2217EFCA" wp14:editId="0B56D60D">
            <wp:extent cx="2584174" cy="3267856"/>
            <wp:effectExtent l="0" t="0" r="698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213" cy="3288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u w:val="single"/>
          <w:lang w:eastAsia="ru-RU"/>
        </w:rPr>
        <w:drawing>
          <wp:inline distT="0" distB="0" distL="0" distR="0" wp14:anchorId="443B73EE" wp14:editId="37DB4947">
            <wp:extent cx="2818198" cy="2520563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4419" cy="2526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17CD27" w14:textId="2AE0D0C0" w:rsidR="00305B17" w:rsidRPr="00305B17" w:rsidRDefault="00305B17" w:rsidP="00305B1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sectPr w:rsidR="00305B17" w:rsidRPr="00305B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FF341F3" w14:textId="3F51A83E" w:rsidR="00E743D1" w:rsidRDefault="00E743D1" w:rsidP="00305B1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B022EC" w14:textId="6B5E47DE" w:rsidR="00305B17" w:rsidRPr="00305B17" w:rsidRDefault="00305B17" w:rsidP="00305B17">
      <w:pPr>
        <w:rPr>
          <w:rFonts w:ascii="Times New Roman" w:hAnsi="Times New Roman" w:cs="Times New Roman"/>
          <w:sz w:val="24"/>
          <w:szCs w:val="24"/>
        </w:rPr>
      </w:pPr>
    </w:p>
    <w:p w14:paraId="1AF7F122" w14:textId="34EA64F7" w:rsidR="00305B17" w:rsidRPr="00305B17" w:rsidRDefault="00305B17" w:rsidP="00305B17">
      <w:pPr>
        <w:rPr>
          <w:rFonts w:ascii="Times New Roman" w:hAnsi="Times New Roman" w:cs="Times New Roman"/>
          <w:sz w:val="24"/>
          <w:szCs w:val="24"/>
        </w:rPr>
      </w:pPr>
    </w:p>
    <w:p w14:paraId="1F3039BD" w14:textId="1823D19E" w:rsidR="00305B17" w:rsidRPr="00305B17" w:rsidRDefault="00305B17" w:rsidP="00305B17">
      <w:pPr>
        <w:rPr>
          <w:rFonts w:ascii="Times New Roman" w:hAnsi="Times New Roman" w:cs="Times New Roman"/>
          <w:sz w:val="24"/>
          <w:szCs w:val="24"/>
        </w:rPr>
      </w:pPr>
    </w:p>
    <w:p w14:paraId="312D5897" w14:textId="33AC698E" w:rsidR="00305B17" w:rsidRPr="00305B17" w:rsidRDefault="00305B17" w:rsidP="00305B17">
      <w:pPr>
        <w:rPr>
          <w:rFonts w:ascii="Times New Roman" w:hAnsi="Times New Roman" w:cs="Times New Roman"/>
          <w:sz w:val="24"/>
          <w:szCs w:val="24"/>
        </w:rPr>
      </w:pPr>
    </w:p>
    <w:p w14:paraId="785A381C" w14:textId="38278DF9" w:rsidR="00305B17" w:rsidRPr="00305B17" w:rsidRDefault="00305B17" w:rsidP="00305B17">
      <w:pPr>
        <w:rPr>
          <w:rFonts w:ascii="Times New Roman" w:hAnsi="Times New Roman" w:cs="Times New Roman"/>
          <w:sz w:val="24"/>
          <w:szCs w:val="24"/>
        </w:rPr>
      </w:pPr>
    </w:p>
    <w:p w14:paraId="607E506A" w14:textId="68DFCCDF" w:rsidR="00305B17" w:rsidRPr="00305B17" w:rsidRDefault="00305B17" w:rsidP="00305B17">
      <w:pPr>
        <w:rPr>
          <w:rFonts w:ascii="Times New Roman" w:hAnsi="Times New Roman" w:cs="Times New Roman"/>
          <w:sz w:val="24"/>
          <w:szCs w:val="24"/>
        </w:rPr>
      </w:pPr>
    </w:p>
    <w:p w14:paraId="6CC36319" w14:textId="1EBD98FD" w:rsidR="00305B17" w:rsidRPr="00305B17" w:rsidRDefault="00305B17" w:rsidP="00305B17">
      <w:pPr>
        <w:rPr>
          <w:rFonts w:ascii="Times New Roman" w:hAnsi="Times New Roman" w:cs="Times New Roman"/>
          <w:sz w:val="24"/>
          <w:szCs w:val="24"/>
        </w:rPr>
      </w:pPr>
    </w:p>
    <w:p w14:paraId="6AA2F2C1" w14:textId="0847D5F2" w:rsidR="00305B17" w:rsidRPr="00305B17" w:rsidRDefault="00305B17" w:rsidP="00305B17">
      <w:pPr>
        <w:rPr>
          <w:rFonts w:ascii="Times New Roman" w:hAnsi="Times New Roman" w:cs="Times New Roman"/>
          <w:sz w:val="24"/>
          <w:szCs w:val="24"/>
        </w:rPr>
      </w:pPr>
    </w:p>
    <w:p w14:paraId="46E753BF" w14:textId="33848E05" w:rsidR="00305B17" w:rsidRPr="00305B17" w:rsidRDefault="00305B17" w:rsidP="00305B17">
      <w:pPr>
        <w:rPr>
          <w:rFonts w:ascii="Times New Roman" w:hAnsi="Times New Roman" w:cs="Times New Roman"/>
          <w:sz w:val="24"/>
          <w:szCs w:val="24"/>
        </w:rPr>
      </w:pPr>
    </w:p>
    <w:p w14:paraId="7F49222A" w14:textId="33B0A8FC" w:rsidR="00305B17" w:rsidRPr="00305B17" w:rsidRDefault="00305B17" w:rsidP="00305B17">
      <w:pPr>
        <w:rPr>
          <w:rFonts w:ascii="Times New Roman" w:hAnsi="Times New Roman" w:cs="Times New Roman"/>
          <w:sz w:val="24"/>
          <w:szCs w:val="24"/>
        </w:rPr>
      </w:pPr>
    </w:p>
    <w:p w14:paraId="1B4F8B9D" w14:textId="55ABC520" w:rsidR="00305B17" w:rsidRPr="00305B17" w:rsidRDefault="00305B17" w:rsidP="00305B17">
      <w:pPr>
        <w:rPr>
          <w:rFonts w:ascii="Times New Roman" w:hAnsi="Times New Roman" w:cs="Times New Roman"/>
          <w:sz w:val="24"/>
          <w:szCs w:val="24"/>
        </w:rPr>
      </w:pPr>
    </w:p>
    <w:p w14:paraId="39B63438" w14:textId="1DFE08C9" w:rsidR="00305B17" w:rsidRPr="00305B17" w:rsidRDefault="00305B17" w:rsidP="00305B17">
      <w:pPr>
        <w:rPr>
          <w:rFonts w:ascii="Times New Roman" w:hAnsi="Times New Roman" w:cs="Times New Roman"/>
          <w:sz w:val="24"/>
          <w:szCs w:val="24"/>
        </w:rPr>
      </w:pPr>
    </w:p>
    <w:p w14:paraId="35A3C297" w14:textId="666CDDD7" w:rsidR="00305B17" w:rsidRDefault="00305B17" w:rsidP="00305B1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8769C7" w14:textId="5AF1EDFA" w:rsidR="00305B17" w:rsidRPr="00305B17" w:rsidRDefault="00305B17" w:rsidP="00305B17">
      <w:pPr>
        <w:tabs>
          <w:tab w:val="left" w:pos="66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305B17" w:rsidRPr="00305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3D1"/>
    <w:rsid w:val="00305B17"/>
    <w:rsid w:val="00361ADD"/>
    <w:rsid w:val="005A2EA6"/>
    <w:rsid w:val="005F52EC"/>
    <w:rsid w:val="007D4ECF"/>
    <w:rsid w:val="007E3DC9"/>
    <w:rsid w:val="00E743D1"/>
    <w:rsid w:val="00F1396F"/>
    <w:rsid w:val="00FA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F2F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5B1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05B17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FA7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A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5B1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05B17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FA7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A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va.cb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c/cm4yi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goo.su/C68G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Николаевич Малафеев</dc:creator>
  <cp:keywords/>
  <dc:description/>
  <cp:lastModifiedBy>Надежда Владимировна Аверкиева</cp:lastModifiedBy>
  <cp:revision>7</cp:revision>
  <dcterms:created xsi:type="dcterms:W3CDTF">2023-09-14T12:33:00Z</dcterms:created>
  <dcterms:modified xsi:type="dcterms:W3CDTF">2023-09-18T13:00:00Z</dcterms:modified>
</cp:coreProperties>
</file>