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2657" w14:textId="769B9210" w:rsidR="0041763D" w:rsidRPr="0041763D" w:rsidRDefault="0041763D" w:rsidP="0041763D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7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Вебинары от Центра развития предпринимательства</w:t>
      </w:r>
    </w:p>
    <w:p w14:paraId="58D01A95" w14:textId="43F01C51" w:rsidR="00CB2BF1" w:rsidRPr="006A7591" w:rsidRDefault="006A7591" w:rsidP="0041763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91">
        <w:rPr>
          <w:rFonts w:ascii="Times New Roman" w:hAnsi="Times New Roman" w:cs="Times New Roman"/>
          <w:sz w:val="28"/>
          <w:szCs w:val="28"/>
        </w:rPr>
        <w:t xml:space="preserve">Центр поддержки экспорта </w:t>
      </w:r>
      <w:r w:rsidR="00CB2BF1" w:rsidRPr="006A7591">
        <w:rPr>
          <w:rFonts w:ascii="Times New Roman" w:hAnsi="Times New Roman" w:cs="Times New Roman"/>
          <w:sz w:val="28"/>
          <w:szCs w:val="28"/>
        </w:rPr>
        <w:t xml:space="preserve">АНО Республики Коми «Центр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предпринимательства» </w:t>
      </w:r>
      <w:r w:rsidR="0036324E">
        <w:rPr>
          <w:rFonts w:ascii="Times New Roman" w:hAnsi="Times New Roman" w:cs="Times New Roman"/>
          <w:sz w:val="28"/>
          <w:szCs w:val="28"/>
        </w:rPr>
        <w:t xml:space="preserve">(далее – Центр) </w:t>
      </w:r>
      <w:r w:rsidRPr="006A7591">
        <w:rPr>
          <w:rFonts w:ascii="Times New Roman" w:hAnsi="Times New Roman" w:cs="Times New Roman"/>
          <w:sz w:val="28"/>
          <w:szCs w:val="28"/>
        </w:rPr>
        <w:t>информирует</w:t>
      </w:r>
      <w:r w:rsidR="00CB2BF1" w:rsidRPr="006A7591">
        <w:rPr>
          <w:rFonts w:ascii="Times New Roman" w:hAnsi="Times New Roman" w:cs="Times New Roman"/>
          <w:sz w:val="28"/>
          <w:szCs w:val="28"/>
        </w:rPr>
        <w:t xml:space="preserve"> о том, что 11 декабря 2023 года пройдет вебинар на тему: «Основы экспортной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2BF1" w:rsidRPr="006A7591">
        <w:rPr>
          <w:rFonts w:ascii="Times New Roman" w:hAnsi="Times New Roman" w:cs="Times New Roman"/>
          <w:sz w:val="28"/>
          <w:szCs w:val="28"/>
        </w:rPr>
        <w:t>15 декабря 2023 года вебинар 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CB2BF1" w:rsidRPr="006A7591">
        <w:rPr>
          <w:rFonts w:ascii="Times New Roman" w:hAnsi="Times New Roman" w:cs="Times New Roman"/>
          <w:sz w:val="28"/>
          <w:szCs w:val="28"/>
        </w:rPr>
        <w:t xml:space="preserve"> «Эффективная д</w:t>
      </w:r>
      <w:r>
        <w:rPr>
          <w:rFonts w:ascii="Times New Roman" w:hAnsi="Times New Roman" w:cs="Times New Roman"/>
          <w:sz w:val="28"/>
          <w:szCs w:val="28"/>
        </w:rPr>
        <w:t>еловая коммуникация для экспорте</w:t>
      </w:r>
      <w:r w:rsidR="00CB2BF1" w:rsidRPr="006A7591">
        <w:rPr>
          <w:rFonts w:ascii="Times New Roman" w:hAnsi="Times New Roman" w:cs="Times New Roman"/>
          <w:sz w:val="28"/>
          <w:szCs w:val="28"/>
        </w:rPr>
        <w:t>ров».</w:t>
      </w:r>
    </w:p>
    <w:p w14:paraId="4298AFA1" w14:textId="372A3251" w:rsidR="00CB2BF1" w:rsidRPr="006A7591" w:rsidRDefault="00CB2BF1" w:rsidP="004176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91">
        <w:rPr>
          <w:rFonts w:ascii="Times New Roman" w:hAnsi="Times New Roman" w:cs="Times New Roman"/>
          <w:sz w:val="28"/>
          <w:szCs w:val="28"/>
        </w:rPr>
        <w:t xml:space="preserve">Данные темы актуальны не только для действующих предпринимателей </w:t>
      </w:r>
      <w:r w:rsidR="0041763D">
        <w:rPr>
          <w:rFonts w:ascii="Times New Roman" w:hAnsi="Times New Roman" w:cs="Times New Roman"/>
          <w:sz w:val="28"/>
          <w:szCs w:val="28"/>
        </w:rPr>
        <w:t>Усть-Вымского района</w:t>
      </w:r>
      <w:r w:rsidR="006A7591">
        <w:rPr>
          <w:rFonts w:ascii="Times New Roman" w:hAnsi="Times New Roman" w:cs="Times New Roman"/>
          <w:sz w:val="28"/>
          <w:szCs w:val="28"/>
        </w:rPr>
        <w:t>,</w:t>
      </w:r>
      <w:r w:rsidRPr="006A7591">
        <w:rPr>
          <w:rFonts w:ascii="Times New Roman" w:hAnsi="Times New Roman" w:cs="Times New Roman"/>
          <w:sz w:val="28"/>
          <w:szCs w:val="28"/>
        </w:rPr>
        <w:t xml:space="preserve"> осуществляющих экспортную деятельность, но и </w:t>
      </w:r>
      <w:r w:rsidR="004027C1" w:rsidRPr="006A7591">
        <w:rPr>
          <w:rFonts w:ascii="Times New Roman" w:hAnsi="Times New Roman" w:cs="Times New Roman"/>
          <w:sz w:val="28"/>
          <w:szCs w:val="28"/>
        </w:rPr>
        <w:t>для предпринимателей,</w:t>
      </w:r>
      <w:r w:rsidRPr="006A7591">
        <w:rPr>
          <w:rFonts w:ascii="Times New Roman" w:hAnsi="Times New Roman" w:cs="Times New Roman"/>
          <w:sz w:val="28"/>
          <w:szCs w:val="28"/>
        </w:rPr>
        <w:t xml:space="preserve"> планирующих начать или быть в курсе возможностей экспорта производимой продукции.</w:t>
      </w:r>
    </w:p>
    <w:p w14:paraId="0748B1BF" w14:textId="77777777" w:rsidR="00CB2BF1" w:rsidRPr="006A7591" w:rsidRDefault="00CB2BF1" w:rsidP="004176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91">
        <w:rPr>
          <w:rFonts w:ascii="Times New Roman" w:hAnsi="Times New Roman" w:cs="Times New Roman"/>
          <w:sz w:val="28"/>
          <w:szCs w:val="28"/>
        </w:rPr>
        <w:t>Время проведения первого вебинара:</w:t>
      </w:r>
      <w:r w:rsidR="006A7591">
        <w:rPr>
          <w:rFonts w:ascii="Times New Roman" w:hAnsi="Times New Roman" w:cs="Times New Roman"/>
          <w:sz w:val="28"/>
          <w:szCs w:val="28"/>
        </w:rPr>
        <w:t xml:space="preserve"> 11 декабря 2023 </w:t>
      </w:r>
      <w:r w:rsidR="006A7591" w:rsidRPr="006A7591">
        <w:rPr>
          <w:rFonts w:ascii="Times New Roman" w:hAnsi="Times New Roman" w:cs="Times New Roman"/>
          <w:sz w:val="28"/>
          <w:szCs w:val="28"/>
        </w:rPr>
        <w:t>с</w:t>
      </w:r>
      <w:r w:rsidRPr="006A7591">
        <w:rPr>
          <w:rFonts w:ascii="Times New Roman" w:hAnsi="Times New Roman" w:cs="Times New Roman"/>
          <w:sz w:val="28"/>
          <w:szCs w:val="28"/>
        </w:rPr>
        <w:t xml:space="preserve"> </w:t>
      </w:r>
      <w:r w:rsidR="006A7591">
        <w:rPr>
          <w:rFonts w:ascii="Times New Roman" w:hAnsi="Times New Roman" w:cs="Times New Roman"/>
          <w:sz w:val="28"/>
          <w:szCs w:val="28"/>
        </w:rPr>
        <w:t>0</w:t>
      </w:r>
      <w:r w:rsidRPr="006A7591">
        <w:rPr>
          <w:rFonts w:ascii="Times New Roman" w:hAnsi="Times New Roman" w:cs="Times New Roman"/>
          <w:sz w:val="28"/>
          <w:szCs w:val="28"/>
        </w:rPr>
        <w:t>9</w:t>
      </w:r>
      <w:r w:rsidR="006A7591">
        <w:rPr>
          <w:rFonts w:ascii="Times New Roman" w:hAnsi="Times New Roman" w:cs="Times New Roman"/>
          <w:sz w:val="28"/>
          <w:szCs w:val="28"/>
        </w:rPr>
        <w:t>:00 до 17:</w:t>
      </w:r>
      <w:r w:rsidRPr="006A7591">
        <w:rPr>
          <w:rFonts w:ascii="Times New Roman" w:hAnsi="Times New Roman" w:cs="Times New Roman"/>
          <w:sz w:val="28"/>
          <w:szCs w:val="28"/>
        </w:rPr>
        <w:t>00 по московскому времени (на платформе Контур), время проведения второго вебинара сообщим дополнительно.</w:t>
      </w:r>
    </w:p>
    <w:p w14:paraId="0AD795FA" w14:textId="77777777" w:rsidR="00CB2BF1" w:rsidRDefault="00CB2BF1" w:rsidP="0041763D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A7591">
        <w:rPr>
          <w:rFonts w:ascii="Times New Roman" w:hAnsi="Times New Roman" w:cs="Times New Roman"/>
          <w:sz w:val="28"/>
          <w:szCs w:val="28"/>
        </w:rPr>
        <w:t>Ссылка на вебинар будет направлена каждому участнику индивидуально после регистрации на са</w:t>
      </w:r>
      <w:r w:rsidR="0036324E">
        <w:rPr>
          <w:rFonts w:ascii="Times New Roman" w:hAnsi="Times New Roman" w:cs="Times New Roman"/>
          <w:sz w:val="28"/>
          <w:szCs w:val="28"/>
        </w:rPr>
        <w:t>йте Школы экспорта Российского экспортного ц</w:t>
      </w:r>
      <w:r w:rsidR="00DD69A6">
        <w:rPr>
          <w:rFonts w:ascii="Times New Roman" w:hAnsi="Times New Roman" w:cs="Times New Roman"/>
          <w:sz w:val="28"/>
          <w:szCs w:val="28"/>
        </w:rPr>
        <w:t>ентра.</w:t>
      </w:r>
    </w:p>
    <w:p w14:paraId="670A0331" w14:textId="6A93D21A" w:rsidR="00FF0004" w:rsidRPr="0041763D" w:rsidRDefault="0036324E" w:rsidP="0041763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91">
        <w:rPr>
          <w:rFonts w:ascii="Times New Roman" w:hAnsi="Times New Roman" w:cs="Times New Roman"/>
          <w:sz w:val="28"/>
          <w:szCs w:val="28"/>
        </w:rPr>
        <w:t>Участие 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F0004" w:rsidRPr="0041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93036"/>
    <w:multiLevelType w:val="hybridMultilevel"/>
    <w:tmpl w:val="F1422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CA"/>
    <w:rsid w:val="000054CA"/>
    <w:rsid w:val="00055E05"/>
    <w:rsid w:val="00096EFF"/>
    <w:rsid w:val="000F3EB3"/>
    <w:rsid w:val="0036324E"/>
    <w:rsid w:val="004027C1"/>
    <w:rsid w:val="0041763D"/>
    <w:rsid w:val="005924FD"/>
    <w:rsid w:val="006A7591"/>
    <w:rsid w:val="006F0EAC"/>
    <w:rsid w:val="00A85879"/>
    <w:rsid w:val="00CB2BF1"/>
    <w:rsid w:val="00CC50E2"/>
    <w:rsid w:val="00DD69A6"/>
    <w:rsid w:val="00E773D1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D8F1"/>
  <w15:chartTrackingRefBased/>
  <w15:docId w15:val="{04AB0548-7BA7-4034-AFF3-E2D9A81B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B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Николаевич Малафеев</cp:lastModifiedBy>
  <cp:revision>8</cp:revision>
  <dcterms:created xsi:type="dcterms:W3CDTF">2023-12-04T13:18:00Z</dcterms:created>
  <dcterms:modified xsi:type="dcterms:W3CDTF">2023-12-06T07:52:00Z</dcterms:modified>
</cp:coreProperties>
</file>