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42" w:rsidRPr="00787AA6" w:rsidRDefault="00245F42" w:rsidP="00245F42">
      <w:pPr>
        <w:spacing w:after="0" w:line="240" w:lineRule="auto"/>
        <w:ind w:left="567" w:right="-852"/>
        <w:jc w:val="right"/>
        <w:rPr>
          <w:rFonts w:ascii="Times New Roman" w:hAnsi="Times New Roman"/>
          <w:sz w:val="28"/>
          <w:szCs w:val="28"/>
        </w:rPr>
      </w:pPr>
      <w:r w:rsidRPr="00787AA6">
        <w:rPr>
          <w:rFonts w:ascii="Times New Roman" w:hAnsi="Times New Roman"/>
          <w:sz w:val="28"/>
          <w:szCs w:val="28"/>
        </w:rPr>
        <w:t>Приложение № 2 к Положению</w:t>
      </w:r>
    </w:p>
    <w:p w:rsidR="00245F42" w:rsidRPr="00787AA6" w:rsidRDefault="00245F42" w:rsidP="00245F42">
      <w:pPr>
        <w:spacing w:after="0" w:line="240" w:lineRule="auto"/>
        <w:ind w:left="567" w:right="-852"/>
        <w:jc w:val="right"/>
        <w:rPr>
          <w:rFonts w:ascii="Times New Roman" w:hAnsi="Times New Roman"/>
          <w:sz w:val="28"/>
          <w:szCs w:val="28"/>
        </w:rPr>
      </w:pPr>
      <w:r w:rsidRPr="00787AA6">
        <w:rPr>
          <w:rFonts w:ascii="Times New Roman" w:hAnsi="Times New Roman"/>
          <w:sz w:val="28"/>
          <w:szCs w:val="28"/>
        </w:rPr>
        <w:t xml:space="preserve">о республиканском конкурсе </w:t>
      </w:r>
    </w:p>
    <w:p w:rsidR="00245F42" w:rsidRPr="00787AA6" w:rsidRDefault="00245F42" w:rsidP="00245F42">
      <w:pPr>
        <w:spacing w:after="0" w:line="240" w:lineRule="auto"/>
        <w:ind w:left="567" w:right="-852"/>
        <w:jc w:val="right"/>
        <w:rPr>
          <w:rFonts w:ascii="Times New Roman" w:hAnsi="Times New Roman"/>
          <w:sz w:val="28"/>
          <w:szCs w:val="28"/>
        </w:rPr>
      </w:pPr>
      <w:r w:rsidRPr="00787AA6">
        <w:rPr>
          <w:rFonts w:ascii="Times New Roman" w:hAnsi="Times New Roman"/>
          <w:sz w:val="28"/>
          <w:szCs w:val="28"/>
        </w:rPr>
        <w:t>по развитию социального партнерства</w:t>
      </w:r>
    </w:p>
    <w:p w:rsidR="00245F42" w:rsidRPr="00787AA6" w:rsidRDefault="00245F42" w:rsidP="00245F42">
      <w:pPr>
        <w:spacing w:after="0" w:line="240" w:lineRule="auto"/>
        <w:ind w:left="567" w:right="-852"/>
        <w:jc w:val="right"/>
        <w:rPr>
          <w:rFonts w:ascii="Times New Roman" w:hAnsi="Times New Roman"/>
          <w:sz w:val="28"/>
          <w:szCs w:val="28"/>
        </w:rPr>
      </w:pPr>
      <w:r w:rsidRPr="00787AA6">
        <w:rPr>
          <w:rFonts w:ascii="Times New Roman" w:hAnsi="Times New Roman"/>
          <w:sz w:val="28"/>
          <w:szCs w:val="28"/>
        </w:rPr>
        <w:t xml:space="preserve">среди муниципальных образований </w:t>
      </w:r>
    </w:p>
    <w:p w:rsidR="00245F42" w:rsidRPr="00787AA6" w:rsidRDefault="00245F42" w:rsidP="00245F42">
      <w:pPr>
        <w:spacing w:after="0" w:line="240" w:lineRule="auto"/>
        <w:ind w:left="567" w:right="-852"/>
        <w:jc w:val="right"/>
        <w:rPr>
          <w:rFonts w:ascii="Times New Roman" w:hAnsi="Times New Roman"/>
          <w:sz w:val="28"/>
          <w:szCs w:val="28"/>
        </w:rPr>
      </w:pPr>
      <w:r w:rsidRPr="00787AA6">
        <w:rPr>
          <w:rFonts w:ascii="Times New Roman" w:hAnsi="Times New Roman"/>
          <w:sz w:val="28"/>
          <w:szCs w:val="28"/>
        </w:rPr>
        <w:t>Республики Коми</w:t>
      </w:r>
    </w:p>
    <w:p w:rsidR="00245F42" w:rsidRPr="00787AA6" w:rsidRDefault="00245F42" w:rsidP="00245F42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245F42" w:rsidRPr="00787AA6" w:rsidRDefault="00245F42" w:rsidP="00245F4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87AA6">
        <w:rPr>
          <w:rFonts w:ascii="Times New Roman" w:hAnsi="Times New Roman"/>
          <w:b/>
          <w:sz w:val="28"/>
          <w:szCs w:val="28"/>
        </w:rPr>
        <w:t>Информационная карта участника</w:t>
      </w:r>
    </w:p>
    <w:p w:rsidR="00245F42" w:rsidRPr="00787AA6" w:rsidRDefault="00245F42" w:rsidP="00245F4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87AA6">
        <w:rPr>
          <w:rFonts w:ascii="Times New Roman" w:hAnsi="Times New Roman"/>
          <w:b/>
          <w:sz w:val="28"/>
          <w:szCs w:val="28"/>
        </w:rPr>
        <w:t>республиканского конкурса по развитию социального партнерства</w:t>
      </w:r>
    </w:p>
    <w:p w:rsidR="00245F42" w:rsidRPr="00787AA6" w:rsidRDefault="00245F42" w:rsidP="00245F4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787AA6">
        <w:rPr>
          <w:rFonts w:ascii="Times New Roman" w:hAnsi="Times New Roman"/>
          <w:b/>
          <w:sz w:val="28"/>
          <w:szCs w:val="28"/>
        </w:rPr>
        <w:t>среди муниципальных образований Республики Коми</w:t>
      </w:r>
    </w:p>
    <w:p w:rsidR="00245F42" w:rsidRPr="00787AA6" w:rsidRDefault="00245F42" w:rsidP="00245F42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</w:p>
    <w:p w:rsidR="00245F42" w:rsidRDefault="00245F42" w:rsidP="00245F4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87AA6">
        <w:rPr>
          <w:rFonts w:ascii="Times New Roman" w:hAnsi="Times New Roman"/>
          <w:b/>
          <w:sz w:val="28"/>
          <w:szCs w:val="28"/>
        </w:rPr>
        <w:t>Раздел I. Общие сведения</w:t>
      </w:r>
    </w:p>
    <w:p w:rsidR="00245F42" w:rsidRPr="00787AA6" w:rsidRDefault="00245F42" w:rsidP="00245F42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245F42" w:rsidRPr="00787AA6" w:rsidRDefault="00245F42" w:rsidP="00245F42">
      <w:pPr>
        <w:spacing w:after="0" w:line="240" w:lineRule="auto"/>
        <w:ind w:left="567" w:right="-852"/>
        <w:jc w:val="both"/>
        <w:rPr>
          <w:rFonts w:ascii="Times New Roman" w:hAnsi="Times New Roman"/>
          <w:sz w:val="28"/>
          <w:szCs w:val="28"/>
        </w:rPr>
      </w:pPr>
      <w:r w:rsidRPr="00787AA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7AA6">
        <w:rPr>
          <w:rFonts w:ascii="Times New Roman" w:hAnsi="Times New Roman"/>
          <w:sz w:val="28"/>
          <w:szCs w:val="28"/>
        </w:rPr>
        <w:t>Муниципальное образование (полное наименование).</w:t>
      </w:r>
    </w:p>
    <w:p w:rsidR="00245F42" w:rsidRPr="00787AA6" w:rsidRDefault="00245F42" w:rsidP="00245F42">
      <w:pPr>
        <w:spacing w:after="0" w:line="240" w:lineRule="auto"/>
        <w:ind w:left="567" w:right="-852"/>
        <w:jc w:val="both"/>
        <w:rPr>
          <w:rFonts w:ascii="Times New Roman" w:hAnsi="Times New Roman"/>
          <w:sz w:val="28"/>
          <w:szCs w:val="28"/>
        </w:rPr>
      </w:pPr>
      <w:r w:rsidRPr="00787AA6">
        <w:rPr>
          <w:rFonts w:ascii="Times New Roman" w:hAnsi="Times New Roman"/>
          <w:sz w:val="28"/>
          <w:szCs w:val="28"/>
        </w:rPr>
        <w:t>2. Почтовый адрес, телефон/факс, адрес электронной почты.</w:t>
      </w:r>
    </w:p>
    <w:p w:rsidR="00245F42" w:rsidRPr="00787AA6" w:rsidRDefault="00245F42" w:rsidP="00245F42">
      <w:pPr>
        <w:spacing w:after="0" w:line="240" w:lineRule="auto"/>
        <w:ind w:left="567" w:right="-852"/>
        <w:jc w:val="both"/>
        <w:rPr>
          <w:rFonts w:ascii="Times New Roman" w:hAnsi="Times New Roman"/>
          <w:sz w:val="28"/>
          <w:szCs w:val="28"/>
        </w:rPr>
      </w:pPr>
      <w:r w:rsidRPr="00787AA6">
        <w:rPr>
          <w:rFonts w:ascii="Times New Roman" w:hAnsi="Times New Roman"/>
          <w:sz w:val="28"/>
          <w:szCs w:val="28"/>
        </w:rPr>
        <w:t>3. Ф.И.О. руководителя муниципального образования, рабочий телефон.</w:t>
      </w:r>
    </w:p>
    <w:p w:rsidR="00245F42" w:rsidRPr="00787AA6" w:rsidRDefault="00245F42" w:rsidP="00245F42">
      <w:pPr>
        <w:spacing w:after="0" w:line="240" w:lineRule="auto"/>
        <w:ind w:left="567" w:right="-852"/>
        <w:jc w:val="both"/>
        <w:rPr>
          <w:rFonts w:ascii="Times New Roman" w:hAnsi="Times New Roman"/>
          <w:sz w:val="28"/>
          <w:szCs w:val="28"/>
        </w:rPr>
      </w:pPr>
      <w:r w:rsidRPr="00787AA6">
        <w:rPr>
          <w:rFonts w:ascii="Times New Roman" w:hAnsi="Times New Roman"/>
          <w:sz w:val="28"/>
          <w:szCs w:val="28"/>
        </w:rPr>
        <w:t xml:space="preserve">4. Ф.И.О. </w:t>
      </w:r>
      <w:r w:rsidRPr="00D843EA">
        <w:rPr>
          <w:rFonts w:ascii="Times New Roman" w:hAnsi="Times New Roman"/>
          <w:sz w:val="28"/>
          <w:szCs w:val="28"/>
        </w:rPr>
        <w:t>представителя работников</w:t>
      </w:r>
      <w:r w:rsidRPr="00787AA6">
        <w:rPr>
          <w:rFonts w:ascii="Times New Roman" w:hAnsi="Times New Roman"/>
          <w:sz w:val="28"/>
          <w:szCs w:val="28"/>
        </w:rPr>
        <w:t xml:space="preserve"> (при наличии).</w:t>
      </w:r>
    </w:p>
    <w:p w:rsidR="00245F42" w:rsidRPr="00787AA6" w:rsidRDefault="00245F42" w:rsidP="00245F42">
      <w:pPr>
        <w:spacing w:after="0" w:line="240" w:lineRule="auto"/>
        <w:ind w:left="567" w:right="-852"/>
        <w:jc w:val="both"/>
        <w:rPr>
          <w:rFonts w:ascii="Times New Roman" w:hAnsi="Times New Roman"/>
          <w:sz w:val="28"/>
          <w:szCs w:val="28"/>
        </w:rPr>
      </w:pPr>
      <w:r w:rsidRPr="00787AA6">
        <w:rPr>
          <w:rFonts w:ascii="Times New Roman" w:hAnsi="Times New Roman"/>
          <w:sz w:val="28"/>
          <w:szCs w:val="28"/>
        </w:rPr>
        <w:t xml:space="preserve">5. Ф.И.О. </w:t>
      </w:r>
      <w:r w:rsidRPr="00D843EA">
        <w:rPr>
          <w:rFonts w:ascii="Times New Roman" w:hAnsi="Times New Roman"/>
          <w:sz w:val="28"/>
          <w:szCs w:val="28"/>
        </w:rPr>
        <w:t>представителя работодателей</w:t>
      </w:r>
      <w:r w:rsidRPr="00787AA6">
        <w:rPr>
          <w:rFonts w:ascii="Times New Roman" w:hAnsi="Times New Roman"/>
          <w:sz w:val="28"/>
          <w:szCs w:val="28"/>
        </w:rPr>
        <w:t xml:space="preserve"> (при наличии).</w:t>
      </w:r>
    </w:p>
    <w:p w:rsidR="00245F42" w:rsidRPr="00787AA6" w:rsidRDefault="00245F42" w:rsidP="00245F42">
      <w:pPr>
        <w:spacing w:after="0" w:line="240" w:lineRule="auto"/>
        <w:ind w:left="567" w:right="-852"/>
        <w:jc w:val="both"/>
        <w:rPr>
          <w:rFonts w:ascii="Times New Roman" w:hAnsi="Times New Roman"/>
          <w:sz w:val="28"/>
          <w:szCs w:val="28"/>
        </w:rPr>
      </w:pPr>
      <w:r w:rsidRPr="00787AA6">
        <w:rPr>
          <w:rFonts w:ascii="Times New Roman" w:hAnsi="Times New Roman"/>
          <w:sz w:val="28"/>
          <w:szCs w:val="28"/>
        </w:rPr>
        <w:t>6. Ф.И.О. ответственного исполнителя, должность, рабочий телефон.</w:t>
      </w:r>
    </w:p>
    <w:p w:rsidR="00245F42" w:rsidRPr="00787AA6" w:rsidRDefault="00245F42" w:rsidP="00245F42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245F42" w:rsidRPr="00C673ED" w:rsidRDefault="00245F42" w:rsidP="00245F42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73ED">
        <w:rPr>
          <w:rFonts w:ascii="Times New Roman" w:hAnsi="Times New Roman"/>
          <w:b/>
          <w:sz w:val="28"/>
          <w:szCs w:val="28"/>
          <w:lang w:eastAsia="ru-RU"/>
        </w:rPr>
        <w:t xml:space="preserve">Раздел II. Показатели конкурса </w:t>
      </w:r>
    </w:p>
    <w:p w:rsidR="00245F42" w:rsidRPr="00C673ED" w:rsidRDefault="00245F42" w:rsidP="00245F42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73ED">
        <w:rPr>
          <w:rFonts w:ascii="Times New Roman" w:hAnsi="Times New Roman"/>
          <w:b/>
          <w:sz w:val="28"/>
          <w:szCs w:val="28"/>
          <w:lang w:eastAsia="ru-RU"/>
        </w:rPr>
        <w:t xml:space="preserve">по развитию социального партнерства </w:t>
      </w:r>
    </w:p>
    <w:p w:rsidR="00245F42" w:rsidRPr="00C673ED" w:rsidRDefault="00245F42" w:rsidP="00245F42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673ED">
        <w:rPr>
          <w:rFonts w:ascii="Times New Roman" w:hAnsi="Times New Roman"/>
          <w:b/>
          <w:sz w:val="28"/>
          <w:szCs w:val="28"/>
          <w:lang w:eastAsia="ru-RU"/>
        </w:rPr>
        <w:t>среди муниципальных образований Республики Коми</w:t>
      </w:r>
    </w:p>
    <w:p w:rsidR="00245F42" w:rsidRDefault="00245F42" w:rsidP="00245F4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ru-RU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3066"/>
        <w:gridCol w:w="3260"/>
        <w:gridCol w:w="1718"/>
        <w:gridCol w:w="1117"/>
      </w:tblGrid>
      <w:tr w:rsidR="00245F42" w:rsidRPr="00C673ED" w:rsidTr="005C04F0">
        <w:tc>
          <w:tcPr>
            <w:tcW w:w="9639" w:type="dxa"/>
            <w:gridSpan w:val="5"/>
          </w:tcPr>
          <w:p w:rsidR="00245F42" w:rsidRPr="00000810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081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Показатели конкурса </w:t>
            </w:r>
          </w:p>
          <w:p w:rsidR="00245F42" w:rsidRPr="00000810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081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по развитию социального партнерства </w:t>
            </w:r>
          </w:p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0081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среди муниципальных образований Республики Коми</w:t>
            </w:r>
          </w:p>
        </w:tc>
      </w:tr>
      <w:tr w:rsidR="00245F42" w:rsidRPr="00C673ED" w:rsidTr="005C04F0">
        <w:tc>
          <w:tcPr>
            <w:tcW w:w="47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066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260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Условия (баллы)</w:t>
            </w:r>
          </w:p>
        </w:tc>
        <w:tc>
          <w:tcPr>
            <w:tcW w:w="171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Фактически достигнутое значение показателя за конкурсный период</w:t>
            </w:r>
          </w:p>
        </w:tc>
        <w:tc>
          <w:tcPr>
            <w:tcW w:w="1117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Баллы (факт)</w:t>
            </w:r>
          </w:p>
        </w:tc>
      </w:tr>
      <w:tr w:rsidR="00245F42" w:rsidRPr="00C673ED" w:rsidTr="005C04F0">
        <w:tc>
          <w:tcPr>
            <w:tcW w:w="47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6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>Выполнение плана работы территориальной трехсторонней комиссии, %</w:t>
            </w:r>
          </w:p>
        </w:tc>
        <w:tc>
          <w:tcPr>
            <w:tcW w:w="3260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100% - </w:t>
            </w:r>
            <w:r w:rsidRPr="00C67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 баллов</w:t>
            </w:r>
          </w:p>
        </w:tc>
        <w:tc>
          <w:tcPr>
            <w:tcW w:w="171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5F42" w:rsidRPr="00C673ED" w:rsidTr="005C04F0">
        <w:tc>
          <w:tcPr>
            <w:tcW w:w="47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66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заседаний территориальной трехсторонней комиссии по регулированию социально-трудовых отношений (на основании протоколов), ед.</w:t>
            </w:r>
          </w:p>
        </w:tc>
        <w:tc>
          <w:tcPr>
            <w:tcW w:w="3260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 4 включительно - </w:t>
            </w:r>
            <w:r w:rsidRPr="00C67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 баллов</w:t>
            </w:r>
          </w:p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свыше 4 - </w:t>
            </w:r>
            <w:r w:rsidRPr="00C67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 баллов</w:t>
            </w:r>
          </w:p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45F42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 проведены - </w:t>
            </w:r>
            <w:r w:rsidRPr="00C67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минус 5 баллов</w:t>
            </w:r>
          </w:p>
          <w:p w:rsidR="00245F42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1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5F42" w:rsidRPr="00C673ED" w:rsidTr="005C04F0">
        <w:tc>
          <w:tcPr>
            <w:tcW w:w="47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3066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>Наличие территориального объединения работодателей (указать наименование)</w:t>
            </w:r>
          </w:p>
        </w:tc>
        <w:tc>
          <w:tcPr>
            <w:tcW w:w="3260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да – </w:t>
            </w:r>
            <w:r w:rsidRPr="00C67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 баллов</w:t>
            </w:r>
          </w:p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нет – </w:t>
            </w:r>
            <w:r w:rsidRPr="00C67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 баллов</w:t>
            </w:r>
          </w:p>
        </w:tc>
        <w:tc>
          <w:tcPr>
            <w:tcW w:w="171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5F42" w:rsidRPr="00C673ED" w:rsidTr="005C04F0">
        <w:tc>
          <w:tcPr>
            <w:tcW w:w="47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66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>Доля организаций, охваченных первичными профсоюзными организациями, от общего числа организаций муниципального образования, %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3260" w:type="dxa"/>
          </w:tcPr>
          <w:p w:rsidR="00245F42" w:rsidRPr="00C673ED" w:rsidRDefault="00245F42" w:rsidP="005C04F0">
            <w:pPr>
              <w:widowControl w:val="0"/>
              <w:tabs>
                <w:tab w:val="center" w:pos="1947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43EA">
              <w:rPr>
                <w:rFonts w:ascii="Times New Roman" w:hAnsi="Times New Roman"/>
                <w:sz w:val="26"/>
                <w:szCs w:val="26"/>
              </w:rPr>
              <w:t xml:space="preserve">за каждый % - </w:t>
            </w:r>
            <w:r w:rsidRPr="00D843EA">
              <w:rPr>
                <w:rFonts w:ascii="Times New Roman" w:hAnsi="Times New Roman"/>
                <w:b/>
                <w:sz w:val="26"/>
                <w:szCs w:val="26"/>
              </w:rPr>
              <w:t>5 баллов</w:t>
            </w:r>
          </w:p>
        </w:tc>
        <w:tc>
          <w:tcPr>
            <w:tcW w:w="171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5F42" w:rsidRPr="00C673ED" w:rsidTr="005C04F0">
        <w:tc>
          <w:tcPr>
            <w:tcW w:w="47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66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>Наличие Координационного совета организаций профсоюзов муниципального образования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(указать наименование)</w:t>
            </w:r>
          </w:p>
        </w:tc>
        <w:tc>
          <w:tcPr>
            <w:tcW w:w="3260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да - </w:t>
            </w:r>
            <w:r w:rsidRPr="00C67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 баллов</w:t>
            </w:r>
          </w:p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нет – </w:t>
            </w:r>
            <w:r w:rsidRPr="00C67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 баллов</w:t>
            </w:r>
          </w:p>
        </w:tc>
        <w:tc>
          <w:tcPr>
            <w:tcW w:w="171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5F42" w:rsidRPr="00C673ED" w:rsidTr="005C04F0">
        <w:tc>
          <w:tcPr>
            <w:tcW w:w="47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66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>Наличие территориального (-ых) отраслевого (-ых) соглашений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ед.</w:t>
            </w:r>
          </w:p>
        </w:tc>
        <w:tc>
          <w:tcPr>
            <w:tcW w:w="3260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 каждое соглашение  </w:t>
            </w:r>
            <w:r w:rsidRPr="00C67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- 5 баллов</w:t>
            </w:r>
          </w:p>
        </w:tc>
        <w:tc>
          <w:tcPr>
            <w:tcW w:w="171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5F42" w:rsidRPr="00C673ED" w:rsidTr="005C04F0">
        <w:tc>
          <w:tcPr>
            <w:tcW w:w="47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66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43EA">
              <w:rPr>
                <w:rFonts w:ascii="Times New Roman" w:hAnsi="Times New Roman"/>
                <w:sz w:val="26"/>
                <w:szCs w:val="26"/>
                <w:lang w:eastAsia="ru-RU"/>
              </w:rPr>
              <w:t>Удельный вес заключенных коллективных договоров, прошедших уведомительную регистрацию (в процентах к общему количеству организаций в экономике муниципального образования), %</w:t>
            </w:r>
          </w:p>
        </w:tc>
        <w:tc>
          <w:tcPr>
            <w:tcW w:w="3260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43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 каждый % - </w:t>
            </w:r>
            <w:r w:rsidRPr="00D843E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 баллов</w:t>
            </w:r>
          </w:p>
        </w:tc>
        <w:tc>
          <w:tcPr>
            <w:tcW w:w="171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5F42" w:rsidRPr="00C673ED" w:rsidTr="005C04F0">
        <w:tc>
          <w:tcPr>
            <w:tcW w:w="47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066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>Наличие проведенных семинаров (совещаний) по вопросам развития социального партнерства в конкурсном периоде (на основании протоколов)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ед. </w:t>
            </w:r>
          </w:p>
        </w:tc>
        <w:tc>
          <w:tcPr>
            <w:tcW w:w="3260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>за каждый (</w:t>
            </w:r>
            <w:proofErr w:type="spellStart"/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>ое</w:t>
            </w:r>
            <w:proofErr w:type="spellEnd"/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) </w:t>
            </w:r>
            <w:r w:rsidRPr="00C67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– 1 балл</w:t>
            </w:r>
          </w:p>
        </w:tc>
        <w:tc>
          <w:tcPr>
            <w:tcW w:w="171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5F42" w:rsidRPr="00C673ED" w:rsidTr="005C04F0">
        <w:trPr>
          <w:trHeight w:val="1389"/>
        </w:trPr>
        <w:tc>
          <w:tcPr>
            <w:tcW w:w="47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066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Просроченная задолженность по заработной плате работникам организаций города, района на конец года по сравнению с </w:t>
            </w: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предыдущим годом </w:t>
            </w:r>
          </w:p>
        </w:tc>
        <w:tc>
          <w:tcPr>
            <w:tcW w:w="3260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отсутствие </w:t>
            </w:r>
            <w:r w:rsidRPr="00C67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– 10 баллов</w:t>
            </w:r>
          </w:p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снижение </w:t>
            </w:r>
            <w:r w:rsidRPr="00C67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– 5 баллов</w:t>
            </w:r>
          </w:p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рост </w:t>
            </w:r>
            <w:r w:rsidRPr="00C67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– минус 5 баллов</w:t>
            </w:r>
          </w:p>
        </w:tc>
        <w:tc>
          <w:tcPr>
            <w:tcW w:w="171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5F42" w:rsidRPr="00C673ED" w:rsidTr="005C04F0">
        <w:tc>
          <w:tcPr>
            <w:tcW w:w="47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066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>Создание дополнительных рабочих мест в муниципальном образовании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ед.</w:t>
            </w: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(с указанием информации о количестве созданных рабочих мест и отраслях экономики, в которых они созданы)</w:t>
            </w:r>
          </w:p>
        </w:tc>
        <w:tc>
          <w:tcPr>
            <w:tcW w:w="3260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>да –</w:t>
            </w:r>
            <w:r w:rsidRPr="00C67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10 баллов</w:t>
            </w:r>
          </w:p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нет </w:t>
            </w:r>
            <w:r w:rsidRPr="00C67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– 0 баллов</w:t>
            </w:r>
          </w:p>
        </w:tc>
        <w:tc>
          <w:tcPr>
            <w:tcW w:w="171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5F42" w:rsidRPr="00C673ED" w:rsidTr="005C04F0">
        <w:tc>
          <w:tcPr>
            <w:tcW w:w="47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66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>Уровень зарегистрированной безработицы в муниципальном образовании относительно показателя по Республике Коми (%)**</w:t>
            </w:r>
          </w:p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ниже уровня </w:t>
            </w:r>
            <w:r w:rsidRPr="00C67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– 10 баллов</w:t>
            </w:r>
          </w:p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уровне </w:t>
            </w:r>
            <w:r w:rsidRPr="00C67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– 5 баллов</w:t>
            </w:r>
          </w:p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выше уровня </w:t>
            </w:r>
            <w:r w:rsidRPr="00C67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– минус 5 баллов</w:t>
            </w: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71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45F42" w:rsidRPr="00C673ED" w:rsidTr="005C04F0">
        <w:tc>
          <w:tcPr>
            <w:tcW w:w="47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066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43EA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заседаний межведомственной комиссии по охране труда (на основании протоколов), ед.</w:t>
            </w:r>
          </w:p>
        </w:tc>
        <w:tc>
          <w:tcPr>
            <w:tcW w:w="3260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 каждое </w:t>
            </w:r>
            <w:r w:rsidRPr="00C67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– 1 балл</w:t>
            </w:r>
          </w:p>
        </w:tc>
        <w:tc>
          <w:tcPr>
            <w:tcW w:w="171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5F42" w:rsidRPr="00C673ED" w:rsidTr="005C04F0">
        <w:tc>
          <w:tcPr>
            <w:tcW w:w="47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066" w:type="dxa"/>
          </w:tcPr>
          <w:p w:rsidR="00245F42" w:rsidRPr="0081024B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843EA">
              <w:rPr>
                <w:rFonts w:ascii="Times New Roman" w:hAnsi="Times New Roman"/>
                <w:sz w:val="26"/>
                <w:szCs w:val="26"/>
                <w:lang w:eastAsia="ru-RU"/>
              </w:rPr>
              <w:t>Коэффициент частоты несчастных случаев (общий) относительно показателя по Республике Коми***</w:t>
            </w:r>
          </w:p>
        </w:tc>
        <w:tc>
          <w:tcPr>
            <w:tcW w:w="3260" w:type="dxa"/>
          </w:tcPr>
          <w:p w:rsidR="00245F42" w:rsidRPr="00D843EA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D843EA">
              <w:rPr>
                <w:rFonts w:ascii="Times New Roman" w:hAnsi="Times New Roman"/>
                <w:sz w:val="26"/>
                <w:szCs w:val="26"/>
                <w:lang w:eastAsia="ru-RU"/>
              </w:rPr>
              <w:t>Кч</w:t>
            </w:r>
            <w:proofErr w:type="spellEnd"/>
            <w:r w:rsidRPr="00D843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общий ниже уровня </w:t>
            </w:r>
            <w:r w:rsidRPr="00D843E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– 10 баллов</w:t>
            </w:r>
          </w:p>
          <w:p w:rsidR="00245F42" w:rsidRPr="00D843EA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D843EA">
              <w:rPr>
                <w:rFonts w:ascii="Times New Roman" w:hAnsi="Times New Roman"/>
                <w:sz w:val="26"/>
                <w:szCs w:val="26"/>
                <w:lang w:eastAsia="ru-RU"/>
              </w:rPr>
              <w:t>Кч</w:t>
            </w:r>
            <w:proofErr w:type="spellEnd"/>
            <w:r w:rsidRPr="00D843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общий выше уровня </w:t>
            </w:r>
            <w:r w:rsidRPr="00D843E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– 0 баллов</w:t>
            </w:r>
            <w:r w:rsidRPr="00D843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245F42" w:rsidRPr="0081024B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71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5F42" w:rsidRPr="00C673ED" w:rsidTr="005C04F0">
        <w:tc>
          <w:tcPr>
            <w:tcW w:w="47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066" w:type="dxa"/>
          </w:tcPr>
          <w:p w:rsidR="00245F42" w:rsidRPr="0041390C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D843EA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несчастных случае со смертельным исходом, ед.</w:t>
            </w:r>
          </w:p>
        </w:tc>
        <w:tc>
          <w:tcPr>
            <w:tcW w:w="3260" w:type="dxa"/>
          </w:tcPr>
          <w:p w:rsidR="00245F42" w:rsidRPr="00D843EA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843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отсутствие </w:t>
            </w:r>
            <w:r w:rsidRPr="00D843E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– 10 баллов</w:t>
            </w:r>
          </w:p>
          <w:p w:rsidR="00245F42" w:rsidRPr="00D843EA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843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наличие </w:t>
            </w:r>
            <w:r w:rsidRPr="00D843E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– 0 баллов</w:t>
            </w:r>
            <w:r w:rsidRPr="00D843E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245F42" w:rsidRPr="0041390C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  <w:p w:rsidR="00245F42" w:rsidRPr="0041390C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71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5F42" w:rsidRPr="00C673ED" w:rsidTr="005C04F0">
        <w:tc>
          <w:tcPr>
            <w:tcW w:w="47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66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организаций – участников Республиканского конкурса «Организация высокой социальной эффективности» в муниципальном образовании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ед.</w:t>
            </w:r>
          </w:p>
        </w:tc>
        <w:tc>
          <w:tcPr>
            <w:tcW w:w="3260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 каждую </w:t>
            </w:r>
            <w:r w:rsidRPr="00C673E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– 1 балл</w:t>
            </w:r>
          </w:p>
        </w:tc>
        <w:tc>
          <w:tcPr>
            <w:tcW w:w="171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5F42" w:rsidRPr="00C673ED" w:rsidTr="005C04F0">
        <w:tc>
          <w:tcPr>
            <w:tcW w:w="47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066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Количество организаций – участников конкурса коллективных договоров </w:t>
            </w: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организаций, расположенных  на территории Республики Коми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ед.</w:t>
            </w:r>
          </w:p>
        </w:tc>
        <w:tc>
          <w:tcPr>
            <w:tcW w:w="3260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за каждую </w:t>
            </w:r>
            <w:r w:rsidRPr="00624CE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– 1 балл</w:t>
            </w:r>
          </w:p>
        </w:tc>
        <w:tc>
          <w:tcPr>
            <w:tcW w:w="171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5F42" w:rsidRPr="00C673ED" w:rsidTr="005C04F0">
        <w:tc>
          <w:tcPr>
            <w:tcW w:w="47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066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организаций – участников Республиканского смотра-конкурса на лучшее состояние условий и охраны труда в организациях, осуществляющих деятельность на территории Республики Коми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ед.</w:t>
            </w:r>
          </w:p>
        </w:tc>
        <w:tc>
          <w:tcPr>
            <w:tcW w:w="3260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 каждую </w:t>
            </w:r>
            <w:r w:rsidRPr="00FC66E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– 1 балл</w:t>
            </w:r>
          </w:p>
        </w:tc>
        <w:tc>
          <w:tcPr>
            <w:tcW w:w="171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5F42" w:rsidRPr="00C673ED" w:rsidTr="005C04F0">
        <w:trPr>
          <w:trHeight w:val="841"/>
        </w:trPr>
        <w:tc>
          <w:tcPr>
            <w:tcW w:w="47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066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организаций – участников Всероссийского конкурса на лучшую организацию работ в области условий и охраны труда «Успех и безопасность»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ед.</w:t>
            </w:r>
          </w:p>
        </w:tc>
        <w:tc>
          <w:tcPr>
            <w:tcW w:w="3260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 каждую </w:t>
            </w:r>
            <w:r w:rsidRPr="008A2E3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– 1 балл</w:t>
            </w:r>
          </w:p>
        </w:tc>
        <w:tc>
          <w:tcPr>
            <w:tcW w:w="171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5F42" w:rsidRPr="00C673ED" w:rsidTr="005C04F0">
        <w:tc>
          <w:tcPr>
            <w:tcW w:w="47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066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зарегистрированных  коллективных трудовых споров по вопросам трудовых отношений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ед.</w:t>
            </w:r>
          </w:p>
        </w:tc>
        <w:tc>
          <w:tcPr>
            <w:tcW w:w="3260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>за кажд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ый</w:t>
            </w: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6690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минус </w:t>
            </w:r>
            <w:r w:rsidRPr="0066690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 балл</w:t>
            </w:r>
          </w:p>
        </w:tc>
        <w:tc>
          <w:tcPr>
            <w:tcW w:w="171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5F42" w:rsidRPr="00C673ED" w:rsidTr="005C04F0">
        <w:tc>
          <w:tcPr>
            <w:tcW w:w="47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066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>Реализация программ по содействию занятости населения в муниципальном образовании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 ед. (с указанием наименования программы и периода его реализации)</w:t>
            </w:r>
          </w:p>
        </w:tc>
        <w:tc>
          <w:tcPr>
            <w:tcW w:w="3260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673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 каждую </w:t>
            </w:r>
            <w:r w:rsidRPr="00B82FF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– 5 баллов</w:t>
            </w:r>
          </w:p>
        </w:tc>
        <w:tc>
          <w:tcPr>
            <w:tcW w:w="171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245F42" w:rsidRPr="00C673ED" w:rsidTr="005C04F0">
        <w:tc>
          <w:tcPr>
            <w:tcW w:w="478" w:type="dxa"/>
          </w:tcPr>
          <w:p w:rsidR="00245F42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066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0484">
              <w:rPr>
                <w:rFonts w:ascii="Times New Roman" w:hAnsi="Times New Roman"/>
                <w:sz w:val="26"/>
                <w:szCs w:val="26"/>
                <w:lang w:eastAsia="ru-RU"/>
              </w:rPr>
              <w:t>Доля работников муниципальных учреждений, прошедших независимую оценку квалификации, от общего числа работников муниципальных учреждений, %</w:t>
            </w:r>
          </w:p>
        </w:tc>
        <w:tc>
          <w:tcPr>
            <w:tcW w:w="3260" w:type="dxa"/>
          </w:tcPr>
          <w:p w:rsidR="00245F42" w:rsidRPr="003D0484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048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отсутствие – </w:t>
            </w:r>
            <w:r w:rsidRPr="003D048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0 баллов</w:t>
            </w:r>
          </w:p>
          <w:p w:rsidR="00245F42" w:rsidRPr="003D0484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048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0 до 20 % - </w:t>
            </w:r>
            <w:r w:rsidRPr="003D048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5 баллов</w:t>
            </w:r>
          </w:p>
          <w:p w:rsidR="00245F42" w:rsidRPr="003D0484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048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20 до 50 % - </w:t>
            </w:r>
            <w:r w:rsidRPr="003D048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 баллов</w:t>
            </w:r>
          </w:p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D048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от 50 до 100 % - </w:t>
            </w:r>
            <w:r w:rsidRPr="003D048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 баллов</w:t>
            </w:r>
          </w:p>
        </w:tc>
        <w:tc>
          <w:tcPr>
            <w:tcW w:w="1718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17" w:type="dxa"/>
          </w:tcPr>
          <w:p w:rsidR="00245F42" w:rsidRPr="00C673ED" w:rsidRDefault="00245F42" w:rsidP="005C04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45F42" w:rsidRPr="00C673ED" w:rsidRDefault="00245F42" w:rsidP="00245F4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245F42" w:rsidRPr="000E32FF" w:rsidRDefault="00245F42" w:rsidP="00245F42">
      <w:pPr>
        <w:widowControl w:val="0"/>
        <w:autoSpaceDE w:val="0"/>
        <w:autoSpaceDN w:val="0"/>
        <w:spacing w:after="0" w:line="240" w:lineRule="auto"/>
        <w:ind w:left="567" w:right="-852"/>
        <w:jc w:val="both"/>
        <w:rPr>
          <w:rFonts w:ascii="Times New Roman" w:hAnsi="Times New Roman"/>
          <w:sz w:val="26"/>
          <w:szCs w:val="26"/>
          <w:lang w:eastAsia="ru-RU"/>
        </w:rPr>
      </w:pPr>
      <w:r w:rsidRPr="008A668E">
        <w:rPr>
          <w:rFonts w:ascii="Times New Roman" w:hAnsi="Times New Roman"/>
          <w:sz w:val="28"/>
          <w:szCs w:val="28"/>
          <w:lang w:eastAsia="ru-RU"/>
        </w:rPr>
        <w:t>*</w:t>
      </w:r>
      <w:r>
        <w:rPr>
          <w:rFonts w:ascii="Times New Roman" w:hAnsi="Times New Roman"/>
          <w:sz w:val="28"/>
          <w:szCs w:val="28"/>
          <w:lang w:eastAsia="ru-RU"/>
        </w:rPr>
        <w:t xml:space="preserve"> - муниципальным образованием указывается количество первичных профсоюзных организаций, осуществляющих деятельность</w:t>
      </w:r>
      <w:r w:rsidRPr="000E32F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E32FF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 w:rsidRPr="000E32FF">
        <w:rPr>
          <w:rFonts w:ascii="Times New Roman" w:hAnsi="Times New Roman"/>
          <w:sz w:val="28"/>
          <w:szCs w:val="28"/>
          <w:lang w:eastAsia="ru-RU"/>
        </w:rPr>
        <w:lastRenderedPageBreak/>
        <w:t>данного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(ед.).</w:t>
      </w:r>
    </w:p>
    <w:p w:rsidR="00245F42" w:rsidRDefault="00245F42" w:rsidP="00245F42">
      <w:pPr>
        <w:widowControl w:val="0"/>
        <w:autoSpaceDE w:val="0"/>
        <w:autoSpaceDN w:val="0"/>
        <w:spacing w:after="0" w:line="240" w:lineRule="auto"/>
        <w:ind w:left="567" w:right="-85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668E">
        <w:rPr>
          <w:rFonts w:ascii="Times New Roman" w:hAnsi="Times New Roman"/>
          <w:sz w:val="28"/>
          <w:szCs w:val="28"/>
          <w:lang w:eastAsia="ru-RU"/>
        </w:rPr>
        <w:t xml:space="preserve">** -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8A668E">
        <w:rPr>
          <w:rFonts w:ascii="Times New Roman" w:hAnsi="Times New Roman"/>
          <w:sz w:val="28"/>
          <w:szCs w:val="28"/>
          <w:lang w:eastAsia="ru-RU"/>
        </w:rPr>
        <w:t>униципальным образованием указывается уровень зарегистрированной безработицы в муниципальном образовании (%).</w:t>
      </w:r>
    </w:p>
    <w:p w:rsidR="00245F42" w:rsidRDefault="00245F42" w:rsidP="00245F42">
      <w:pPr>
        <w:widowControl w:val="0"/>
        <w:autoSpaceDE w:val="0"/>
        <w:autoSpaceDN w:val="0"/>
        <w:spacing w:after="0" w:line="240" w:lineRule="auto"/>
        <w:ind w:left="567" w:right="-852"/>
        <w:jc w:val="both"/>
        <w:rPr>
          <w:rFonts w:ascii="Times New Roman" w:hAnsi="Times New Roman"/>
          <w:sz w:val="27"/>
          <w:szCs w:val="27"/>
          <w:lang w:eastAsia="ru-RU"/>
        </w:rPr>
      </w:pPr>
      <w:r w:rsidRPr="00D843EA">
        <w:rPr>
          <w:rFonts w:ascii="Times New Roman" w:hAnsi="Times New Roman"/>
          <w:sz w:val="28"/>
          <w:szCs w:val="28"/>
          <w:lang w:eastAsia="ru-RU"/>
        </w:rPr>
        <w:t>*** - муниципальным образованием указывается коэффициент частоты несчастных случаев (общий) в данном муниципальном образовании.</w:t>
      </w:r>
    </w:p>
    <w:p w:rsidR="007E6BEB" w:rsidRDefault="007E6BEB"/>
    <w:sectPr w:rsidR="007E6BEB" w:rsidSect="00C673E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06"/>
    <w:rsid w:val="00245F42"/>
    <w:rsid w:val="007E6BEB"/>
    <w:rsid w:val="00B85006"/>
    <w:rsid w:val="00D5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AA768-2833-4B2E-A0F3-4B784B70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F4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726</Words>
  <Characters>4142</Characters>
  <Application>Microsoft Office Word</Application>
  <DocSecurity>0</DocSecurity>
  <Lines>34</Lines>
  <Paragraphs>9</Paragraphs>
  <ScaleCrop>false</ScaleCrop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Фотиев Александр Игоревич</dc:creator>
  <cp:keywords/>
  <dc:description/>
  <cp:lastModifiedBy>Фотиев Александр Игоревич</cp:lastModifiedBy>
  <cp:revision>2</cp:revision>
  <dcterms:created xsi:type="dcterms:W3CDTF">2022-02-03T14:33:00Z</dcterms:created>
  <dcterms:modified xsi:type="dcterms:W3CDTF">2022-02-03T14:34:00Z</dcterms:modified>
</cp:coreProperties>
</file>