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F472" w14:textId="77777777" w:rsidR="00756EDC" w:rsidRPr="00756EDC" w:rsidRDefault="00756EDC" w:rsidP="00756EDC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56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Эксперимент по маркировке пищевых растительных масел</w:t>
      </w:r>
    </w:p>
    <w:p w14:paraId="2AF48240" w14:textId="77777777" w:rsidR="00756EDC" w:rsidRPr="00756EDC" w:rsidRDefault="00756EDC" w:rsidP="00756ED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91326E" w14:textId="5BB9568F" w:rsidR="001B203D" w:rsidRDefault="00756EDC" w:rsidP="00756E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EDC">
        <w:rPr>
          <w:rFonts w:ascii="Times New Roman" w:hAnsi="Times New Roman" w:cs="Times New Roman"/>
          <w:sz w:val="26"/>
          <w:szCs w:val="26"/>
        </w:rPr>
        <w:t xml:space="preserve">Министерство сельского хозяйства и потребительского рынка Республики Коми информирует о том, что </w:t>
      </w:r>
      <w:r w:rsidRPr="00756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25 декабря 2023 года по 31 августа 2024 года</w:t>
      </w:r>
      <w:r w:rsidRPr="00756EDC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 проводится </w:t>
      </w:r>
      <w:r w:rsidRPr="00756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эксперимент по маркировке средствами идентификации пищевых растительных масел, упакованных в потребительскую упаковку</w:t>
      </w:r>
      <w:r w:rsidRPr="00756EDC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21 декабря 2023 года № 2221</w:t>
      </w:r>
      <w:r w:rsidRPr="00756EDC">
        <w:rPr>
          <w:rFonts w:ascii="Times New Roman" w:hAnsi="Times New Roman" w:cs="Times New Roman"/>
          <w:sz w:val="26"/>
          <w:szCs w:val="26"/>
        </w:rPr>
        <w:t xml:space="preserve"> «О проведении на территории Российской Федерации эксперимента по маркировке средствами идентификации пищевых растительных масел, упакованных в потребительскую упаковку.».</w:t>
      </w:r>
    </w:p>
    <w:p w14:paraId="703A8543" w14:textId="77777777" w:rsidR="00756EDC" w:rsidRDefault="00756EDC" w:rsidP="00756E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42828F" w14:textId="746D6277" w:rsidR="00756EDC" w:rsidRPr="00756EDC" w:rsidRDefault="00756EDC" w:rsidP="00756E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33303AE" wp14:editId="152C335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EDC" w:rsidRPr="0075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DC"/>
    <w:rsid w:val="001B203D"/>
    <w:rsid w:val="007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6F1"/>
  <w15:chartTrackingRefBased/>
  <w15:docId w15:val="{AF747A4C-94DC-4353-B1E9-454F2F9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2024-02-12T11:18:00Z</dcterms:created>
  <dcterms:modified xsi:type="dcterms:W3CDTF">2024-02-12T11:22:00Z</dcterms:modified>
</cp:coreProperties>
</file>