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2D" w:rsidRPr="00FD5016" w:rsidRDefault="0029492D" w:rsidP="0029492D">
      <w:pPr>
        <w:tabs>
          <w:tab w:val="left" w:pos="9180"/>
        </w:tabs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FD50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DA9C62F" wp14:editId="0524C56E">
            <wp:extent cx="55626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29492D" w:rsidRPr="00FD5016" w:rsidTr="0063330F">
        <w:tc>
          <w:tcPr>
            <w:tcW w:w="4465" w:type="dxa"/>
            <w:hideMark/>
          </w:tcPr>
          <w:p w:rsidR="0029492D" w:rsidRPr="00FD5016" w:rsidRDefault="0029492D" w:rsidP="0063330F">
            <w:pPr>
              <w:jc w:val="center"/>
              <w:rPr>
                <w:rFonts w:eastAsia="Calibri"/>
                <w:sz w:val="28"/>
                <w:szCs w:val="28"/>
              </w:rPr>
            </w:pPr>
            <w:r w:rsidRPr="00FD5016">
              <w:rPr>
                <w:rFonts w:eastAsia="Calibri"/>
                <w:sz w:val="28"/>
                <w:szCs w:val="28"/>
              </w:rPr>
              <w:t>«ЕМД</w:t>
            </w:r>
            <w:proofErr w:type="gramStart"/>
            <w:r w:rsidRPr="00FD5016">
              <w:rPr>
                <w:rFonts w:eastAsia="Calibri"/>
                <w:sz w:val="28"/>
                <w:szCs w:val="28"/>
              </w:rPr>
              <w:t>I</w:t>
            </w:r>
            <w:proofErr w:type="gramEnd"/>
            <w:r w:rsidRPr="00FD5016">
              <w:rPr>
                <w:rFonts w:eastAsia="Calibri"/>
                <w:sz w:val="28"/>
                <w:szCs w:val="28"/>
              </w:rPr>
              <w:t>Н»</w:t>
            </w:r>
          </w:p>
          <w:p w:rsidR="0029492D" w:rsidRPr="00FD5016" w:rsidRDefault="0029492D" w:rsidP="0063330F">
            <w:pPr>
              <w:jc w:val="center"/>
              <w:rPr>
                <w:rFonts w:eastAsia="Calibri"/>
                <w:sz w:val="28"/>
                <w:szCs w:val="28"/>
              </w:rPr>
            </w:pPr>
            <w:r w:rsidRPr="00FD5016">
              <w:rPr>
                <w:rFonts w:eastAsia="Calibri"/>
                <w:sz w:val="28"/>
                <w:szCs w:val="28"/>
              </w:rPr>
              <w:t>МУНИЦИПАЛЬНÖЙ РАЙОНСА</w:t>
            </w:r>
          </w:p>
          <w:p w:rsidR="0029492D" w:rsidRPr="00FD5016" w:rsidRDefault="0029492D" w:rsidP="0063330F">
            <w:pPr>
              <w:jc w:val="center"/>
              <w:rPr>
                <w:rFonts w:eastAsia="Calibri"/>
                <w:caps/>
                <w:sz w:val="28"/>
              </w:rPr>
            </w:pPr>
            <w:r w:rsidRPr="00FD5016">
              <w:rPr>
                <w:rFonts w:eastAsia="Calibri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29492D" w:rsidRPr="00FD5016" w:rsidRDefault="0029492D" w:rsidP="0063330F">
            <w:pPr>
              <w:jc w:val="center"/>
              <w:rPr>
                <w:rFonts w:eastAsia="Calibri"/>
                <w:caps/>
                <w:sz w:val="28"/>
              </w:rPr>
            </w:pPr>
          </w:p>
        </w:tc>
        <w:tc>
          <w:tcPr>
            <w:tcW w:w="4395" w:type="dxa"/>
            <w:hideMark/>
          </w:tcPr>
          <w:p w:rsidR="0029492D" w:rsidRPr="00FD5016" w:rsidRDefault="0029492D" w:rsidP="0063330F">
            <w:pPr>
              <w:jc w:val="center"/>
              <w:rPr>
                <w:rFonts w:eastAsia="Calibri"/>
                <w:sz w:val="28"/>
                <w:szCs w:val="28"/>
              </w:rPr>
            </w:pPr>
            <w:r w:rsidRPr="00FD5016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29492D" w:rsidRPr="00FD5016" w:rsidRDefault="0029492D" w:rsidP="0063330F">
            <w:pPr>
              <w:jc w:val="center"/>
              <w:rPr>
                <w:rFonts w:eastAsia="Calibri"/>
                <w:sz w:val="28"/>
                <w:szCs w:val="28"/>
              </w:rPr>
            </w:pPr>
            <w:r w:rsidRPr="00FD5016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29492D" w:rsidRPr="00FD5016" w:rsidRDefault="0029492D" w:rsidP="0063330F">
            <w:pPr>
              <w:jc w:val="center"/>
              <w:rPr>
                <w:rFonts w:eastAsia="Calibri"/>
                <w:caps/>
                <w:sz w:val="28"/>
              </w:rPr>
            </w:pPr>
            <w:r w:rsidRPr="00FD5016">
              <w:rPr>
                <w:rFonts w:eastAsia="Calibri"/>
                <w:sz w:val="28"/>
                <w:szCs w:val="28"/>
              </w:rPr>
              <w:t>«УСТЬ-ВЫМСКИЙ»</w:t>
            </w:r>
          </w:p>
        </w:tc>
      </w:tr>
    </w:tbl>
    <w:p w:rsidR="0029492D" w:rsidRPr="00FD5016" w:rsidRDefault="0029492D" w:rsidP="0029492D">
      <w:pPr>
        <w:jc w:val="center"/>
        <w:rPr>
          <w:rFonts w:eastAsia="Calibri"/>
          <w:sz w:val="20"/>
        </w:rPr>
      </w:pPr>
    </w:p>
    <w:p w:rsidR="0029492D" w:rsidRPr="00FD5016" w:rsidRDefault="0029492D" w:rsidP="0029492D">
      <w:pPr>
        <w:jc w:val="center"/>
        <w:rPr>
          <w:rFonts w:eastAsia="Calibri"/>
          <w:sz w:val="20"/>
        </w:rPr>
      </w:pPr>
    </w:p>
    <w:p w:rsidR="0029492D" w:rsidRPr="00FD5016" w:rsidRDefault="0029492D" w:rsidP="0068316A">
      <w:pPr>
        <w:tabs>
          <w:tab w:val="left" w:pos="2127"/>
        </w:tabs>
        <w:jc w:val="center"/>
        <w:rPr>
          <w:rFonts w:eastAsia="Calibri"/>
          <w:b/>
          <w:sz w:val="34"/>
          <w:szCs w:val="34"/>
        </w:rPr>
      </w:pPr>
      <w:proofErr w:type="gramStart"/>
      <w:r w:rsidRPr="00FD5016">
        <w:rPr>
          <w:rFonts w:eastAsia="Calibri"/>
          <w:b/>
          <w:sz w:val="34"/>
          <w:szCs w:val="34"/>
        </w:rPr>
        <w:t>Ш</w:t>
      </w:r>
      <w:proofErr w:type="gramEnd"/>
      <w:r w:rsidRPr="00FD5016">
        <w:rPr>
          <w:rFonts w:eastAsia="Calibri"/>
          <w:b/>
          <w:sz w:val="34"/>
          <w:szCs w:val="34"/>
        </w:rPr>
        <w:t xml:space="preserve"> У Ö М</w:t>
      </w:r>
    </w:p>
    <w:p w:rsidR="0029492D" w:rsidRPr="00FD5016" w:rsidRDefault="0029492D" w:rsidP="0029492D">
      <w:pPr>
        <w:spacing w:line="720" w:lineRule="auto"/>
        <w:jc w:val="center"/>
        <w:rPr>
          <w:rFonts w:eastAsia="Calibri"/>
          <w:b/>
          <w:sz w:val="34"/>
          <w:szCs w:val="34"/>
        </w:rPr>
      </w:pPr>
      <w:proofErr w:type="gramStart"/>
      <w:r w:rsidRPr="00FD5016">
        <w:rPr>
          <w:rFonts w:eastAsia="Calibri"/>
          <w:b/>
          <w:sz w:val="34"/>
          <w:szCs w:val="34"/>
        </w:rPr>
        <w:t>П</w:t>
      </w:r>
      <w:proofErr w:type="gramEnd"/>
      <w:r w:rsidRPr="00FD5016">
        <w:rPr>
          <w:rFonts w:eastAsia="Calibri"/>
          <w:b/>
          <w:sz w:val="34"/>
          <w:szCs w:val="34"/>
        </w:rPr>
        <w:t xml:space="preserve"> О С Т А Н О В Л Е Н И Е</w:t>
      </w:r>
    </w:p>
    <w:p w:rsidR="0029492D" w:rsidRPr="00FD5016" w:rsidRDefault="0029492D" w:rsidP="0029492D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от   </w:t>
      </w:r>
      <w:r w:rsidR="0070674C">
        <w:rPr>
          <w:rFonts w:eastAsia="Calibri"/>
          <w:sz w:val="28"/>
        </w:rPr>
        <w:t xml:space="preserve">22.10. </w:t>
      </w:r>
      <w:r>
        <w:rPr>
          <w:rFonts w:eastAsia="Calibri"/>
          <w:sz w:val="28"/>
        </w:rPr>
        <w:t>2021</w:t>
      </w:r>
      <w:r w:rsidR="0070674C">
        <w:rPr>
          <w:rFonts w:eastAsia="Calibri"/>
          <w:sz w:val="28"/>
        </w:rPr>
        <w:t xml:space="preserve"> г.</w:t>
      </w:r>
      <w:r w:rsidR="0070674C">
        <w:rPr>
          <w:rFonts w:eastAsia="Calibri"/>
          <w:sz w:val="28"/>
        </w:rPr>
        <w:tab/>
      </w:r>
      <w:r>
        <w:rPr>
          <w:rFonts w:eastAsia="Calibri"/>
          <w:sz w:val="28"/>
        </w:rPr>
        <w:t xml:space="preserve">       </w:t>
      </w:r>
      <w:r>
        <w:rPr>
          <w:rFonts w:eastAsia="Calibri"/>
          <w:sz w:val="28"/>
        </w:rPr>
        <w:tab/>
        <w:t xml:space="preserve">            </w:t>
      </w:r>
      <w:r w:rsidRPr="00FD5016">
        <w:rPr>
          <w:rFonts w:eastAsia="Calibri"/>
          <w:sz w:val="28"/>
        </w:rPr>
        <w:t xml:space="preserve">  </w:t>
      </w:r>
      <w:r>
        <w:rPr>
          <w:rFonts w:eastAsia="Calibri"/>
          <w:sz w:val="28"/>
        </w:rPr>
        <w:t xml:space="preserve">     </w:t>
      </w:r>
      <w:r w:rsidR="00B21823">
        <w:rPr>
          <w:rFonts w:eastAsia="Calibri"/>
          <w:sz w:val="28"/>
        </w:rPr>
        <w:t xml:space="preserve">  </w:t>
      </w:r>
      <w:r w:rsidRPr="00FD5016">
        <w:rPr>
          <w:rFonts w:eastAsia="Calibri"/>
          <w:sz w:val="28"/>
        </w:rPr>
        <w:t xml:space="preserve">     </w:t>
      </w:r>
      <w:r w:rsidR="001C4A94">
        <w:rPr>
          <w:rFonts w:eastAsia="Calibri"/>
          <w:sz w:val="28"/>
        </w:rPr>
        <w:t xml:space="preserve">               </w:t>
      </w:r>
      <w:r w:rsidR="0070674C">
        <w:rPr>
          <w:rFonts w:eastAsia="Calibri"/>
          <w:sz w:val="28"/>
        </w:rPr>
        <w:t xml:space="preserve">                                  </w:t>
      </w:r>
      <w:r w:rsidRPr="00FD5016">
        <w:rPr>
          <w:rFonts w:eastAsia="Calibri"/>
          <w:sz w:val="28"/>
        </w:rPr>
        <w:t>№</w:t>
      </w:r>
      <w:r>
        <w:rPr>
          <w:rFonts w:eastAsia="Calibri"/>
          <w:sz w:val="28"/>
        </w:rPr>
        <w:t xml:space="preserve"> </w:t>
      </w:r>
      <w:r w:rsidR="0070674C">
        <w:rPr>
          <w:rFonts w:eastAsia="Calibri"/>
          <w:sz w:val="28"/>
        </w:rPr>
        <w:t>1247</w:t>
      </w:r>
    </w:p>
    <w:p w:rsidR="0029492D" w:rsidRPr="00FD5016" w:rsidRDefault="0029492D" w:rsidP="0029492D">
      <w:pPr>
        <w:jc w:val="both"/>
        <w:rPr>
          <w:rFonts w:eastAsia="Calibri"/>
          <w:sz w:val="28"/>
        </w:rPr>
      </w:pPr>
      <w:r w:rsidRPr="00FD5016">
        <w:rPr>
          <w:rFonts w:eastAsia="Calibri"/>
          <w:sz w:val="28"/>
        </w:rPr>
        <w:t xml:space="preserve"> </w:t>
      </w:r>
    </w:p>
    <w:p w:rsidR="0029492D" w:rsidRPr="00676652" w:rsidRDefault="0029492D" w:rsidP="00676652">
      <w:pPr>
        <w:jc w:val="center"/>
        <w:rPr>
          <w:rFonts w:eastAsia="Calibri"/>
          <w:sz w:val="28"/>
          <w:szCs w:val="28"/>
        </w:rPr>
      </w:pPr>
      <w:r w:rsidRPr="00FD5016">
        <w:rPr>
          <w:rFonts w:eastAsia="Calibri"/>
          <w:sz w:val="28"/>
          <w:szCs w:val="28"/>
        </w:rPr>
        <w:t>Республика Коми, с. Айкино</w:t>
      </w:r>
    </w:p>
    <w:p w:rsidR="0029492D" w:rsidRPr="00D37C04" w:rsidRDefault="0029492D" w:rsidP="0029492D">
      <w:pPr>
        <w:tabs>
          <w:tab w:val="right" w:pos="9354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29492D" w:rsidRPr="00C33035" w:rsidTr="0063330F">
        <w:trPr>
          <w:trHeight w:val="539"/>
        </w:trPr>
        <w:tc>
          <w:tcPr>
            <w:tcW w:w="9709" w:type="dxa"/>
            <w:hideMark/>
          </w:tcPr>
          <w:p w:rsidR="0070674C" w:rsidRPr="0070674C" w:rsidRDefault="0029492D" w:rsidP="0070674C">
            <w:pPr>
              <w:ind w:right="-70"/>
              <w:jc w:val="center"/>
              <w:rPr>
                <w:sz w:val="28"/>
                <w:szCs w:val="28"/>
              </w:rPr>
            </w:pPr>
            <w:r w:rsidRPr="0070674C">
              <w:rPr>
                <w:sz w:val="28"/>
                <w:szCs w:val="28"/>
              </w:rPr>
              <w:t>Об утверждении административного регламента предоставл</w:t>
            </w:r>
            <w:r w:rsidR="00AF33EE" w:rsidRPr="0070674C">
              <w:rPr>
                <w:sz w:val="28"/>
                <w:szCs w:val="28"/>
              </w:rPr>
              <w:t>ения муниципальной  услуги  «Прием</w:t>
            </w:r>
            <w:r w:rsidRPr="0070674C">
              <w:rPr>
                <w:sz w:val="28"/>
                <w:szCs w:val="28"/>
              </w:rPr>
              <w:t xml:space="preserve"> граждан в организации </w:t>
            </w:r>
            <w:r w:rsidR="0070674C">
              <w:rPr>
                <w:sz w:val="28"/>
                <w:szCs w:val="28"/>
              </w:rPr>
              <w:t xml:space="preserve"> </w:t>
            </w:r>
            <w:r w:rsidRPr="0070674C">
              <w:rPr>
                <w:sz w:val="28"/>
                <w:szCs w:val="28"/>
              </w:rPr>
              <w:t>дополнительного образования</w:t>
            </w:r>
            <w:r w:rsidR="0070674C" w:rsidRPr="0070674C">
              <w:rPr>
                <w:sz w:val="28"/>
                <w:szCs w:val="28"/>
              </w:rPr>
              <w:t>,  расположенны</w:t>
            </w:r>
            <w:r w:rsidR="005276AB">
              <w:rPr>
                <w:sz w:val="28"/>
                <w:szCs w:val="28"/>
              </w:rPr>
              <w:t>х</w:t>
            </w:r>
            <w:r w:rsidR="0070674C" w:rsidRPr="0070674C">
              <w:rPr>
                <w:sz w:val="28"/>
                <w:szCs w:val="28"/>
              </w:rPr>
              <w:t xml:space="preserve"> на территории МО МР «Усть-Вымский»</w:t>
            </w:r>
          </w:p>
          <w:p w:rsidR="0029492D" w:rsidRPr="0070674C" w:rsidRDefault="0029492D" w:rsidP="0029492D">
            <w:pPr>
              <w:ind w:right="-70"/>
              <w:jc w:val="center"/>
              <w:rPr>
                <w:sz w:val="28"/>
                <w:szCs w:val="28"/>
              </w:rPr>
            </w:pPr>
          </w:p>
        </w:tc>
      </w:tr>
    </w:tbl>
    <w:p w:rsidR="0029492D" w:rsidRPr="00C33035" w:rsidRDefault="0029492D" w:rsidP="0029492D">
      <w:pPr>
        <w:jc w:val="both"/>
        <w:rPr>
          <w:rFonts w:ascii="Tahoma" w:hAnsi="Tahoma"/>
          <w:b/>
          <w:szCs w:val="24"/>
        </w:rPr>
      </w:pPr>
      <w:r w:rsidRPr="00C33035">
        <w:rPr>
          <w:rFonts w:ascii="Tahoma" w:hAnsi="Tahoma"/>
          <w:b/>
          <w:szCs w:val="24"/>
        </w:rPr>
        <w:t xml:space="preserve">      </w:t>
      </w:r>
    </w:p>
    <w:p w:rsidR="0029492D" w:rsidRPr="003054A1" w:rsidRDefault="0029492D" w:rsidP="0029492D">
      <w:pPr>
        <w:pStyle w:val="ConsPlusTitle"/>
        <w:widowControl/>
        <w:rPr>
          <w:b w:val="0"/>
          <w:bCs w:val="0"/>
          <w:sz w:val="28"/>
          <w:szCs w:val="28"/>
        </w:rPr>
      </w:pPr>
      <w:r w:rsidRPr="003054A1">
        <w:rPr>
          <w:rFonts w:ascii="Tahoma" w:hAnsi="Tahoma"/>
          <w:b w:val="0"/>
          <w:sz w:val="28"/>
          <w:szCs w:val="28"/>
        </w:rPr>
        <w:t xml:space="preserve">   </w:t>
      </w:r>
      <w:r w:rsidR="00676652">
        <w:rPr>
          <w:rFonts w:ascii="Tahoma" w:hAnsi="Tahoma"/>
          <w:b w:val="0"/>
          <w:sz w:val="28"/>
          <w:szCs w:val="28"/>
        </w:rPr>
        <w:t xml:space="preserve">    </w:t>
      </w:r>
      <w:r w:rsidRPr="003054A1">
        <w:rPr>
          <w:rFonts w:ascii="Tahoma" w:hAnsi="Tahoma"/>
          <w:b w:val="0"/>
          <w:sz w:val="28"/>
          <w:szCs w:val="28"/>
        </w:rPr>
        <w:t xml:space="preserve">   </w:t>
      </w:r>
      <w:r w:rsidR="00676652" w:rsidRPr="00676652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муниципального района «Усть-Вымский», администрация муниципального образования муниципального района </w:t>
      </w:r>
      <w:r w:rsidR="0070674C">
        <w:rPr>
          <w:b w:val="0"/>
          <w:sz w:val="28"/>
          <w:szCs w:val="28"/>
        </w:rPr>
        <w:t xml:space="preserve">      </w:t>
      </w:r>
      <w:r w:rsidR="00676652" w:rsidRPr="00676652">
        <w:rPr>
          <w:b w:val="0"/>
          <w:sz w:val="28"/>
          <w:szCs w:val="28"/>
        </w:rPr>
        <w:t>«Усть-Вымский» постановляет:</w:t>
      </w:r>
    </w:p>
    <w:p w:rsidR="0029492D" w:rsidRPr="003054A1" w:rsidRDefault="00676652" w:rsidP="0068316A">
      <w:pPr>
        <w:tabs>
          <w:tab w:val="left" w:pos="1134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1D73">
        <w:rPr>
          <w:sz w:val="28"/>
          <w:szCs w:val="28"/>
        </w:rPr>
        <w:t xml:space="preserve">  </w:t>
      </w:r>
      <w:r w:rsidR="0029492D" w:rsidRPr="003054A1">
        <w:rPr>
          <w:sz w:val="28"/>
          <w:szCs w:val="28"/>
        </w:rPr>
        <w:t xml:space="preserve">1.Утвердить </w:t>
      </w:r>
      <w:r w:rsidR="0029492D">
        <w:rPr>
          <w:sz w:val="28"/>
          <w:szCs w:val="28"/>
        </w:rPr>
        <w:t>административный регламент</w:t>
      </w:r>
      <w:r w:rsidR="0029492D" w:rsidRPr="0029492D">
        <w:rPr>
          <w:sz w:val="28"/>
          <w:szCs w:val="28"/>
        </w:rPr>
        <w:t xml:space="preserve"> предоставл</w:t>
      </w:r>
      <w:r w:rsidR="0070674C">
        <w:rPr>
          <w:sz w:val="28"/>
          <w:szCs w:val="28"/>
        </w:rPr>
        <w:t xml:space="preserve">ения </w:t>
      </w:r>
      <w:r w:rsidR="00095162">
        <w:rPr>
          <w:sz w:val="28"/>
          <w:szCs w:val="28"/>
        </w:rPr>
        <w:t>муниципальной  услуги</w:t>
      </w:r>
      <w:r w:rsidR="00AF33EE">
        <w:rPr>
          <w:sz w:val="28"/>
          <w:szCs w:val="28"/>
        </w:rPr>
        <w:t xml:space="preserve"> «Прием</w:t>
      </w:r>
      <w:r w:rsidR="0029492D" w:rsidRPr="0029492D">
        <w:rPr>
          <w:sz w:val="28"/>
          <w:szCs w:val="28"/>
        </w:rPr>
        <w:t xml:space="preserve"> граждан в организации дополнительного образования</w:t>
      </w:r>
      <w:r w:rsidR="0070674C">
        <w:rPr>
          <w:sz w:val="28"/>
          <w:szCs w:val="28"/>
        </w:rPr>
        <w:t>,</w:t>
      </w:r>
      <w:r w:rsidR="0070674C" w:rsidRPr="0070674C">
        <w:rPr>
          <w:sz w:val="28"/>
          <w:szCs w:val="28"/>
        </w:rPr>
        <w:t xml:space="preserve"> расположенны</w:t>
      </w:r>
      <w:r w:rsidR="005276AB">
        <w:rPr>
          <w:sz w:val="28"/>
          <w:szCs w:val="28"/>
        </w:rPr>
        <w:t>х</w:t>
      </w:r>
      <w:r w:rsidR="0070674C" w:rsidRPr="0070674C">
        <w:rPr>
          <w:sz w:val="28"/>
          <w:szCs w:val="28"/>
        </w:rPr>
        <w:t xml:space="preserve"> на территории МО МР «Усть-Вымский»</w:t>
      </w:r>
      <w:r w:rsidR="0070674C">
        <w:rPr>
          <w:sz w:val="28"/>
          <w:szCs w:val="28"/>
        </w:rPr>
        <w:t>, согласно приложению</w:t>
      </w:r>
      <w:r w:rsidR="0029492D">
        <w:rPr>
          <w:sz w:val="28"/>
          <w:szCs w:val="28"/>
        </w:rPr>
        <w:t xml:space="preserve"> к настоящему постановлению.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9492D" w:rsidRPr="003054A1" w:rsidTr="0063330F">
        <w:trPr>
          <w:trHeight w:val="539"/>
        </w:trPr>
        <w:tc>
          <w:tcPr>
            <w:tcW w:w="9709" w:type="dxa"/>
          </w:tcPr>
          <w:p w:rsidR="0029492D" w:rsidRDefault="0029492D" w:rsidP="0063330F">
            <w:pPr>
              <w:jc w:val="both"/>
              <w:rPr>
                <w:rFonts w:eastAsia="Calibri"/>
                <w:sz w:val="28"/>
                <w:szCs w:val="28"/>
              </w:rPr>
            </w:pPr>
            <w:r w:rsidRPr="003054A1">
              <w:rPr>
                <w:rFonts w:eastAsia="Calibri"/>
                <w:sz w:val="28"/>
                <w:szCs w:val="28"/>
              </w:rPr>
              <w:t xml:space="preserve">  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054A1">
              <w:rPr>
                <w:rFonts w:eastAsia="Calibri"/>
                <w:sz w:val="28"/>
                <w:szCs w:val="28"/>
              </w:rPr>
              <w:t xml:space="preserve">  </w:t>
            </w:r>
            <w:r w:rsidR="001D389A">
              <w:rPr>
                <w:rFonts w:eastAsia="Calibri"/>
                <w:sz w:val="28"/>
                <w:szCs w:val="28"/>
              </w:rPr>
              <w:t>2.</w:t>
            </w:r>
            <w:r w:rsidR="001D389A" w:rsidRPr="001D389A">
              <w:rPr>
                <w:rFonts w:eastAsia="Calibri"/>
                <w:sz w:val="28"/>
                <w:szCs w:val="28"/>
              </w:rPr>
              <w:t xml:space="preserve">Руководителям муниципальных образовательных организаций дополнительного </w:t>
            </w:r>
            <w:r w:rsidR="001349E6">
              <w:rPr>
                <w:rFonts w:eastAsia="Calibri"/>
                <w:sz w:val="28"/>
                <w:szCs w:val="28"/>
              </w:rPr>
              <w:t xml:space="preserve"> </w:t>
            </w:r>
            <w:r w:rsidR="001D389A" w:rsidRPr="001D389A">
              <w:rPr>
                <w:rFonts w:eastAsia="Calibri"/>
                <w:sz w:val="28"/>
                <w:szCs w:val="28"/>
              </w:rPr>
              <w:t xml:space="preserve">образования, </w:t>
            </w:r>
            <w:r w:rsidR="001349E6">
              <w:rPr>
                <w:rFonts w:eastAsia="Calibri"/>
                <w:sz w:val="28"/>
                <w:szCs w:val="28"/>
              </w:rPr>
              <w:t xml:space="preserve"> </w:t>
            </w:r>
            <w:r w:rsidR="001D389A" w:rsidRPr="001D389A">
              <w:rPr>
                <w:rFonts w:eastAsia="Calibri"/>
                <w:sz w:val="28"/>
                <w:szCs w:val="28"/>
              </w:rPr>
              <w:t>расположенны</w:t>
            </w:r>
            <w:r w:rsidR="0070674C">
              <w:rPr>
                <w:rFonts w:eastAsia="Calibri"/>
                <w:sz w:val="28"/>
                <w:szCs w:val="28"/>
              </w:rPr>
              <w:t>х</w:t>
            </w:r>
            <w:r w:rsidR="001D389A" w:rsidRPr="001D389A">
              <w:rPr>
                <w:rFonts w:eastAsia="Calibri"/>
                <w:sz w:val="28"/>
                <w:szCs w:val="28"/>
              </w:rPr>
              <w:t xml:space="preserve"> на территории </w:t>
            </w:r>
            <w:r w:rsidR="001349E6">
              <w:rPr>
                <w:rFonts w:eastAsia="Calibri"/>
                <w:sz w:val="28"/>
                <w:szCs w:val="28"/>
              </w:rPr>
              <w:t xml:space="preserve">  </w:t>
            </w:r>
            <w:r w:rsidR="001D389A" w:rsidRPr="001D389A">
              <w:rPr>
                <w:rFonts w:eastAsia="Calibri"/>
                <w:sz w:val="28"/>
                <w:szCs w:val="28"/>
              </w:rPr>
              <w:t xml:space="preserve">МО </w:t>
            </w:r>
            <w:r w:rsidR="001D389A">
              <w:rPr>
                <w:rFonts w:eastAsia="Calibri"/>
                <w:sz w:val="28"/>
                <w:szCs w:val="28"/>
              </w:rPr>
              <w:t>МР "Усть-Вымский</w:t>
            </w:r>
            <w:r w:rsidR="001D389A" w:rsidRPr="001D389A">
              <w:rPr>
                <w:rFonts w:eastAsia="Calibri"/>
                <w:sz w:val="28"/>
                <w:szCs w:val="28"/>
              </w:rPr>
              <w:t>", подведомственных управлению образовани</w:t>
            </w:r>
            <w:r w:rsidR="001D389A">
              <w:rPr>
                <w:rFonts w:eastAsia="Calibri"/>
                <w:sz w:val="28"/>
                <w:szCs w:val="28"/>
              </w:rPr>
              <w:t xml:space="preserve">я администрации МР </w:t>
            </w:r>
            <w:r w:rsidR="001D389A" w:rsidRPr="001D389A">
              <w:rPr>
                <w:rFonts w:eastAsia="Calibri"/>
                <w:sz w:val="28"/>
                <w:szCs w:val="28"/>
              </w:rPr>
              <w:t>"</w:t>
            </w:r>
            <w:r w:rsidR="001D389A">
              <w:rPr>
                <w:rFonts w:eastAsia="Calibri"/>
                <w:sz w:val="28"/>
                <w:szCs w:val="28"/>
              </w:rPr>
              <w:t xml:space="preserve">Усть-Вымский» и управлению культуры администрации МР </w:t>
            </w:r>
            <w:r w:rsidR="001349E6">
              <w:rPr>
                <w:rFonts w:eastAsia="Calibri"/>
                <w:sz w:val="28"/>
                <w:szCs w:val="28"/>
              </w:rPr>
              <w:t xml:space="preserve">                    </w:t>
            </w:r>
            <w:r w:rsidR="001D389A">
              <w:rPr>
                <w:rFonts w:eastAsia="Calibri"/>
                <w:sz w:val="28"/>
                <w:szCs w:val="28"/>
              </w:rPr>
              <w:t>«Усть-Вымский»</w:t>
            </w:r>
            <w:r w:rsidR="001D389A" w:rsidRPr="001D389A">
              <w:rPr>
                <w:rFonts w:eastAsia="Calibri"/>
                <w:sz w:val="28"/>
                <w:szCs w:val="28"/>
              </w:rPr>
              <w:t>, осуществляющих исполнение м</w:t>
            </w:r>
            <w:r w:rsidR="00AF33EE">
              <w:rPr>
                <w:rFonts w:eastAsia="Calibri"/>
                <w:sz w:val="28"/>
                <w:szCs w:val="28"/>
              </w:rPr>
              <w:t>униципальной услуги «Прием</w:t>
            </w:r>
            <w:r w:rsidR="001D389A">
              <w:rPr>
                <w:rFonts w:eastAsia="Calibri"/>
                <w:sz w:val="28"/>
                <w:szCs w:val="28"/>
              </w:rPr>
              <w:t xml:space="preserve"> граждан</w:t>
            </w:r>
            <w:r w:rsidR="001D389A" w:rsidRPr="001D389A">
              <w:rPr>
                <w:rFonts w:eastAsia="Calibri"/>
                <w:sz w:val="28"/>
                <w:szCs w:val="28"/>
              </w:rPr>
              <w:t xml:space="preserve"> в организации дополнительного образования</w:t>
            </w:r>
            <w:r w:rsidR="00095162">
              <w:t xml:space="preserve"> </w:t>
            </w:r>
            <w:r w:rsidR="00095162" w:rsidRPr="00095162">
              <w:rPr>
                <w:rFonts w:eastAsia="Calibri"/>
                <w:sz w:val="28"/>
                <w:szCs w:val="28"/>
              </w:rPr>
              <w:t>расположенных на</w:t>
            </w:r>
            <w:r w:rsidR="001349E6">
              <w:rPr>
                <w:rFonts w:eastAsia="Calibri"/>
                <w:sz w:val="28"/>
                <w:szCs w:val="28"/>
              </w:rPr>
              <w:t xml:space="preserve"> </w:t>
            </w:r>
            <w:r w:rsidR="00095162">
              <w:rPr>
                <w:rFonts w:eastAsia="Calibri"/>
                <w:sz w:val="28"/>
                <w:szCs w:val="28"/>
              </w:rPr>
              <w:t xml:space="preserve"> территории МО МР «Усть-Вымский</w:t>
            </w:r>
            <w:r w:rsidR="00AF33EE">
              <w:rPr>
                <w:rFonts w:eastAsia="Calibri"/>
                <w:sz w:val="28"/>
                <w:szCs w:val="28"/>
              </w:rPr>
              <w:t>»</w:t>
            </w:r>
            <w:r w:rsidR="001D389A" w:rsidRPr="001D389A">
              <w:rPr>
                <w:rFonts w:eastAsia="Calibri"/>
                <w:sz w:val="28"/>
                <w:szCs w:val="28"/>
              </w:rPr>
              <w:t>, руководствоваться</w:t>
            </w:r>
            <w:r w:rsidR="001349E6">
              <w:rPr>
                <w:rFonts w:eastAsia="Calibri"/>
                <w:sz w:val="28"/>
                <w:szCs w:val="28"/>
              </w:rPr>
              <w:t xml:space="preserve"> </w:t>
            </w:r>
            <w:r w:rsidR="001D389A" w:rsidRPr="001D389A">
              <w:rPr>
                <w:rFonts w:eastAsia="Calibri"/>
                <w:sz w:val="28"/>
                <w:szCs w:val="28"/>
              </w:rPr>
              <w:t xml:space="preserve"> вышеуказанным административным</w:t>
            </w:r>
            <w:r w:rsidR="001349E6">
              <w:rPr>
                <w:rFonts w:eastAsia="Calibri"/>
                <w:sz w:val="28"/>
                <w:szCs w:val="28"/>
              </w:rPr>
              <w:t xml:space="preserve"> </w:t>
            </w:r>
            <w:r w:rsidR="001D389A" w:rsidRPr="001D389A">
              <w:rPr>
                <w:rFonts w:eastAsia="Calibri"/>
                <w:sz w:val="28"/>
                <w:szCs w:val="28"/>
              </w:rPr>
              <w:t xml:space="preserve"> регламентом.</w:t>
            </w:r>
          </w:p>
          <w:p w:rsidR="001D389A" w:rsidRDefault="0068316A" w:rsidP="0063330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3.</w:t>
            </w:r>
            <w:r w:rsidR="001349E6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Признать  утратившим с</w:t>
            </w:r>
            <w:r w:rsidR="00095162">
              <w:rPr>
                <w:sz w:val="28"/>
                <w:szCs w:val="28"/>
              </w:rPr>
              <w:t>илу постановление администрации</w:t>
            </w:r>
            <w:r w:rsidR="007067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0674C">
              <w:rPr>
                <w:sz w:val="28"/>
                <w:szCs w:val="28"/>
              </w:rPr>
              <w:t xml:space="preserve"> </w:t>
            </w:r>
            <w:r w:rsidR="001D389A">
              <w:rPr>
                <w:sz w:val="28"/>
                <w:szCs w:val="28"/>
              </w:rPr>
              <w:t>МР «Усть-Вымский» от 20</w:t>
            </w:r>
            <w:r>
              <w:rPr>
                <w:sz w:val="28"/>
                <w:szCs w:val="28"/>
              </w:rPr>
              <w:t>.12.2018 года № 684 «Об</w:t>
            </w:r>
            <w:r w:rsidR="001D389A" w:rsidRPr="001D389A">
              <w:t xml:space="preserve"> </w:t>
            </w:r>
            <w:r w:rsidR="001D389A" w:rsidRPr="001D389A">
              <w:rPr>
                <w:sz w:val="28"/>
                <w:szCs w:val="28"/>
              </w:rPr>
              <w:t>утверждении административного регламента предоставления муниципальной услуги «Прием граждан в муниципальные организации дополнительного образования, расположенные на территории МО МР «Усть-Вымский»</w:t>
            </w:r>
            <w:r w:rsidR="001D389A">
              <w:rPr>
                <w:sz w:val="28"/>
                <w:szCs w:val="28"/>
              </w:rPr>
              <w:t>.</w:t>
            </w:r>
          </w:p>
          <w:p w:rsidR="001D389A" w:rsidRDefault="003C1A59" w:rsidP="001D389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    </w:t>
            </w:r>
            <w:r w:rsidR="001349E6">
              <w:rPr>
                <w:sz w:val="28"/>
                <w:szCs w:val="28"/>
              </w:rPr>
              <w:t xml:space="preserve"> 4</w:t>
            </w:r>
            <w:r w:rsidR="001D389A" w:rsidRPr="003054A1">
              <w:rPr>
                <w:sz w:val="28"/>
                <w:szCs w:val="28"/>
              </w:rPr>
              <w:t xml:space="preserve">. Настоящее Постановление вступает в силу </w:t>
            </w:r>
            <w:r w:rsidR="001D389A">
              <w:rPr>
                <w:sz w:val="28"/>
                <w:szCs w:val="28"/>
              </w:rPr>
              <w:t xml:space="preserve">со дня </w:t>
            </w:r>
            <w:r w:rsidR="0070674C">
              <w:rPr>
                <w:sz w:val="28"/>
                <w:szCs w:val="28"/>
              </w:rPr>
              <w:t xml:space="preserve">его </w:t>
            </w:r>
            <w:r w:rsidR="001C4A94">
              <w:rPr>
                <w:sz w:val="28"/>
                <w:szCs w:val="28"/>
              </w:rPr>
              <w:t>официального опубликования</w:t>
            </w:r>
            <w:r w:rsidR="001D389A">
              <w:rPr>
                <w:sz w:val="28"/>
                <w:szCs w:val="28"/>
              </w:rPr>
              <w:t>.</w:t>
            </w:r>
          </w:p>
          <w:p w:rsidR="0029492D" w:rsidRPr="003054A1" w:rsidRDefault="003C1A59" w:rsidP="0063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349E6">
              <w:rPr>
                <w:sz w:val="28"/>
                <w:szCs w:val="28"/>
              </w:rPr>
              <w:t>5</w:t>
            </w:r>
            <w:r w:rsidR="0029492D">
              <w:rPr>
                <w:sz w:val="28"/>
                <w:szCs w:val="28"/>
              </w:rPr>
              <w:t xml:space="preserve">. </w:t>
            </w:r>
            <w:proofErr w:type="gramStart"/>
            <w:r w:rsidR="0029492D">
              <w:rPr>
                <w:sz w:val="28"/>
                <w:szCs w:val="28"/>
              </w:rPr>
              <w:t>Контроль за</w:t>
            </w:r>
            <w:proofErr w:type="gramEnd"/>
            <w:r w:rsidR="0029492D">
              <w:rPr>
                <w:sz w:val="28"/>
                <w:szCs w:val="28"/>
              </w:rPr>
              <w:t xml:space="preserve"> исполнением настоящего постановления возложить на заместителя руководителя</w:t>
            </w:r>
            <w:r w:rsidR="0029492D">
              <w:rPr>
                <w:sz w:val="28"/>
                <w:szCs w:val="28"/>
                <w:lang w:val="de-CH"/>
              </w:rPr>
              <w:t xml:space="preserve"> </w:t>
            </w:r>
            <w:proofErr w:type="spellStart"/>
            <w:r w:rsidR="0029492D">
              <w:rPr>
                <w:sz w:val="28"/>
                <w:szCs w:val="28"/>
                <w:lang w:val="de-CH"/>
              </w:rPr>
              <w:t>администрации</w:t>
            </w:r>
            <w:proofErr w:type="spellEnd"/>
            <w:r w:rsidR="0029492D">
              <w:rPr>
                <w:sz w:val="28"/>
                <w:szCs w:val="28"/>
                <w:lang w:val="de-CH"/>
              </w:rPr>
              <w:t xml:space="preserve"> МР «Усть-Вымский»</w:t>
            </w:r>
            <w:r w:rsidR="0029492D" w:rsidRPr="003054A1">
              <w:rPr>
                <w:sz w:val="28"/>
                <w:szCs w:val="28"/>
                <w:lang w:val="de-CH"/>
              </w:rPr>
              <w:t xml:space="preserve"> </w:t>
            </w:r>
            <w:proofErr w:type="spellStart"/>
            <w:r w:rsidR="0029492D" w:rsidRPr="003054A1">
              <w:rPr>
                <w:sz w:val="28"/>
                <w:szCs w:val="28"/>
                <w:lang w:val="de-CH"/>
              </w:rPr>
              <w:t>по</w:t>
            </w:r>
            <w:proofErr w:type="spellEnd"/>
            <w:r w:rsidR="0029492D" w:rsidRPr="003054A1">
              <w:rPr>
                <w:sz w:val="28"/>
                <w:szCs w:val="28"/>
                <w:lang w:val="de-CH"/>
              </w:rPr>
              <w:t xml:space="preserve">  </w:t>
            </w:r>
            <w:proofErr w:type="spellStart"/>
            <w:r w:rsidR="0029492D" w:rsidRPr="003054A1">
              <w:rPr>
                <w:sz w:val="28"/>
                <w:szCs w:val="28"/>
                <w:lang w:val="de-CH"/>
              </w:rPr>
              <w:t>социальн</w:t>
            </w:r>
            <w:proofErr w:type="spellEnd"/>
            <w:r w:rsidR="0029492D" w:rsidRPr="003054A1">
              <w:rPr>
                <w:sz w:val="28"/>
                <w:szCs w:val="28"/>
              </w:rPr>
              <w:t>ой</w:t>
            </w:r>
            <w:r w:rsidR="0029492D">
              <w:rPr>
                <w:sz w:val="28"/>
                <w:szCs w:val="28"/>
              </w:rPr>
              <w:t xml:space="preserve"> </w:t>
            </w:r>
            <w:r w:rsidR="0029492D" w:rsidRPr="003054A1">
              <w:rPr>
                <w:sz w:val="28"/>
                <w:szCs w:val="28"/>
              </w:rPr>
              <w:t xml:space="preserve"> политике </w:t>
            </w:r>
            <w:r w:rsidR="0029492D" w:rsidRPr="003054A1">
              <w:rPr>
                <w:sz w:val="28"/>
                <w:szCs w:val="28"/>
                <w:lang w:val="de-CH"/>
              </w:rPr>
              <w:t xml:space="preserve"> </w:t>
            </w:r>
            <w:proofErr w:type="spellStart"/>
            <w:r w:rsidR="0029492D" w:rsidRPr="003054A1">
              <w:rPr>
                <w:sz w:val="28"/>
                <w:szCs w:val="28"/>
              </w:rPr>
              <w:t>Курсову</w:t>
            </w:r>
            <w:proofErr w:type="spellEnd"/>
            <w:r w:rsidR="0029492D" w:rsidRPr="003054A1">
              <w:rPr>
                <w:sz w:val="28"/>
                <w:szCs w:val="28"/>
              </w:rPr>
              <w:t xml:space="preserve"> Л.А.</w:t>
            </w:r>
          </w:p>
          <w:p w:rsidR="0029492D" w:rsidRDefault="0029492D" w:rsidP="0063330F">
            <w:pPr>
              <w:jc w:val="both"/>
              <w:rPr>
                <w:sz w:val="28"/>
                <w:szCs w:val="28"/>
              </w:rPr>
            </w:pPr>
          </w:p>
          <w:p w:rsidR="0029492D" w:rsidRDefault="0029492D" w:rsidP="0063330F">
            <w:pPr>
              <w:jc w:val="both"/>
              <w:rPr>
                <w:sz w:val="28"/>
                <w:szCs w:val="28"/>
              </w:rPr>
            </w:pPr>
          </w:p>
          <w:p w:rsidR="0029492D" w:rsidRDefault="0029492D" w:rsidP="0063330F">
            <w:pPr>
              <w:jc w:val="both"/>
              <w:rPr>
                <w:sz w:val="28"/>
                <w:szCs w:val="28"/>
              </w:rPr>
            </w:pPr>
          </w:p>
          <w:p w:rsidR="0029492D" w:rsidRDefault="0029492D" w:rsidP="00633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МР «Усть-Вымский»-</w:t>
            </w:r>
          </w:p>
          <w:p w:rsidR="0029492D" w:rsidRPr="00B60E5A" w:rsidRDefault="0029492D" w:rsidP="00633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Pr="003054A1">
              <w:rPr>
                <w:sz w:val="28"/>
                <w:szCs w:val="28"/>
              </w:rPr>
              <w:t xml:space="preserve">уководитель администрации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3F05B2">
              <w:rPr>
                <w:sz w:val="28"/>
                <w:szCs w:val="28"/>
              </w:rPr>
              <w:t xml:space="preserve">  </w:t>
            </w:r>
            <w:r w:rsidRPr="008B00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3054A1">
              <w:rPr>
                <w:sz w:val="28"/>
                <w:szCs w:val="28"/>
              </w:rPr>
              <w:t xml:space="preserve"> Г.Я. </w:t>
            </w:r>
            <w:proofErr w:type="spellStart"/>
            <w:r w:rsidRPr="003054A1">
              <w:rPr>
                <w:sz w:val="28"/>
                <w:szCs w:val="28"/>
              </w:rPr>
              <w:t>Плетцер</w:t>
            </w:r>
            <w:proofErr w:type="spellEnd"/>
            <w:r>
              <w:rPr>
                <w:sz w:val="28"/>
                <w:szCs w:val="28"/>
              </w:rPr>
              <w:t xml:space="preserve">                         </w:t>
            </w:r>
            <w:r w:rsidRPr="003054A1">
              <w:rPr>
                <w:sz w:val="28"/>
                <w:szCs w:val="28"/>
              </w:rPr>
              <w:t xml:space="preserve">                                </w:t>
            </w:r>
          </w:p>
          <w:p w:rsidR="0029492D" w:rsidRPr="003054A1" w:rsidRDefault="0029492D" w:rsidP="0063330F">
            <w:pPr>
              <w:jc w:val="both"/>
              <w:rPr>
                <w:sz w:val="28"/>
                <w:szCs w:val="28"/>
              </w:rPr>
            </w:pPr>
          </w:p>
          <w:p w:rsidR="0029492D" w:rsidRPr="003054A1" w:rsidRDefault="0029492D" w:rsidP="0063330F">
            <w:pPr>
              <w:rPr>
                <w:sz w:val="28"/>
                <w:szCs w:val="28"/>
              </w:rPr>
            </w:pPr>
          </w:p>
        </w:tc>
      </w:tr>
    </w:tbl>
    <w:p w:rsidR="0029492D" w:rsidRPr="003054A1" w:rsidRDefault="0029492D" w:rsidP="0029492D">
      <w:pPr>
        <w:framePr w:hSpace="180" w:wrap="around" w:vAnchor="text" w:hAnchor="text" w:y="1"/>
        <w:ind w:right="-70"/>
        <w:suppressOverlap/>
        <w:jc w:val="both"/>
        <w:rPr>
          <w:sz w:val="28"/>
          <w:szCs w:val="28"/>
        </w:rPr>
      </w:pPr>
      <w:r w:rsidRPr="003054A1">
        <w:rPr>
          <w:sz w:val="28"/>
          <w:szCs w:val="28"/>
        </w:rPr>
        <w:lastRenderedPageBreak/>
        <w:t xml:space="preserve">   </w:t>
      </w:r>
    </w:p>
    <w:p w:rsidR="0029492D" w:rsidRDefault="0029492D" w:rsidP="0029492D">
      <w:pPr>
        <w:rPr>
          <w:szCs w:val="24"/>
        </w:rPr>
      </w:pPr>
    </w:p>
    <w:p w:rsidR="0029492D" w:rsidRDefault="0029492D" w:rsidP="0029492D">
      <w:pPr>
        <w:rPr>
          <w:szCs w:val="24"/>
        </w:rPr>
      </w:pPr>
    </w:p>
    <w:p w:rsidR="0029492D" w:rsidRDefault="0029492D" w:rsidP="0029492D">
      <w:pPr>
        <w:rPr>
          <w:szCs w:val="24"/>
        </w:rPr>
      </w:pPr>
    </w:p>
    <w:p w:rsidR="0029492D" w:rsidRDefault="0029492D" w:rsidP="0029492D">
      <w:pPr>
        <w:rPr>
          <w:szCs w:val="24"/>
        </w:rPr>
      </w:pPr>
    </w:p>
    <w:p w:rsidR="0029492D" w:rsidRDefault="0029492D" w:rsidP="0029492D">
      <w:pPr>
        <w:rPr>
          <w:szCs w:val="24"/>
        </w:rPr>
      </w:pPr>
    </w:p>
    <w:p w:rsidR="0029492D" w:rsidRDefault="0029492D" w:rsidP="0029492D">
      <w:pPr>
        <w:rPr>
          <w:szCs w:val="24"/>
        </w:rPr>
      </w:pPr>
    </w:p>
    <w:p w:rsidR="0029492D" w:rsidRDefault="0029492D" w:rsidP="0029492D">
      <w:pPr>
        <w:rPr>
          <w:szCs w:val="24"/>
        </w:rPr>
      </w:pPr>
    </w:p>
    <w:p w:rsidR="0029492D" w:rsidRDefault="0029492D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Pr="00294013" w:rsidRDefault="00294013" w:rsidP="00294013">
      <w:pPr>
        <w:ind w:left="4536"/>
        <w:jc w:val="right"/>
        <w:rPr>
          <w:rFonts w:eastAsiaTheme="minorHAnsi"/>
          <w:szCs w:val="24"/>
          <w:lang w:eastAsia="en-US"/>
        </w:rPr>
      </w:pPr>
      <w:r w:rsidRPr="00294013">
        <w:rPr>
          <w:rFonts w:eastAsiaTheme="minorHAnsi"/>
          <w:szCs w:val="24"/>
          <w:lang w:eastAsia="en-US"/>
        </w:rPr>
        <w:lastRenderedPageBreak/>
        <w:t xml:space="preserve">  Приложение</w:t>
      </w:r>
    </w:p>
    <w:p w:rsidR="00294013" w:rsidRPr="00294013" w:rsidRDefault="00294013" w:rsidP="00294013">
      <w:pPr>
        <w:ind w:left="4536"/>
        <w:jc w:val="right"/>
        <w:rPr>
          <w:rFonts w:eastAsiaTheme="minorHAnsi"/>
          <w:szCs w:val="24"/>
          <w:lang w:eastAsia="en-US"/>
        </w:rPr>
      </w:pPr>
      <w:r w:rsidRPr="00294013">
        <w:rPr>
          <w:rFonts w:eastAsiaTheme="minorHAnsi"/>
          <w:szCs w:val="24"/>
          <w:lang w:eastAsia="en-US"/>
        </w:rPr>
        <w:t xml:space="preserve"> к постановлению  администрации муниципального района «Усть-Вымский » </w:t>
      </w:r>
    </w:p>
    <w:p w:rsidR="00294013" w:rsidRPr="00294013" w:rsidRDefault="00294013" w:rsidP="00294013">
      <w:pPr>
        <w:jc w:val="right"/>
        <w:rPr>
          <w:rFonts w:eastAsiaTheme="minorHAnsi"/>
          <w:szCs w:val="24"/>
          <w:lang w:eastAsia="en-US"/>
        </w:rPr>
      </w:pPr>
      <w:r w:rsidRPr="00294013">
        <w:rPr>
          <w:rFonts w:eastAsiaTheme="minorHAnsi"/>
          <w:szCs w:val="24"/>
          <w:lang w:eastAsia="en-US"/>
        </w:rPr>
        <w:t xml:space="preserve">                                                                                        от  22.10.2021г. № 1247</w:t>
      </w:r>
    </w:p>
    <w:p w:rsidR="00294013" w:rsidRPr="00294013" w:rsidRDefault="00294013" w:rsidP="00294013">
      <w:pPr>
        <w:ind w:firstLine="709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294013" w:rsidRPr="00294013" w:rsidRDefault="00294013" w:rsidP="00294013">
      <w:pPr>
        <w:rPr>
          <w:rFonts w:eastAsiaTheme="minorHAnsi"/>
          <w:b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94013">
        <w:rPr>
          <w:rFonts w:eastAsiaTheme="minorHAnsi"/>
          <w:b/>
          <w:bCs/>
          <w:sz w:val="28"/>
          <w:szCs w:val="28"/>
          <w:lang w:eastAsia="en-US"/>
        </w:rPr>
        <w:t xml:space="preserve">АДМИНИСТРАТИВНЫЙ РЕГЛАМЕНТ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94013"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муниципальной услуги «Прием граждан в организации  дополнительного образования,  расположенных на территории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94013">
        <w:rPr>
          <w:rFonts w:eastAsiaTheme="minorHAnsi"/>
          <w:b/>
          <w:bCs/>
          <w:sz w:val="28"/>
          <w:szCs w:val="28"/>
          <w:lang w:eastAsia="en-US"/>
        </w:rPr>
        <w:t>МО МР «Усть-Вымский»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94013">
        <w:rPr>
          <w:rFonts w:eastAsiaTheme="minorHAnsi"/>
          <w:b/>
          <w:sz w:val="28"/>
          <w:szCs w:val="28"/>
          <w:lang w:eastAsia="en-US"/>
        </w:rPr>
        <w:t>I. Общие положения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4013">
        <w:rPr>
          <w:rFonts w:eastAsiaTheme="minorHAnsi"/>
          <w:b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sz w:val="28"/>
          <w:szCs w:val="28"/>
        </w:rPr>
        <w:t xml:space="preserve">1.1. </w:t>
      </w:r>
      <w:proofErr w:type="gramStart"/>
      <w:r w:rsidRPr="00294013">
        <w:rPr>
          <w:sz w:val="28"/>
          <w:szCs w:val="28"/>
        </w:rPr>
        <w:t xml:space="preserve">Административный регламент предоставления муниципальной услуги «Прием граждан в организации  дополнительного образования,  расположенных на территории МО МР «Усть-Вымский»                              (далее - административный регламент), определяет порядок, сроки и последовательность  действий (административных процедур) </w:t>
      </w:r>
      <w:r w:rsidRPr="00294013">
        <w:rPr>
          <w:rFonts w:eastAsiaTheme="minorHAnsi"/>
          <w:sz w:val="28"/>
          <w:szCs w:val="28"/>
          <w:lang w:eastAsia="en-US"/>
        </w:rPr>
        <w:t>управления образования  администрации  МР «Усть-Вымский», управления культуры администрации  МР «Усть-Вымский» (далее - Управления),</w:t>
      </w:r>
      <w:r w:rsidRPr="00294013">
        <w:rPr>
          <w:rFonts w:ascii="Arial" w:eastAsiaTheme="minorHAnsi" w:hAnsi="Arial" w:cs="Arial"/>
          <w:color w:val="444444"/>
          <w:sz w:val="22"/>
          <w:szCs w:val="22"/>
          <w:shd w:val="clear" w:color="auto" w:fill="FFFFFF"/>
          <w:lang w:eastAsia="en-US"/>
        </w:rPr>
        <w:t xml:space="preserve"> </w:t>
      </w:r>
      <w:r w:rsidRPr="00294013">
        <w:rPr>
          <w:sz w:val="28"/>
          <w:szCs w:val="28"/>
        </w:rPr>
        <w:t>муниципальных  организаций дополнительного образования муниципального  образования  муниципального района «Усть-Вымский» (далее – организации дополнительного образования), формы контроля за исполнением административного регламента, ответственность</w:t>
      </w:r>
      <w:proofErr w:type="gramEnd"/>
      <w:r w:rsidRPr="00294013">
        <w:rPr>
          <w:sz w:val="28"/>
          <w:szCs w:val="28"/>
        </w:rPr>
        <w:t xml:space="preserve">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4013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 избыточных действий и избыточных  административных  процедур, сокращения количества документов, представляемых заявителями для получения муниципальной услуги, применения 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94013">
        <w:rPr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4013">
        <w:rPr>
          <w:rFonts w:eastAsiaTheme="minorHAnsi"/>
          <w:b/>
          <w:sz w:val="28"/>
          <w:szCs w:val="28"/>
          <w:lang w:eastAsia="en-US"/>
        </w:rPr>
        <w:t>Круг заявителей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61"/>
      <w:bookmarkEnd w:id="0"/>
      <w:r w:rsidRPr="00294013">
        <w:rPr>
          <w:rFonts w:eastAsiaTheme="minorHAnsi"/>
          <w:sz w:val="28"/>
          <w:szCs w:val="28"/>
          <w:lang w:eastAsia="en-US"/>
        </w:rPr>
        <w:lastRenderedPageBreak/>
        <w:t>1.2. Заявителями на предоставление муниципальной услуги являются: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- физические лица, являющиеся родителями (законными представителями) несовершеннолетних граждан (в возрасте от 5 до 18 лет), проживающих на территории муниципального района "Усть-Вымский";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- физические лица, достигшие 14 лет.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1.3. От имени заявителей  в целях получения </w:t>
      </w:r>
      <w:r w:rsidRPr="00294013">
        <w:rPr>
          <w:sz w:val="28"/>
          <w:szCs w:val="28"/>
        </w:rPr>
        <w:t>муниципальной</w:t>
      </w:r>
      <w:r w:rsidRPr="00294013">
        <w:rPr>
          <w:rFonts w:eastAsiaTheme="minorHAnsi"/>
          <w:sz w:val="28"/>
          <w:szCs w:val="28"/>
          <w:lang w:eastAsia="en-US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outlineLvl w:val="2"/>
        <w:rPr>
          <w:rFonts w:eastAsiaTheme="minorHAnsi"/>
          <w:sz w:val="28"/>
          <w:szCs w:val="28"/>
          <w:lang w:eastAsia="en-US"/>
        </w:rPr>
      </w:pPr>
      <w:bookmarkStart w:id="1" w:name="Par66"/>
      <w:bookmarkEnd w:id="1"/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4013">
        <w:rPr>
          <w:rFonts w:eastAsiaTheme="minorHAnsi"/>
          <w:b/>
          <w:sz w:val="28"/>
          <w:szCs w:val="28"/>
          <w:lang w:eastAsia="en-US"/>
        </w:rPr>
        <w:t>Требования к порядку информирования о предоставлении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94013">
        <w:rPr>
          <w:b/>
          <w:sz w:val="28"/>
          <w:szCs w:val="28"/>
        </w:rPr>
        <w:t>муниципальной</w:t>
      </w:r>
      <w:r w:rsidRPr="00294013">
        <w:rPr>
          <w:rFonts w:eastAsiaTheme="minorHAnsi"/>
          <w:b/>
          <w:sz w:val="28"/>
          <w:szCs w:val="28"/>
          <w:lang w:eastAsia="en-US"/>
        </w:rPr>
        <w:t xml:space="preserve"> услуги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96"/>
      <w:bookmarkEnd w:id="2"/>
      <w:r w:rsidRPr="00294013">
        <w:rPr>
          <w:rFonts w:eastAsiaTheme="minorHAnsi"/>
          <w:sz w:val="28"/>
          <w:szCs w:val="28"/>
          <w:lang w:eastAsia="en-US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организаций дополнительного образования, предоставляющего муниципальную услугу.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4013">
        <w:rPr>
          <w:rFonts w:eastAsiaTheme="minorHAnsi"/>
          <w:sz w:val="28"/>
          <w:szCs w:val="28"/>
          <w:lang w:eastAsia="en-US"/>
        </w:rPr>
        <w:t>- в организаций дополнительного образования;</w:t>
      </w:r>
      <w:proofErr w:type="gramEnd"/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- по справочным телефонам;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- в сети Интернет (на официальном сайте </w:t>
      </w:r>
      <w:r w:rsidRPr="00294013">
        <w:rPr>
          <w:sz w:val="28"/>
          <w:szCs w:val="28"/>
        </w:rPr>
        <w:t>организаций дополнительного образования</w:t>
      </w:r>
      <w:r w:rsidRPr="00294013">
        <w:rPr>
          <w:rFonts w:eastAsiaTheme="minorHAnsi"/>
          <w:sz w:val="28"/>
          <w:szCs w:val="28"/>
          <w:lang w:eastAsia="en-US"/>
        </w:rPr>
        <w:t>);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- направив письменное обращение через организацию почтовой связи либо по электронной почте.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организаций дополнительного образования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lastRenderedPageBreak/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организаций дополнительного образования, в информационных материалах (брошюрах, буклетах), на официальном сайте организаций дополнительного образования.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На официальном сайте организаций дополнительного образования, в Федеральной 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- настоящий административный регламент;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- справочная информация: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место нахождения, график работы, наименование </w:t>
      </w:r>
      <w:r w:rsidRPr="00294013">
        <w:rPr>
          <w:sz w:val="28"/>
          <w:szCs w:val="28"/>
        </w:rPr>
        <w:t>организаций дополнительного образования</w:t>
      </w:r>
      <w:r w:rsidRPr="00294013">
        <w:rPr>
          <w:rFonts w:eastAsiaTheme="minorHAnsi"/>
          <w:sz w:val="28"/>
          <w:szCs w:val="28"/>
          <w:lang w:eastAsia="en-US"/>
        </w:rPr>
        <w:t>, участвующих в предоставлении муниципальной услуги;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справочные телефоны организаций дополнительного образования, участвующих в предоставлении муниципальной услуги;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адреса официальных  сайтов Управлений и организаций дополнительного образования, участвующей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 необходимыми  и обязательными для предоставления муниципальной услуги, адреса их электронной почты.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94013" w:rsidRPr="00294013" w:rsidRDefault="00294013" w:rsidP="002940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       адреса официальных сайтов Управлений и образовательных организаций:</w:t>
      </w:r>
    </w:p>
    <w:p w:rsidR="00294013" w:rsidRPr="00294013" w:rsidRDefault="00294013" w:rsidP="002940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1) Управление образования администрации МР «Усть-Вымский»: </w:t>
      </w:r>
      <w:r w:rsidRPr="002940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7" w:history="1">
        <w:r w:rsidRPr="00294013">
          <w:rPr>
            <w:rFonts w:eastAsiaTheme="minorHAnsi"/>
            <w:sz w:val="28"/>
            <w:szCs w:val="28"/>
            <w:u w:val="single"/>
            <w:lang w:eastAsia="en-US"/>
          </w:rPr>
          <w:t>http://uo-ust-vym.ucoz.com/</w:t>
        </w:r>
      </w:hyperlink>
      <w:r w:rsidRPr="00294013">
        <w:rPr>
          <w:rFonts w:eastAsiaTheme="minorHAnsi"/>
          <w:sz w:val="28"/>
          <w:szCs w:val="28"/>
          <w:lang w:eastAsia="en-US"/>
        </w:rPr>
        <w:t xml:space="preserve">; </w:t>
      </w:r>
    </w:p>
    <w:p w:rsidR="00294013" w:rsidRPr="00294013" w:rsidRDefault="00294013" w:rsidP="002940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lastRenderedPageBreak/>
        <w:t>2) Управление  культуры  администрации МР «Усть-Вымский»: https://ustvymskij.ru/index.php/upravlenie-kultury;</w:t>
      </w:r>
    </w:p>
    <w:p w:rsidR="00294013" w:rsidRPr="00294013" w:rsidRDefault="00294013" w:rsidP="002940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3) Муниципальное учреждение дополнительного образования «Детско-юношеский центр» с.Айкино: </w:t>
      </w:r>
      <w:hyperlink r:id="rId8" w:history="1">
        <w:r w:rsidRPr="00294013">
          <w:rPr>
            <w:rFonts w:eastAsiaTheme="minorHAnsi"/>
            <w:sz w:val="28"/>
            <w:szCs w:val="28"/>
            <w:u w:val="single"/>
            <w:lang w:eastAsia="en-US"/>
          </w:rPr>
          <w:t>http://det.cehtre.ru/</w:t>
        </w:r>
      </w:hyperlink>
      <w:r w:rsidRPr="00294013">
        <w:rPr>
          <w:rFonts w:eastAsiaTheme="minorHAnsi"/>
          <w:sz w:val="28"/>
          <w:szCs w:val="28"/>
          <w:lang w:eastAsia="en-US"/>
        </w:rPr>
        <w:t xml:space="preserve">; </w:t>
      </w:r>
    </w:p>
    <w:p w:rsidR="00294013" w:rsidRPr="00294013" w:rsidRDefault="00294013" w:rsidP="00294013">
      <w:pPr>
        <w:autoSpaceDE w:val="0"/>
        <w:autoSpaceDN w:val="0"/>
        <w:adjustRightInd w:val="0"/>
        <w:ind w:left="142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       4) Муниципальное учреждение дополнительного образования «Детско-юношеский центр» пгт.Жешарт: www.zheshduc.ru;</w:t>
      </w:r>
    </w:p>
    <w:p w:rsidR="00294013" w:rsidRPr="00294013" w:rsidRDefault="00294013" w:rsidP="002940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         5) Муниципальное учреждение дополнительного образования «Центр детского и юношеского туризма и экскурсий» г. </w:t>
      </w:r>
      <w:proofErr w:type="spellStart"/>
      <w:r w:rsidRPr="00294013">
        <w:rPr>
          <w:rFonts w:eastAsiaTheme="minorHAnsi"/>
          <w:sz w:val="28"/>
          <w:szCs w:val="28"/>
          <w:lang w:eastAsia="en-US"/>
        </w:rPr>
        <w:t>Микунь:http</w:t>
      </w:r>
      <w:proofErr w:type="spellEnd"/>
      <w:r w:rsidRPr="00294013">
        <w:rPr>
          <w:rFonts w:eastAsiaTheme="minorHAnsi"/>
          <w:sz w:val="28"/>
          <w:szCs w:val="28"/>
          <w:lang w:eastAsia="en-US"/>
        </w:rPr>
        <w:t>://childrentourismikun.wix.com/</w:t>
      </w:r>
      <w:proofErr w:type="spellStart"/>
      <w:r w:rsidRPr="00294013">
        <w:rPr>
          <w:rFonts w:eastAsiaTheme="minorHAnsi"/>
          <w:sz w:val="28"/>
          <w:szCs w:val="28"/>
          <w:lang w:eastAsia="en-US"/>
        </w:rPr>
        <w:t>turcentrkomi</w:t>
      </w:r>
      <w:proofErr w:type="spellEnd"/>
      <w:r w:rsidRPr="00294013">
        <w:rPr>
          <w:rFonts w:eastAsiaTheme="minorHAnsi"/>
          <w:sz w:val="28"/>
          <w:szCs w:val="28"/>
          <w:lang w:eastAsia="en-US"/>
        </w:rPr>
        <w:t>;</w:t>
      </w:r>
    </w:p>
    <w:p w:rsidR="00294013" w:rsidRPr="00294013" w:rsidRDefault="00294013" w:rsidP="002940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          6)  Муниципальное бюджетное учреждение дополнительного образования  «Детская школа искусств» пгт.Жешарт:</w:t>
      </w:r>
      <w:r w:rsidRPr="002940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history="1">
        <w:r w:rsidRPr="00294013">
          <w:rPr>
            <w:rFonts w:eastAsiaTheme="minorHAnsi"/>
            <w:sz w:val="28"/>
            <w:szCs w:val="28"/>
            <w:u w:val="single"/>
            <w:lang w:eastAsia="en-US"/>
          </w:rPr>
          <w:t>https://дшижешарт</w:t>
        </w:r>
      </w:hyperlink>
      <w:r w:rsidRPr="0029401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294013">
        <w:rPr>
          <w:rFonts w:eastAsiaTheme="minorHAnsi"/>
          <w:sz w:val="28"/>
          <w:szCs w:val="28"/>
          <w:lang w:eastAsia="en-US"/>
        </w:rPr>
        <w:t>рф</w:t>
      </w:r>
      <w:proofErr w:type="spellEnd"/>
      <w:r w:rsidRPr="00294013">
        <w:rPr>
          <w:rFonts w:eastAsiaTheme="minorHAnsi"/>
          <w:sz w:val="28"/>
          <w:szCs w:val="28"/>
          <w:lang w:eastAsia="en-US"/>
        </w:rPr>
        <w:t>;</w:t>
      </w:r>
    </w:p>
    <w:p w:rsidR="00294013" w:rsidRPr="00294013" w:rsidRDefault="00294013" w:rsidP="00294013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7)  Муниципальное бюджетное учреждение дополнительного образования «Детская школа искусств» г.Микунь</w:t>
      </w:r>
      <w:r w:rsidRPr="002940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0" w:history="1">
        <w:r w:rsidRPr="00294013">
          <w:rPr>
            <w:rFonts w:eastAsiaTheme="minorHAnsi"/>
            <w:sz w:val="28"/>
            <w:szCs w:val="28"/>
            <w:u w:val="single"/>
            <w:lang w:eastAsia="en-US"/>
          </w:rPr>
          <w:t>https://дшимикунь</w:t>
        </w:r>
      </w:hyperlink>
      <w:r w:rsidRPr="0029401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294013">
        <w:rPr>
          <w:rFonts w:eastAsiaTheme="minorHAnsi"/>
          <w:sz w:val="28"/>
          <w:szCs w:val="28"/>
          <w:lang w:eastAsia="en-US"/>
        </w:rPr>
        <w:t>рф</w:t>
      </w:r>
      <w:proofErr w:type="spellEnd"/>
    </w:p>
    <w:p w:rsidR="00294013" w:rsidRPr="00294013" w:rsidRDefault="00294013" w:rsidP="00294013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shd w:val="clear" w:color="auto" w:fill="FFFFFF"/>
        <w:ind w:firstLine="850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94013">
        <w:rPr>
          <w:rFonts w:eastAsiaTheme="minorHAnsi"/>
          <w:b/>
          <w:sz w:val="28"/>
          <w:szCs w:val="28"/>
          <w:lang w:eastAsia="en-US"/>
        </w:rPr>
        <w:t xml:space="preserve">II. Стандарт предоставления </w:t>
      </w:r>
      <w:r w:rsidRPr="00294013">
        <w:rPr>
          <w:b/>
          <w:sz w:val="28"/>
          <w:szCs w:val="28"/>
        </w:rPr>
        <w:t>муниципальной</w:t>
      </w:r>
      <w:r w:rsidRPr="00294013">
        <w:rPr>
          <w:rFonts w:eastAsiaTheme="minorHAnsi"/>
          <w:b/>
          <w:sz w:val="28"/>
          <w:szCs w:val="28"/>
          <w:lang w:eastAsia="en-US"/>
        </w:rPr>
        <w:t xml:space="preserve"> услуги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bookmarkStart w:id="3" w:name="Par98"/>
      <w:bookmarkEnd w:id="3"/>
      <w:r w:rsidRPr="00294013">
        <w:rPr>
          <w:rFonts w:eastAsiaTheme="minorHAnsi"/>
          <w:b/>
          <w:sz w:val="28"/>
          <w:szCs w:val="28"/>
          <w:lang w:eastAsia="en-US"/>
        </w:rPr>
        <w:t xml:space="preserve">Наименование </w:t>
      </w:r>
      <w:r w:rsidRPr="00294013">
        <w:rPr>
          <w:b/>
          <w:sz w:val="28"/>
          <w:szCs w:val="28"/>
        </w:rPr>
        <w:t>муниципальной</w:t>
      </w:r>
      <w:r w:rsidRPr="00294013">
        <w:rPr>
          <w:rFonts w:eastAsiaTheme="minorHAnsi"/>
          <w:b/>
          <w:sz w:val="28"/>
          <w:szCs w:val="28"/>
          <w:lang w:eastAsia="en-US"/>
        </w:rPr>
        <w:t xml:space="preserve"> услуги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100"/>
      <w:bookmarkEnd w:id="4"/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2.1. Наименование </w:t>
      </w:r>
      <w:r w:rsidRPr="00294013">
        <w:rPr>
          <w:sz w:val="28"/>
          <w:szCs w:val="28"/>
        </w:rPr>
        <w:t>муниципальной</w:t>
      </w:r>
      <w:r w:rsidRPr="00294013">
        <w:rPr>
          <w:rFonts w:eastAsiaTheme="minorHAnsi"/>
          <w:sz w:val="28"/>
          <w:szCs w:val="28"/>
          <w:lang w:eastAsia="en-US"/>
        </w:rPr>
        <w:t xml:space="preserve"> услуги: </w:t>
      </w:r>
      <w:r w:rsidRPr="00294013">
        <w:rPr>
          <w:sz w:val="28"/>
          <w:szCs w:val="28"/>
        </w:rPr>
        <w:t>«Прием граждан в организации  дополнительного образования,  расположенных на территории МО МР «Усть-Вымский»</w:t>
      </w:r>
      <w:r w:rsidRPr="00294013">
        <w:rPr>
          <w:rFonts w:eastAsiaTheme="minorHAnsi"/>
          <w:sz w:val="28"/>
          <w:szCs w:val="28"/>
          <w:lang w:eastAsia="en-US"/>
        </w:rPr>
        <w:t xml:space="preserve">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Theme="minorHAnsi" w:hAnsi="Arial" w:cs="Arial"/>
          <w:color w:val="444444"/>
          <w:sz w:val="22"/>
          <w:szCs w:val="22"/>
          <w:shd w:val="clear" w:color="auto" w:fill="FFFFFF"/>
          <w:lang w:eastAsia="en-US"/>
        </w:rPr>
      </w:pPr>
      <w:bookmarkStart w:id="5" w:name="Par102"/>
      <w:bookmarkEnd w:id="5"/>
      <w:r w:rsidRPr="00294013">
        <w:rPr>
          <w:b/>
          <w:sz w:val="28"/>
          <w:szCs w:val="28"/>
        </w:rPr>
        <w:t>Наименование органа, предоставляющего муниципальную услугу</w:t>
      </w:r>
      <w:r w:rsidRPr="00294013">
        <w:rPr>
          <w:rFonts w:ascii="Arial" w:eastAsiaTheme="minorHAnsi" w:hAnsi="Arial" w:cs="Arial"/>
          <w:color w:val="444444"/>
          <w:sz w:val="22"/>
          <w:szCs w:val="22"/>
          <w:shd w:val="clear" w:color="auto" w:fill="FFFFFF"/>
          <w:lang w:eastAsia="en-US"/>
        </w:rPr>
        <w:t xml:space="preserve"> 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Theme="minorHAnsi" w:hAnsi="Arial" w:cs="Arial"/>
          <w:color w:val="444444"/>
          <w:sz w:val="22"/>
          <w:szCs w:val="22"/>
          <w:shd w:val="clear" w:color="auto" w:fill="FFFFFF"/>
          <w:lang w:eastAsia="en-US"/>
        </w:rPr>
      </w:pPr>
      <w:r w:rsidRPr="00294013">
        <w:rPr>
          <w:rFonts w:ascii="Arial" w:eastAsiaTheme="minorHAnsi" w:hAnsi="Arial" w:cs="Arial"/>
          <w:color w:val="444444"/>
          <w:sz w:val="22"/>
          <w:szCs w:val="22"/>
          <w:shd w:val="clear" w:color="auto" w:fill="FFFFFF"/>
          <w:lang w:eastAsia="en-US"/>
        </w:rPr>
        <w:t xml:space="preserve">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294013">
        <w:rPr>
          <w:rFonts w:ascii="Arial" w:eastAsiaTheme="minorHAnsi" w:hAnsi="Arial" w:cs="Arial"/>
          <w:color w:val="444444"/>
          <w:sz w:val="22"/>
          <w:szCs w:val="22"/>
          <w:shd w:val="clear" w:color="auto" w:fill="FFFFFF"/>
          <w:lang w:eastAsia="en-US"/>
        </w:rPr>
        <w:t xml:space="preserve">   </w:t>
      </w:r>
      <w:r w:rsidRPr="00294013">
        <w:rPr>
          <w:rFonts w:eastAsiaTheme="minorHAnsi"/>
          <w:sz w:val="28"/>
          <w:szCs w:val="28"/>
          <w:lang w:eastAsia="en-US"/>
        </w:rPr>
        <w:t>Наименование органов, ответственных за предоставление муниципальной услуги: Управления.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 xml:space="preserve">2.2. Предоставление муниципальной услуги осуществляется организациями   дополнительного образования муниципального образования  муниципального района «Усть-Вымский».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94013">
        <w:rPr>
          <w:rFonts w:eastAsiaTheme="minorEastAsia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94013">
        <w:rPr>
          <w:sz w:val="28"/>
          <w:szCs w:val="28"/>
        </w:rPr>
        <w:t xml:space="preserve">Организации дополнительного образования </w:t>
      </w:r>
      <w:r w:rsidRPr="00294013">
        <w:rPr>
          <w:rFonts w:eastAsiaTheme="minorEastAsia"/>
          <w:sz w:val="28"/>
          <w:szCs w:val="28"/>
        </w:rPr>
        <w:t>– в части приема и регистрации документов у заявителя, запроса недостающих документов, находящихся в распоряжении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294013">
        <w:rPr>
          <w:rFonts w:eastAsiaTheme="minorHAnsi"/>
          <w:sz w:val="28"/>
          <w:szCs w:val="28"/>
          <w:lang w:eastAsia="en-US"/>
        </w:rPr>
        <w:t>При предоставлении муниципальной услуги запрещается требовать от заявителя: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gramStart"/>
      <w:r w:rsidRPr="00294013">
        <w:rPr>
          <w:rFonts w:eastAsiaTheme="minorHAnsi"/>
          <w:sz w:val="28"/>
          <w:szCs w:val="28"/>
          <w:lang w:eastAsia="en-US"/>
        </w:rPr>
        <w:t xml:space="preserve">- </w:t>
      </w:r>
      <w:r w:rsidRPr="00294013">
        <w:rPr>
          <w:rFonts w:eastAsia="Calibr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 иные органы местного самоуправления, организации, за исключением получения услуг и получения документов и информации, </w:t>
      </w:r>
      <w:r w:rsidRPr="00294013">
        <w:rPr>
          <w:rFonts w:eastAsia="Calibri"/>
          <w:sz w:val="28"/>
          <w:szCs w:val="28"/>
          <w:lang w:eastAsia="en-US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294013">
        <w:rPr>
          <w:rFonts w:eastAsia="Calibri"/>
          <w:sz w:val="28"/>
          <w:szCs w:val="28"/>
          <w:lang w:eastAsia="en-US"/>
        </w:rPr>
        <w:t xml:space="preserve"> муниципальных услуг»</w:t>
      </w:r>
      <w:r w:rsidRPr="00294013">
        <w:rPr>
          <w:rFonts w:eastAsiaTheme="minorHAnsi"/>
          <w:sz w:val="28"/>
          <w:szCs w:val="28"/>
          <w:lang w:eastAsia="en-US"/>
        </w:rPr>
        <w:t>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  <w:bookmarkStart w:id="6" w:name="Par108"/>
      <w:bookmarkEnd w:id="6"/>
      <w:r w:rsidRPr="00294013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 2.3. Результатом предоставления </w:t>
      </w:r>
      <w:r w:rsidRPr="00294013">
        <w:rPr>
          <w:sz w:val="28"/>
          <w:szCs w:val="28"/>
        </w:rPr>
        <w:t xml:space="preserve">муниципальной </w:t>
      </w:r>
      <w:r w:rsidRPr="00294013">
        <w:rPr>
          <w:rFonts w:eastAsiaTheme="minorHAnsi"/>
          <w:sz w:val="28"/>
          <w:szCs w:val="28"/>
          <w:lang w:eastAsia="en-US"/>
        </w:rPr>
        <w:t>услуги является: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1) решение о </w:t>
      </w:r>
      <w:r w:rsidRPr="00294013">
        <w:rPr>
          <w:rFonts w:eastAsiaTheme="minorHAnsi"/>
          <w:bCs/>
          <w:sz w:val="28"/>
          <w:szCs w:val="28"/>
          <w:lang w:eastAsia="en-US"/>
        </w:rPr>
        <w:t xml:space="preserve">приеме граждан в организации дополнительного образования </w:t>
      </w:r>
      <w:r w:rsidRPr="00294013">
        <w:rPr>
          <w:rFonts w:eastAsiaTheme="minorHAnsi"/>
          <w:sz w:val="28"/>
          <w:szCs w:val="28"/>
          <w:lang w:eastAsia="en-US"/>
        </w:rPr>
        <w:t>(далее - решение о предоставлении муниципальной услуги), уведомление о предоставлении муниципальной услуги;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2) решение об отказе в </w:t>
      </w:r>
      <w:r w:rsidRPr="00294013">
        <w:rPr>
          <w:rFonts w:eastAsiaTheme="minorHAnsi"/>
          <w:bCs/>
          <w:sz w:val="28"/>
          <w:szCs w:val="28"/>
          <w:lang w:eastAsia="en-US"/>
        </w:rPr>
        <w:t xml:space="preserve">приеме граждан  в организации дополнительного образования </w:t>
      </w:r>
      <w:r w:rsidRPr="00294013">
        <w:rPr>
          <w:rFonts w:eastAsiaTheme="minorHAnsi"/>
          <w:sz w:val="28"/>
          <w:szCs w:val="28"/>
          <w:lang w:eastAsia="en-US"/>
        </w:rPr>
        <w:t>(далее - решение об отказе в предоставлении муниципальной услуги), уведомление об отказе в предоставлении муниципальной услуги.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bookmarkStart w:id="7" w:name="Par112"/>
      <w:bookmarkEnd w:id="7"/>
      <w:r w:rsidRPr="00294013">
        <w:rPr>
          <w:rFonts w:eastAsiaTheme="minorHAnsi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2.4. </w:t>
      </w:r>
      <w:r w:rsidRPr="00294013">
        <w:rPr>
          <w:sz w:val="28"/>
          <w:szCs w:val="28"/>
        </w:rPr>
        <w:t>Общий срок предоставления муниципальной услуги составляет 7 рабочих дней со дня регистрации запроса о предоставлении муниципальной услуги.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94013">
        <w:rPr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 2 рабочих дня </w:t>
      </w:r>
      <w:r w:rsidRPr="00294013">
        <w:rPr>
          <w:rFonts w:eastAsiaTheme="minorHAnsi"/>
          <w:sz w:val="28"/>
          <w:szCs w:val="28"/>
          <w:lang w:eastAsia="en-US"/>
        </w:rPr>
        <w:t xml:space="preserve">со дня его поступления специалисту, ответственному за выдачу результата предоставления муниципальной услуги. 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4013">
        <w:rPr>
          <w:rFonts w:eastAsiaTheme="minorHAnsi"/>
          <w:sz w:val="28"/>
          <w:szCs w:val="28"/>
          <w:lang w:eastAsia="en-US"/>
        </w:rPr>
        <w:t>В случае обнаружения опечатки, ошибки в полученном заявителем документе, являющемся результатом 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 5 рабочих дней  со дня поступления в организацию дополнительного образования указанного заявления.</w:t>
      </w:r>
      <w:proofErr w:type="gramEnd"/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bookmarkStart w:id="8" w:name="Par123"/>
      <w:bookmarkEnd w:id="8"/>
      <w:r w:rsidRPr="00294013">
        <w:rPr>
          <w:rFonts w:eastAsiaTheme="minorHAnsi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2.5. </w:t>
      </w:r>
      <w:proofErr w:type="gramStart"/>
      <w:r w:rsidRPr="00294013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</w:t>
      </w:r>
      <w:r w:rsidRPr="00294013">
        <w:rPr>
          <w:rFonts w:eastAsia="Calibri"/>
          <w:sz w:val="28"/>
          <w:szCs w:val="28"/>
          <w:lang w:eastAsia="en-US"/>
        </w:rPr>
        <w:lastRenderedPageBreak/>
        <w:t>предоставление муниципальной услуги, размещен в  информационно-коммуникационной сети «Интернет» на официальных сайтах Управлений, организаций  дополнительного образования согласно пункту 1.5 настоящего административного регламента,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294013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" w:name="Par147"/>
      <w:bookmarkEnd w:id="9"/>
      <w:r w:rsidRPr="00294013">
        <w:rPr>
          <w:rFonts w:eastAsiaTheme="minorEastAsia"/>
          <w:sz w:val="28"/>
          <w:szCs w:val="28"/>
        </w:rPr>
        <w:t xml:space="preserve">          2.6. Для получения муниципальной услуги заявителем самостоятельно предоставляется в МОДО запрос о предоставлении муниципальной услуги по форме согласно </w:t>
      </w:r>
      <w:hyperlink w:anchor="P628" w:history="1">
        <w:r w:rsidRPr="00294013">
          <w:rPr>
            <w:rFonts w:eastAsiaTheme="minorEastAsia"/>
            <w:color w:val="000000" w:themeColor="text1"/>
            <w:sz w:val="28"/>
            <w:szCs w:val="28"/>
          </w:rPr>
          <w:t>Приложению № 1</w:t>
        </w:r>
      </w:hyperlink>
      <w:r w:rsidRPr="00294013">
        <w:rPr>
          <w:rFonts w:eastAsiaTheme="minorEastAsia"/>
          <w:sz w:val="28"/>
          <w:szCs w:val="28"/>
        </w:rPr>
        <w:t xml:space="preserve"> (для физических лиц) к настоящему административному регламенту.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94013">
        <w:rPr>
          <w:rFonts w:eastAsiaTheme="minorEastAsia"/>
          <w:sz w:val="28"/>
          <w:szCs w:val="28"/>
        </w:rPr>
        <w:t xml:space="preserve">         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94013">
        <w:rPr>
          <w:rFonts w:eastAsiaTheme="minorEastAsia"/>
          <w:sz w:val="28"/>
          <w:szCs w:val="28"/>
        </w:rPr>
        <w:t xml:space="preserve">       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94013">
        <w:rPr>
          <w:rFonts w:eastAsiaTheme="minorEastAsia"/>
          <w:sz w:val="28"/>
          <w:szCs w:val="28"/>
        </w:rPr>
        <w:t xml:space="preserve">       К запросу прилагаются также следующие документы в 1 экземпляре: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94013">
        <w:rPr>
          <w:rFonts w:eastAsiaTheme="minorEastAsia"/>
          <w:sz w:val="28"/>
          <w:szCs w:val="28"/>
        </w:rPr>
        <w:t>-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 (1 экз., копия с представлением оригинала, копия возврату не подлежит);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gramStart"/>
      <w:r w:rsidRPr="00294013">
        <w:rPr>
          <w:rFonts w:eastAsiaTheme="minorEastAsia"/>
          <w:sz w:val="28"/>
          <w:szCs w:val="28"/>
        </w:rPr>
        <w:t>- свидетельство о регистрации ребенка по месту жительства или по месту пребывания, или иной документ, содержащий сведения о регистрации ребенка по месту жительства или по месту пребывания на закрепленной территории по собственной инициативе, при отсутствии свидетельства о регистрации ребёнка по месту жительства или по месту пребывания на закрепленной территории родитель (законный представитель) ребёнка предъявляет документ, содержащий сведения о месте пребывания, месте</w:t>
      </w:r>
      <w:proofErr w:type="gramEnd"/>
      <w:r w:rsidRPr="00294013">
        <w:rPr>
          <w:rFonts w:eastAsiaTheme="minorEastAsia"/>
          <w:sz w:val="28"/>
          <w:szCs w:val="28"/>
        </w:rPr>
        <w:t xml:space="preserve"> фактического проживания ребенка;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94013">
        <w:rPr>
          <w:rFonts w:eastAsiaTheme="minorEastAsia"/>
          <w:sz w:val="28"/>
          <w:szCs w:val="28"/>
        </w:rPr>
        <w:t>- сведения о выданном ранее сертификате дополнительного образования (1 экз., копия с представлением оригинала, копия возврату не подлежит).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013">
        <w:rPr>
          <w:sz w:val="28"/>
          <w:szCs w:val="28"/>
        </w:rPr>
        <w:t xml:space="preserve">       Родители (законные представители) ребенка, являющиеся иностранными гражданами или лицами без гражданства, дополнительно предъявляют </w:t>
      </w:r>
      <w:r w:rsidRPr="00294013">
        <w:rPr>
          <w:sz w:val="28"/>
          <w:szCs w:val="28"/>
        </w:rPr>
        <w:lastRenderedPageBreak/>
        <w:t>докумен</w:t>
      </w:r>
      <w:proofErr w:type="gramStart"/>
      <w:r w:rsidRPr="00294013">
        <w:rPr>
          <w:sz w:val="28"/>
          <w:szCs w:val="28"/>
        </w:rPr>
        <w:t>т(</w:t>
      </w:r>
      <w:proofErr w:type="gramEnd"/>
      <w:r w:rsidRPr="00294013">
        <w:rPr>
          <w:sz w:val="28"/>
          <w:szCs w:val="28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>2.8. В случае направления документов, указанных в пункте 2.6,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>- лично (в организации дополнительного образования);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>- посредством  почтового  отправления (в организации дополнительного образования).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294013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 нормативными  правовыми 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sz w:val="28"/>
          <w:szCs w:val="28"/>
        </w:rPr>
        <w:t xml:space="preserve">2.10. </w:t>
      </w:r>
      <w:r w:rsidRPr="00294013">
        <w:rPr>
          <w:rFonts w:eastAsiaTheme="minorHAnsi"/>
          <w:sz w:val="28"/>
          <w:szCs w:val="28"/>
          <w:lang w:eastAsia="en-US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  <w:r w:rsidRPr="00294013">
        <w:rPr>
          <w:rFonts w:eastAsiaTheme="minorHAnsi"/>
          <w:b/>
          <w:sz w:val="28"/>
          <w:szCs w:val="28"/>
        </w:rPr>
        <w:t>Указание на запрет требований и действий в отношении заявителя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2.11. Запрещается: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lastRenderedPageBreak/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4013">
        <w:rPr>
          <w:rFonts w:eastAsiaTheme="minorHAnsi"/>
          <w:sz w:val="28"/>
          <w:szCs w:val="28"/>
          <w:lang w:eastAsia="en-US"/>
        </w:rPr>
        <w:t>2) требовать 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294013">
        <w:rPr>
          <w:rFonts w:eastAsiaTheme="minorHAnsi"/>
          <w:sz w:val="28"/>
          <w:szCs w:val="28"/>
          <w:lang w:eastAsia="en-US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294013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 w:rsidRPr="00294013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4013">
        <w:rPr>
          <w:rFonts w:eastAsiaTheme="minorHAnsi"/>
          <w:sz w:val="28"/>
          <w:szCs w:val="28"/>
          <w:lang w:eastAsia="en-US"/>
        </w:rPr>
        <w:t xml:space="preserve">3) </w:t>
      </w:r>
      <w:r w:rsidRPr="00294013">
        <w:rPr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 услуги, 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sz w:val="28"/>
          <w:szCs w:val="28"/>
          <w:lang w:eastAsia="en-US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5) </w:t>
      </w:r>
      <w:r w:rsidRPr="00294013">
        <w:rPr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294013">
        <w:rPr>
          <w:sz w:val="28"/>
          <w:szCs w:val="28"/>
          <w:lang w:eastAsia="en-US"/>
        </w:rPr>
        <w:t>ии и ау</w:t>
      </w:r>
      <w:proofErr w:type="gramEnd"/>
      <w:r w:rsidRPr="00294013">
        <w:rPr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294013">
        <w:rPr>
          <w:rFonts w:eastAsiaTheme="minorHAnsi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4013">
        <w:rPr>
          <w:rFonts w:eastAsiaTheme="minorHAns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294013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94013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94013">
        <w:rPr>
          <w:rFonts w:eastAsia="Calibri"/>
          <w:b/>
          <w:sz w:val="28"/>
          <w:szCs w:val="28"/>
        </w:rPr>
        <w:t>муниципальной услуги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4013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94013">
        <w:rPr>
          <w:i/>
          <w:sz w:val="28"/>
          <w:szCs w:val="28"/>
        </w:rPr>
        <w:t>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Par178"/>
      <w:bookmarkEnd w:id="10"/>
      <w:r w:rsidRPr="00294013">
        <w:rPr>
          <w:rFonts w:eastAsiaTheme="minorHAnsi"/>
          <w:sz w:val="28"/>
          <w:szCs w:val="28"/>
          <w:lang w:eastAsia="en-US"/>
        </w:rPr>
        <w:t xml:space="preserve">2.14. Основаниями для отказа в предоставлении муниципальной услуги является: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1) отсутствие свободных мест в детских объединениях выбранной направленности (наполняемость групп не позволяет зачислить в организацию дополнительного образования);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2)   ликвидация организации дополнительного образования;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3) отсутствие или аннулирование лицензии на </w:t>
      </w:r>
      <w:proofErr w:type="gramStart"/>
      <w:r w:rsidRPr="00294013">
        <w:rPr>
          <w:rFonts w:eastAsiaTheme="minorHAnsi"/>
          <w:sz w:val="28"/>
          <w:szCs w:val="28"/>
          <w:lang w:eastAsia="en-US"/>
        </w:rPr>
        <w:t>право ведения</w:t>
      </w:r>
      <w:proofErr w:type="gramEnd"/>
      <w:r w:rsidRPr="00294013">
        <w:rPr>
          <w:rFonts w:eastAsiaTheme="minorHAnsi"/>
          <w:sz w:val="28"/>
          <w:szCs w:val="28"/>
          <w:lang w:eastAsia="en-US"/>
        </w:rPr>
        <w:t xml:space="preserve"> образовательной деятельности;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lastRenderedPageBreak/>
        <w:t>4) обращение в организацию по истечении сроков предоставления услуги.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2" w:anchor="Par178" w:history="1">
        <w:r w:rsidRPr="00294013">
          <w:rPr>
            <w:rFonts w:eastAsiaTheme="minorHAnsi"/>
            <w:sz w:val="28"/>
            <w:szCs w:val="28"/>
            <w:lang w:eastAsia="en-US"/>
          </w:rPr>
          <w:t>п.2.14</w:t>
        </w:r>
      </w:hyperlink>
      <w:r w:rsidRPr="0029401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4013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401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4013">
        <w:rPr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94013">
        <w:rPr>
          <w:b/>
          <w:sz w:val="28"/>
          <w:szCs w:val="28"/>
        </w:rPr>
        <w:t>Порядок, размер и основания взимания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4013">
        <w:rPr>
          <w:b/>
          <w:sz w:val="28"/>
          <w:szCs w:val="28"/>
        </w:rPr>
        <w:t>государственной пошлины или иной платы,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4013">
        <w:rPr>
          <w:b/>
          <w:sz w:val="28"/>
          <w:szCs w:val="28"/>
        </w:rPr>
        <w:t>взимаемой за предоставление муниципальной услуги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sz w:val="28"/>
          <w:szCs w:val="28"/>
        </w:rPr>
        <w:t xml:space="preserve">2.17. </w:t>
      </w:r>
      <w:r w:rsidRPr="00294013">
        <w:rPr>
          <w:rFonts w:eastAsiaTheme="minorHAnsi"/>
          <w:sz w:val="28"/>
          <w:szCs w:val="28"/>
          <w:lang w:eastAsia="en-US"/>
        </w:rPr>
        <w:t>Муниципальная услуга предоставляется заявителям бесплатно.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  <w:r w:rsidRPr="00294013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sz w:val="28"/>
          <w:szCs w:val="28"/>
        </w:rPr>
        <w:t xml:space="preserve">2.18. </w:t>
      </w:r>
      <w:r w:rsidRPr="00294013">
        <w:rPr>
          <w:rFonts w:eastAsiaTheme="minorHAnsi"/>
          <w:sz w:val="28"/>
          <w:szCs w:val="28"/>
          <w:lang w:eastAsia="en-US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1" w:name="Par162"/>
      <w:bookmarkEnd w:id="11"/>
      <w:r w:rsidRPr="00294013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 xml:space="preserve">2.19. </w:t>
      </w:r>
      <w:r w:rsidRPr="00294013">
        <w:rPr>
          <w:rFonts w:eastAsia="Calibri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</w:t>
      </w:r>
      <w:r w:rsidRPr="00294013">
        <w:rPr>
          <w:rFonts w:eastAsia="Calibri"/>
          <w:bCs/>
          <w:sz w:val="28"/>
          <w:szCs w:val="28"/>
          <w:lang w:eastAsia="en-US"/>
        </w:rPr>
        <w:t xml:space="preserve"> предоставляемой организацией, участвующей в предоставлении муниципальной услуги</w:t>
      </w:r>
      <w:r w:rsidRPr="00294013">
        <w:rPr>
          <w:rFonts w:eastAsia="Calibri"/>
          <w:sz w:val="28"/>
          <w:szCs w:val="28"/>
          <w:lang w:eastAsia="en-US"/>
        </w:rPr>
        <w:t xml:space="preserve"> и при получении результата предоставления муниципальной услуги, составляет</w:t>
      </w:r>
      <w:r w:rsidRPr="00294013">
        <w:rPr>
          <w:sz w:val="28"/>
          <w:szCs w:val="28"/>
        </w:rPr>
        <w:t xml:space="preserve"> не более 15 минут.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94013">
        <w:rPr>
          <w:rFonts w:eastAsia="Calibri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Pr="00294013">
        <w:rPr>
          <w:rFonts w:eastAsia="Calibri"/>
          <w:b/>
          <w:sz w:val="28"/>
          <w:szCs w:val="28"/>
        </w:rPr>
        <w:lastRenderedPageBreak/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4013">
        <w:rPr>
          <w:bCs/>
          <w:sz w:val="28"/>
          <w:szCs w:val="28"/>
        </w:rPr>
        <w:t xml:space="preserve">2.20. Срок регистрации запроса заявителя о предоставлении муниципальной услуги: 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4013">
        <w:rPr>
          <w:bCs/>
          <w:sz w:val="28"/>
          <w:szCs w:val="28"/>
        </w:rPr>
        <w:t>- в день приема – путем личного обращения (в общеобразовательные организации);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4013">
        <w:rPr>
          <w:bCs/>
          <w:sz w:val="28"/>
          <w:szCs w:val="28"/>
        </w:rPr>
        <w:t>- в день их поступления - посредством  почтового  отправления (в образовательные организации).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4013">
        <w:rPr>
          <w:bCs/>
          <w:sz w:val="28"/>
          <w:szCs w:val="28"/>
        </w:rPr>
        <w:t>2.20.1. Запрос и прилагаемые к нему документы регистрируются в порядке, установленном пунктом 3.3 настоящего Административного регламента.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294013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94013">
        <w:rPr>
          <w:rFonts w:eastAsia="Calibri"/>
          <w:b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013" w:rsidRPr="00294013" w:rsidRDefault="00294013" w:rsidP="0029401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2.21. Здания (помещения) организаций дополнительного образования оборудуются информационной табличкой (вывеской) с указанием полного наименования.</w:t>
      </w:r>
    </w:p>
    <w:p w:rsidR="00294013" w:rsidRPr="00294013" w:rsidRDefault="00294013" w:rsidP="0029401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4013">
        <w:rPr>
          <w:rFonts w:eastAsia="Calibri"/>
          <w:sz w:val="28"/>
          <w:szCs w:val="28"/>
          <w:lang w:eastAsia="en-US"/>
        </w:rPr>
        <w:t>Помещения,  в которых 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Pr="00294013">
        <w:rPr>
          <w:rFonts w:eastAsiaTheme="minorHAnsi"/>
          <w:sz w:val="28"/>
          <w:szCs w:val="28"/>
          <w:lang w:eastAsia="en-US"/>
        </w:rPr>
        <w:t xml:space="preserve">, </w:t>
      </w:r>
      <w:r w:rsidRPr="00294013">
        <w:rPr>
          <w:rFonts w:eastAsia="Calibri"/>
          <w:sz w:val="28"/>
          <w:szCs w:val="28"/>
          <w:lang w:eastAsia="en-US"/>
        </w:rPr>
        <w:t>и оказание им помощи на объектах социальной, инженерной и транспортной инфраструктур;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 xml:space="preserve">допуск </w:t>
      </w:r>
      <w:proofErr w:type="spellStart"/>
      <w:r w:rsidRPr="00294013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294013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294013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294013">
        <w:rPr>
          <w:rFonts w:eastAsia="Calibri"/>
          <w:sz w:val="28"/>
          <w:szCs w:val="28"/>
          <w:lang w:eastAsia="en-US"/>
        </w:rPr>
        <w:t>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4013">
        <w:rPr>
          <w:rFonts w:eastAsia="Calibri"/>
          <w:sz w:val="28"/>
          <w:szCs w:val="28"/>
          <w:lang w:eastAsia="en-US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294013" w:rsidRPr="00294013" w:rsidRDefault="00294013" w:rsidP="002940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4013">
        <w:rPr>
          <w:rFonts w:eastAsia="Calibri"/>
          <w:sz w:val="28"/>
          <w:szCs w:val="28"/>
          <w:lang w:eastAsia="en-US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94013" w:rsidRPr="00294013" w:rsidRDefault="00294013" w:rsidP="0029401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94013" w:rsidRPr="00294013" w:rsidRDefault="00294013" w:rsidP="0029401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94013" w:rsidRPr="00294013" w:rsidRDefault="00294013" w:rsidP="0029401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94013" w:rsidRPr="00294013" w:rsidRDefault="00294013" w:rsidP="00294013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Информационные стенды должны содержать:</w:t>
      </w:r>
    </w:p>
    <w:p w:rsidR="00294013" w:rsidRPr="00294013" w:rsidRDefault="00294013" w:rsidP="0029401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94013" w:rsidRPr="00294013" w:rsidRDefault="00294013" w:rsidP="0029401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94013" w:rsidRPr="00294013" w:rsidRDefault="00294013" w:rsidP="0029401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294013" w:rsidRPr="00294013" w:rsidRDefault="00294013" w:rsidP="00294013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94013" w:rsidRPr="00294013" w:rsidRDefault="00294013" w:rsidP="0029401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294013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294013">
        <w:rPr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013" w:rsidRPr="00294013" w:rsidRDefault="00294013" w:rsidP="00294013">
      <w:pPr>
        <w:autoSpaceDE w:val="0"/>
        <w:autoSpaceDN w:val="0"/>
        <w:spacing w:after="20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2.22. Показатели доступности и качества муниципальных услуг:</w:t>
      </w:r>
      <w:r w:rsidRPr="00294013">
        <w:rPr>
          <w:rFonts w:eastAsiaTheme="minorHAnsi"/>
          <w:sz w:val="28"/>
          <w:szCs w:val="28"/>
          <w:lang w:eastAsia="en-US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695"/>
        <w:gridCol w:w="2658"/>
      </w:tblGrid>
      <w:tr w:rsidR="00294013" w:rsidRPr="00294013" w:rsidTr="006D13A8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center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Показатели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center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Единица</w:t>
            </w:r>
          </w:p>
          <w:p w:rsidR="00294013" w:rsidRPr="00294013" w:rsidRDefault="00294013" w:rsidP="00294013">
            <w:pPr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center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Нормативное значение показателя</w:t>
            </w:r>
            <w:r w:rsidRPr="00294013">
              <w:rPr>
                <w:rFonts w:eastAsiaTheme="minorHAnsi"/>
                <w:color w:val="1F497D"/>
                <w:sz w:val="28"/>
                <w:szCs w:val="28"/>
              </w:rPr>
              <w:t>*</w:t>
            </w:r>
          </w:p>
        </w:tc>
      </w:tr>
      <w:tr w:rsidR="00294013" w:rsidRPr="00294013" w:rsidTr="006D13A8">
        <w:tc>
          <w:tcPr>
            <w:tcW w:w="9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center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  <w:lang w:val="en-US"/>
              </w:rPr>
              <w:t>I</w:t>
            </w:r>
            <w:r w:rsidRPr="00294013">
              <w:rPr>
                <w:rFonts w:eastAsiaTheme="minorHAnsi"/>
                <w:sz w:val="28"/>
                <w:szCs w:val="28"/>
              </w:rPr>
              <w:t>.  Показатели доступности</w:t>
            </w:r>
          </w:p>
        </w:tc>
      </w:tr>
      <w:tr w:rsidR="00294013" w:rsidRPr="00294013" w:rsidTr="006D13A8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both"/>
              <w:rPr>
                <w:rFonts w:eastAsiaTheme="minorHAnsi"/>
                <w:b/>
                <w:bCs/>
                <w:color w:val="FF0000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4013">
              <w:rPr>
                <w:sz w:val="28"/>
                <w:szCs w:val="28"/>
              </w:rPr>
              <w:t>нет</w:t>
            </w:r>
          </w:p>
        </w:tc>
      </w:tr>
      <w:tr w:rsidR="00294013" w:rsidRPr="00294013" w:rsidTr="006D13A8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  <w:lang w:eastAsia="en-US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ind w:firstLine="709"/>
              <w:rPr>
                <w:rFonts w:eastAsiaTheme="minorHAnsi"/>
                <w:bCs/>
                <w:color w:val="FF0000"/>
                <w:sz w:val="28"/>
                <w:szCs w:val="28"/>
              </w:rPr>
            </w:pPr>
            <w:r w:rsidRPr="00294013">
              <w:rPr>
                <w:sz w:val="28"/>
                <w:szCs w:val="28"/>
              </w:rPr>
              <w:t xml:space="preserve">      да</w:t>
            </w:r>
          </w:p>
        </w:tc>
      </w:tr>
      <w:tr w:rsidR="00294013" w:rsidRPr="00294013" w:rsidTr="006D13A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4013">
              <w:rPr>
                <w:rFonts w:eastAsiaTheme="minorHAnsi"/>
                <w:sz w:val="28"/>
                <w:szCs w:val="28"/>
                <w:lang w:eastAsia="en-US"/>
              </w:rPr>
              <w:t>1.2. Запись на прием в орган (организацию), для подачи запроса о предоставлении муниципальной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jc w:val="center"/>
              <w:rPr>
                <w:rFonts w:eastAsiaTheme="minorHAnsi"/>
                <w:bCs/>
                <w:color w:val="FF0000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нет</w:t>
            </w:r>
          </w:p>
        </w:tc>
      </w:tr>
      <w:tr w:rsidR="00294013" w:rsidRPr="00294013" w:rsidTr="006D13A8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4013">
              <w:rPr>
                <w:rFonts w:eastAsiaTheme="minorHAnsi"/>
                <w:sz w:val="28"/>
                <w:szCs w:val="28"/>
                <w:lang w:eastAsia="en-US"/>
              </w:rPr>
              <w:t>1.3. Формирование запроса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нет</w:t>
            </w:r>
          </w:p>
        </w:tc>
      </w:tr>
      <w:tr w:rsidR="00294013" w:rsidRPr="00294013" w:rsidTr="006D13A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4013">
              <w:rPr>
                <w:rFonts w:eastAsiaTheme="minorHAnsi"/>
                <w:sz w:val="28"/>
                <w:szCs w:val="28"/>
                <w:lang w:eastAsia="en-US"/>
              </w:rPr>
              <w:t xml:space="preserve">1.4.Прием и регистрация органом (организацией) запроса и иных </w:t>
            </w:r>
            <w:r w:rsidRPr="002940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нет</w:t>
            </w:r>
          </w:p>
        </w:tc>
      </w:tr>
      <w:tr w:rsidR="00294013" w:rsidRPr="00294013" w:rsidTr="006D13A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401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</w:rPr>
            </w:pPr>
            <w:r w:rsidRPr="00294013">
              <w:rPr>
                <w:rFonts w:eastAsiaTheme="minorHAnsi"/>
                <w:bCs/>
                <w:sz w:val="28"/>
                <w:szCs w:val="28"/>
              </w:rPr>
              <w:t>нет</w:t>
            </w:r>
          </w:p>
        </w:tc>
      </w:tr>
      <w:tr w:rsidR="00294013" w:rsidRPr="00294013" w:rsidTr="006D13A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4013">
              <w:rPr>
                <w:rFonts w:eastAsiaTheme="minorHAnsi"/>
                <w:sz w:val="28"/>
                <w:szCs w:val="28"/>
                <w:lang w:eastAsia="en-US"/>
              </w:rPr>
              <w:t>1.6. Получение результата предоставления муниципальной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нет</w:t>
            </w:r>
          </w:p>
        </w:tc>
      </w:tr>
      <w:tr w:rsidR="00294013" w:rsidRPr="00294013" w:rsidTr="006D13A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4013">
              <w:rPr>
                <w:rFonts w:eastAsiaTheme="minorHAnsi"/>
                <w:sz w:val="28"/>
                <w:szCs w:val="28"/>
                <w:lang w:eastAsia="en-US"/>
              </w:rPr>
              <w:t>1.7. Получение сведений о ходе выполнения  запроса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нет</w:t>
            </w:r>
          </w:p>
        </w:tc>
      </w:tr>
      <w:tr w:rsidR="00294013" w:rsidRPr="00294013" w:rsidTr="006D13A8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4013">
              <w:rPr>
                <w:rFonts w:eastAsiaTheme="minorHAnsi"/>
                <w:sz w:val="28"/>
                <w:szCs w:val="28"/>
                <w:lang w:eastAsia="en-US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нет</w:t>
            </w:r>
          </w:p>
        </w:tc>
      </w:tr>
      <w:tr w:rsidR="00294013" w:rsidRPr="00294013" w:rsidTr="006D13A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tabs>
                <w:tab w:val="left" w:pos="709"/>
              </w:tabs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4013">
              <w:rPr>
                <w:rFonts w:eastAsiaTheme="minorHAnsi"/>
                <w:sz w:val="28"/>
                <w:szCs w:val="28"/>
                <w:lang w:eastAsia="en-US"/>
              </w:rPr>
              <w:t xml:space="preserve">1.9. </w:t>
            </w:r>
            <w:proofErr w:type="gramStart"/>
            <w:r w:rsidRPr="00294013">
              <w:rPr>
                <w:rFonts w:eastAsiaTheme="minorHAnsi"/>
                <w:sz w:val="28"/>
                <w:szCs w:val="28"/>
                <w:lang w:eastAsia="en-US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нет</w:t>
            </w:r>
          </w:p>
        </w:tc>
      </w:tr>
      <w:tr w:rsidR="00294013" w:rsidRPr="00294013" w:rsidTr="006D13A8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4013">
              <w:rPr>
                <w:rFonts w:eastAsiaTheme="minorHAnsi"/>
                <w:bCs/>
                <w:sz w:val="28"/>
                <w:szCs w:val="28"/>
              </w:rPr>
              <w:t>нет</w:t>
            </w:r>
          </w:p>
        </w:tc>
      </w:tr>
      <w:tr w:rsidR="00294013" w:rsidRPr="00294013" w:rsidTr="006D13A8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Количество/ минуты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spacing w:line="276" w:lineRule="auto"/>
              <w:jc w:val="center"/>
              <w:rPr>
                <w:rFonts w:eastAsiaTheme="minorHAnsi"/>
                <w:bCs/>
                <w:sz w:val="28"/>
                <w:szCs w:val="28"/>
              </w:rPr>
            </w:pPr>
            <w:r w:rsidRPr="00294013">
              <w:rPr>
                <w:rFonts w:eastAsiaTheme="minorHAnsi"/>
                <w:bCs/>
                <w:sz w:val="28"/>
                <w:szCs w:val="28"/>
              </w:rPr>
              <w:t>2/15 минут</w:t>
            </w:r>
          </w:p>
        </w:tc>
      </w:tr>
      <w:tr w:rsidR="00294013" w:rsidRPr="00294013" w:rsidTr="006D13A8">
        <w:tc>
          <w:tcPr>
            <w:tcW w:w="9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294013">
              <w:rPr>
                <w:rFonts w:eastAsiaTheme="minorHAnsi"/>
                <w:b/>
                <w:bCs/>
                <w:sz w:val="28"/>
                <w:szCs w:val="28"/>
                <w:lang w:val="en-US"/>
              </w:rPr>
              <w:t>II</w:t>
            </w:r>
            <w:r w:rsidRPr="00294013">
              <w:rPr>
                <w:rFonts w:eastAsiaTheme="minorHAnsi"/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294013" w:rsidRPr="00294013" w:rsidTr="006D13A8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ind w:firstLine="709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 xml:space="preserve">   100</w:t>
            </w:r>
          </w:p>
        </w:tc>
      </w:tr>
      <w:tr w:rsidR="00294013" w:rsidRPr="00294013" w:rsidTr="006D13A8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13" w:rsidRPr="00294013" w:rsidRDefault="00294013" w:rsidP="00294013">
            <w:pPr>
              <w:autoSpaceDE w:val="0"/>
              <w:autoSpaceDN w:val="0"/>
              <w:jc w:val="both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 xml:space="preserve">2.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013" w:rsidRPr="00294013" w:rsidRDefault="00294013" w:rsidP="00294013">
            <w:pPr>
              <w:autoSpaceDE w:val="0"/>
              <w:autoSpaceDN w:val="0"/>
              <w:spacing w:line="276" w:lineRule="auto"/>
              <w:ind w:firstLine="709"/>
              <w:rPr>
                <w:rFonts w:eastAsiaTheme="minorHAnsi"/>
                <w:sz w:val="28"/>
                <w:szCs w:val="28"/>
              </w:rPr>
            </w:pPr>
            <w:r w:rsidRPr="00294013">
              <w:rPr>
                <w:rFonts w:eastAsiaTheme="minorHAnsi"/>
                <w:sz w:val="28"/>
                <w:szCs w:val="28"/>
              </w:rPr>
              <w:t xml:space="preserve">      0</w:t>
            </w:r>
          </w:p>
        </w:tc>
      </w:tr>
    </w:tbl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94013">
        <w:rPr>
          <w:rFonts w:eastAsia="Calibri"/>
          <w:b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12" w:name="Par274"/>
      <w:bookmarkEnd w:id="12"/>
    </w:p>
    <w:p w:rsidR="00294013" w:rsidRPr="00294013" w:rsidRDefault="00294013" w:rsidP="00294013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294013">
        <w:rPr>
          <w:sz w:val="28"/>
          <w:szCs w:val="28"/>
          <w:lang w:eastAsia="en-US"/>
        </w:rPr>
        <w:lastRenderedPageBreak/>
        <w:t>2.23. Сведения о предоставлении муниципальной услуги и форма заявления для предоставления муниципальной  услуги находятся в информационно-телекоммуникационной сети «Интернет» на сайтах организаций дополнительного образования, указанных в пункте 1.5. настоящего административного регламента, порталах государственных и муниципальных услуг (функций).</w:t>
      </w:r>
    </w:p>
    <w:p w:rsidR="00294013" w:rsidRPr="00294013" w:rsidRDefault="00294013" w:rsidP="00294013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294013">
        <w:rPr>
          <w:sz w:val="28"/>
          <w:szCs w:val="28"/>
          <w:lang w:eastAsia="en-US"/>
        </w:rPr>
        <w:t>Муниципальная услуга в многофункциональных центрах  предоставления государственных и муниципальных услуг не предоставляется.</w:t>
      </w:r>
    </w:p>
    <w:p w:rsidR="00294013" w:rsidRPr="00294013" w:rsidRDefault="00294013" w:rsidP="00294013">
      <w:pPr>
        <w:tabs>
          <w:tab w:val="left" w:pos="1134"/>
        </w:tabs>
        <w:suppressAutoHyphens/>
        <w:jc w:val="both"/>
        <w:rPr>
          <w:sz w:val="28"/>
          <w:szCs w:val="28"/>
          <w:lang w:eastAsia="en-US"/>
        </w:rPr>
      </w:pPr>
    </w:p>
    <w:p w:rsidR="00294013" w:rsidRPr="00294013" w:rsidRDefault="00294013" w:rsidP="00294013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</w:rPr>
      </w:pPr>
      <w:r w:rsidRPr="00294013">
        <w:rPr>
          <w:rFonts w:eastAsiaTheme="minorHAnsi"/>
          <w:b/>
          <w:sz w:val="28"/>
          <w:szCs w:val="28"/>
          <w:lang w:val="en-US"/>
        </w:rPr>
        <w:t>III</w:t>
      </w:r>
      <w:r w:rsidRPr="00294013">
        <w:rPr>
          <w:rFonts w:eastAsiaTheme="minorHAnsi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         3.1. Предоставление услуги в электронной форме не предусмотрено.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13" w:name="Par279"/>
      <w:bookmarkEnd w:id="13"/>
    </w:p>
    <w:p w:rsidR="00294013" w:rsidRPr="00294013" w:rsidRDefault="00294013" w:rsidP="0029401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4" w:name="Par288"/>
      <w:bookmarkStart w:id="15" w:name="Par293"/>
      <w:bookmarkEnd w:id="14"/>
      <w:bookmarkEnd w:id="15"/>
      <w:r w:rsidRPr="00294013">
        <w:rPr>
          <w:rFonts w:eastAsia="Calibri"/>
          <w:b/>
          <w:sz w:val="28"/>
          <w:szCs w:val="28"/>
          <w:lang w:val="en-US" w:eastAsia="en-US"/>
        </w:rPr>
        <w:t>III</w:t>
      </w:r>
      <w:r w:rsidRPr="00294013">
        <w:rPr>
          <w:rFonts w:eastAsia="Calibri"/>
          <w:b/>
          <w:sz w:val="28"/>
          <w:szCs w:val="28"/>
          <w:lang w:eastAsia="en-US"/>
        </w:rPr>
        <w:t xml:space="preserve"> (</w:t>
      </w:r>
      <w:r w:rsidRPr="00294013">
        <w:rPr>
          <w:rFonts w:eastAsia="Calibri"/>
          <w:b/>
          <w:sz w:val="28"/>
          <w:szCs w:val="28"/>
          <w:lang w:val="en-US" w:eastAsia="en-US"/>
        </w:rPr>
        <w:t>I</w:t>
      </w:r>
      <w:r w:rsidRPr="00294013">
        <w:rPr>
          <w:rFonts w:eastAsia="Calibri"/>
          <w:b/>
          <w:sz w:val="28"/>
          <w:szCs w:val="28"/>
          <w:lang w:eastAsia="en-US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94013">
        <w:rPr>
          <w:rFonts w:eastAsia="Calibri"/>
          <w:b/>
          <w:sz w:val="28"/>
          <w:szCs w:val="28"/>
          <w:lang w:eastAsia="en-US"/>
        </w:rPr>
        <w:t>Состав административных процедур по предоставлению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94013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3.1. Предоставление муниципальной услуги включает следующие административные процедуры: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 xml:space="preserve">1) прием и регистрация запроса и документов для предоставления муниципальной услуги;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2) принятие решения о предоставлении муниципальной услуги;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294013">
        <w:rPr>
          <w:rFonts w:eastAsia="Calibri" w:cs="Arial"/>
          <w:sz w:val="28"/>
          <w:szCs w:val="28"/>
          <w:lang w:eastAsia="en-US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294013">
        <w:rPr>
          <w:rFonts w:eastAsia="Calibri" w:cs="Arial"/>
          <w:sz w:val="28"/>
          <w:szCs w:val="28"/>
          <w:lang w:eastAsia="en-US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outlineLvl w:val="3"/>
        <w:rPr>
          <w:rFonts w:eastAsiaTheme="minorHAnsi"/>
          <w:b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Theme="minorHAnsi"/>
          <w:b/>
          <w:sz w:val="28"/>
          <w:szCs w:val="28"/>
          <w:lang w:eastAsia="en-US"/>
        </w:rPr>
      </w:pPr>
      <w:r w:rsidRPr="00294013">
        <w:rPr>
          <w:rFonts w:eastAsiaTheme="minorHAnsi"/>
          <w:b/>
          <w:sz w:val="28"/>
          <w:szCs w:val="28"/>
          <w:lang w:eastAsia="en-US"/>
        </w:rPr>
        <w:t>Прием и регистрация запроса и иных документов для предоставления муниципальной услуги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294013">
        <w:rPr>
          <w:sz w:val="28"/>
          <w:szCs w:val="28"/>
        </w:rPr>
        <w:t>муниципальной</w:t>
      </w:r>
      <w:r w:rsidRPr="00294013"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на бумажном носителе непосредственно в организации дополнительного </w:t>
      </w:r>
      <w:r w:rsidRPr="00294013">
        <w:rPr>
          <w:rFonts w:eastAsiaTheme="minorHAnsi"/>
          <w:sz w:val="28"/>
          <w:szCs w:val="28"/>
          <w:lang w:eastAsia="en-US"/>
        </w:rPr>
        <w:lastRenderedPageBreak/>
        <w:t>образования;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на бумажном носителе в организации дополнительного образования, через организацию почтовой связи, иную организацию, осуществляющую доставку корреспонденции.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 настоящего Административного регламента (в случае если заявитель представляет документы, указанные в пункте 2.6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По просьбе обратившегося лица запрос может быть оформлен специалистом организации дополнительного образования,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Специалист организации дополнительного образования, ответственный за прием документов, осуществляет следующие действия в ходе приема заявителя: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а) устанавливает предмет обращения, проверяет документ, удостоверяющий личность;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б) проверяет полномочия заявителя;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в) проверяет наличие всех документов, необходимых для предоставления </w:t>
      </w:r>
      <w:r w:rsidRPr="00294013">
        <w:rPr>
          <w:sz w:val="28"/>
          <w:szCs w:val="28"/>
        </w:rPr>
        <w:t>муниципальной</w:t>
      </w:r>
      <w:r w:rsidRPr="00294013">
        <w:rPr>
          <w:rFonts w:eastAsiaTheme="minorHAnsi"/>
          <w:sz w:val="28"/>
          <w:szCs w:val="28"/>
          <w:lang w:eastAsia="en-US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д) принимает решение о приеме у заявителя представленных документов;</w:t>
      </w:r>
    </w:p>
    <w:p w:rsidR="00294013" w:rsidRPr="00294013" w:rsidRDefault="00294013" w:rsidP="00294013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е) регистрирует запрос и представленные документы под индивидуальным порядковым номером в день их поступления;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При необходимости специалист организации дополнительного образования,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При отсутствии у заявителя заполненного запроса или неправильном его заполнении специалист организации дополнительного образования, ответственный за прием документов, помогает заявителю заполнить запрос.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Длительность осуществления всех необходимых действий не может превышать 15 минут.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</w:t>
      </w:r>
      <w:r w:rsidRPr="00294013">
        <w:rPr>
          <w:rFonts w:eastAsiaTheme="minorHAnsi"/>
          <w:sz w:val="28"/>
          <w:szCs w:val="28"/>
          <w:lang w:eastAsia="en-US"/>
        </w:rPr>
        <w:lastRenderedPageBreak/>
        <w:t xml:space="preserve">корреспонденции.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При заочной форме подачи документов заявитель может направить запрос и документы, указанные в пункте 2.6 настоящего Административного регламента (в случае, если заявитель представляет документы, указанные в </w:t>
      </w:r>
      <w:r w:rsidRPr="00294013">
        <w:rPr>
          <w:rFonts w:eastAsiaTheme="minorHAnsi"/>
          <w:sz w:val="28"/>
          <w:szCs w:val="28"/>
          <w:u w:val="single"/>
          <w:lang w:eastAsia="en-US"/>
        </w:rPr>
        <w:t>пункте 2.6</w:t>
      </w:r>
      <w:r w:rsidRPr="0029401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 по собственной инициативе):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организации дополнительного образования.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Если заявитель обратился заочно, специалист организации дополнительного образования, ответственный за прием документов: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а) устанавливает предмет обращения, проверяет документ, удостоверяющий личность;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б) проверяет полномочия заявителя;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д) принимает решение о приеме у заявителя представленных документов;</w:t>
      </w:r>
    </w:p>
    <w:p w:rsidR="00294013" w:rsidRPr="00294013" w:rsidRDefault="00294013" w:rsidP="00294013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3.3.2.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Pr="00294013">
        <w:rPr>
          <w:sz w:val="28"/>
          <w:szCs w:val="28"/>
        </w:rPr>
        <w:t>муниципальной</w:t>
      </w:r>
      <w:r w:rsidRPr="00294013">
        <w:rPr>
          <w:rFonts w:eastAsiaTheme="minorHAnsi"/>
          <w:sz w:val="28"/>
          <w:szCs w:val="28"/>
          <w:lang w:eastAsia="en-US"/>
        </w:rPr>
        <w:t xml:space="preserve"> услуги.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3.3.3. Результатом административной процедуры является прием и регистрация в организации дополнительного образования, запроса и документов, представленных заявителем, их передача специалисту организации дополнительного образования, ответственному за принятие решений о предоставлении </w:t>
      </w:r>
      <w:r w:rsidRPr="00294013">
        <w:rPr>
          <w:sz w:val="28"/>
          <w:szCs w:val="28"/>
        </w:rPr>
        <w:t xml:space="preserve">муниципальной </w:t>
      </w:r>
      <w:r w:rsidRPr="00294013">
        <w:rPr>
          <w:rFonts w:eastAsiaTheme="minorHAnsi"/>
          <w:sz w:val="28"/>
          <w:szCs w:val="28"/>
          <w:lang w:eastAsia="en-US"/>
        </w:rPr>
        <w:t>услуги.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Результат административной процедуры фиксируется в электронной базе входящих документов специалистом организации дополнительного образования, ответственным за прием документов.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lastRenderedPageBreak/>
        <w:t>3.3.4.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 нет.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Theme="minorHAnsi"/>
          <w:b/>
          <w:sz w:val="28"/>
          <w:szCs w:val="28"/>
          <w:lang w:eastAsia="en-US"/>
        </w:rPr>
      </w:pPr>
      <w:r w:rsidRPr="00294013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(об отказе в предоставлении) </w:t>
      </w:r>
      <w:r w:rsidRPr="00294013">
        <w:rPr>
          <w:rFonts w:eastAsia="Calibri"/>
          <w:b/>
          <w:sz w:val="28"/>
          <w:szCs w:val="28"/>
        </w:rPr>
        <w:t>муниципальной</w:t>
      </w:r>
      <w:r w:rsidRPr="00294013">
        <w:rPr>
          <w:rFonts w:eastAsiaTheme="minorHAnsi"/>
          <w:b/>
          <w:sz w:val="28"/>
          <w:szCs w:val="28"/>
          <w:lang w:eastAsia="en-US"/>
        </w:rPr>
        <w:t xml:space="preserve"> услуги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Theme="minorHAnsi"/>
          <w:b/>
          <w:sz w:val="28"/>
          <w:szCs w:val="28"/>
          <w:lang w:eastAsia="en-US"/>
        </w:rPr>
      </w:pP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3.4. </w:t>
      </w:r>
      <w:r w:rsidRPr="00294013">
        <w:rPr>
          <w:rFonts w:eastAsiaTheme="minorEastAsia"/>
          <w:sz w:val="28"/>
          <w:szCs w:val="28"/>
        </w:rPr>
        <w:t xml:space="preserve">Основанием для начала административной процедуры является наличие в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rFonts w:eastAsiaTheme="minorEastAsia"/>
          <w:sz w:val="28"/>
          <w:szCs w:val="28"/>
        </w:rPr>
        <w:t xml:space="preserve">зарегистрированных документов, указанных в </w:t>
      </w:r>
      <w:hyperlink r:id="rId13" w:history="1">
        <w:r w:rsidRPr="00294013">
          <w:rPr>
            <w:rFonts w:eastAsiaTheme="minorEastAsia"/>
            <w:sz w:val="28"/>
            <w:szCs w:val="28"/>
          </w:rPr>
          <w:t xml:space="preserve">пункте </w:t>
        </w:r>
      </w:hyperlink>
      <w:r w:rsidRPr="00294013">
        <w:rPr>
          <w:rFonts w:eastAsiaTheme="minorEastAsia"/>
          <w:sz w:val="28"/>
          <w:szCs w:val="28"/>
        </w:rPr>
        <w:t>2.6 настоящего Административного регламента.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общеобразовательной организации: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- определяет соответствие представленных документов требованиям, установленным в пункте 2.6  Административного регламента;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общеобразовательной организации муниципальной услуги;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 xml:space="preserve">-устанавливает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 xml:space="preserve">Специалист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rFonts w:eastAsia="Calibri"/>
          <w:sz w:val="28"/>
          <w:szCs w:val="28"/>
        </w:rPr>
        <w:t>в течение 7 рабочих дней с момента получения комплекта документов по результатам проверки готовит один из следующих документов: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 xml:space="preserve">- проект решения о предоставлении муниципальной услуги;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 xml:space="preserve">Специалист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rFonts w:eastAsia="Calibri"/>
          <w:sz w:val="28"/>
          <w:szCs w:val="28"/>
        </w:rPr>
        <w:t xml:space="preserve">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директору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rFonts w:eastAsia="Calibri"/>
          <w:sz w:val="28"/>
          <w:szCs w:val="28"/>
        </w:rPr>
        <w:t>в течение 1 рабочего дня.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294013">
        <w:rPr>
          <w:rFonts w:eastAsia="Calibri"/>
          <w:sz w:val="28"/>
          <w:szCs w:val="28"/>
        </w:rPr>
        <w:t xml:space="preserve">Директор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rFonts w:eastAsia="Calibri"/>
          <w:sz w:val="28"/>
          <w:szCs w:val="28"/>
        </w:rPr>
        <w:t xml:space="preserve">подписывает проект решения о предоставлении муниципальной услуги (решения об отказе в предоставлении муниципальной услуги) в течение 1 рабочего дня с момента его получения.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 xml:space="preserve">Специалист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rFonts w:eastAsia="Calibri"/>
          <w:sz w:val="28"/>
          <w:szCs w:val="28"/>
        </w:rPr>
        <w:t xml:space="preserve">направляет подписанное директором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rFonts w:eastAsia="Calibri"/>
          <w:sz w:val="28"/>
          <w:szCs w:val="28"/>
        </w:rPr>
        <w:t xml:space="preserve">решение </w:t>
      </w:r>
      <w:r w:rsidRPr="00294013">
        <w:rPr>
          <w:rFonts w:eastAsia="Calibri"/>
          <w:sz w:val="28"/>
          <w:szCs w:val="28"/>
        </w:rPr>
        <w:lastRenderedPageBreak/>
        <w:t xml:space="preserve">сотруднику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rFonts w:eastAsia="Calibri"/>
          <w:sz w:val="28"/>
          <w:szCs w:val="28"/>
        </w:rPr>
        <w:t>ответственному за выдачу результата предоставления услуги, для выдачи его заявителю.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3.4.1. Критерием принятия решения</w:t>
      </w:r>
      <w:r w:rsidRPr="00294013">
        <w:rPr>
          <w:rFonts w:eastAsiaTheme="minorHAnsi"/>
          <w:sz w:val="28"/>
          <w:szCs w:val="28"/>
          <w:lang w:eastAsia="en-US"/>
        </w:rPr>
        <w:t xml:space="preserve"> о предоставлении </w:t>
      </w:r>
      <w:r w:rsidRPr="00294013">
        <w:rPr>
          <w:rFonts w:eastAsia="Calibri"/>
          <w:sz w:val="28"/>
          <w:szCs w:val="28"/>
        </w:rPr>
        <w:t>муниципальной</w:t>
      </w:r>
      <w:r w:rsidRPr="00294013">
        <w:rPr>
          <w:rFonts w:eastAsiaTheme="minorHAnsi"/>
          <w:sz w:val="28"/>
          <w:szCs w:val="28"/>
          <w:lang w:eastAsia="en-US"/>
        </w:rPr>
        <w:t xml:space="preserve"> услуги </w:t>
      </w:r>
      <w:r w:rsidRPr="00294013">
        <w:rPr>
          <w:rFonts w:eastAsia="Calibri"/>
          <w:sz w:val="28"/>
          <w:szCs w:val="28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 xml:space="preserve">3.4.2. Максимальный срок исполнения административной процедуры составляет не более 5 рабочих дней со дня получения из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rFonts w:eastAsia="Calibri"/>
          <w:sz w:val="28"/>
          <w:szCs w:val="28"/>
        </w:rPr>
        <w:t>полного комплекта документов, необходимых для предоставления муниципальной услуги</w:t>
      </w:r>
      <w:r w:rsidRPr="00294013">
        <w:rPr>
          <w:sz w:val="28"/>
          <w:szCs w:val="28"/>
        </w:rPr>
        <w:t xml:space="preserve">. 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94013">
        <w:rPr>
          <w:bCs/>
          <w:iCs/>
          <w:sz w:val="28"/>
          <w:szCs w:val="28"/>
        </w:rPr>
        <w:t xml:space="preserve">3.4.3. Результатом административной процедуры является принятие решения о предоставлении </w:t>
      </w:r>
      <w:r w:rsidRPr="00294013">
        <w:rPr>
          <w:rFonts w:eastAsia="Calibri"/>
          <w:sz w:val="28"/>
          <w:szCs w:val="28"/>
        </w:rPr>
        <w:t>муниципальной</w:t>
      </w:r>
      <w:r w:rsidRPr="00294013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294013">
        <w:rPr>
          <w:rFonts w:eastAsia="Calibri"/>
          <w:sz w:val="28"/>
          <w:szCs w:val="28"/>
        </w:rPr>
        <w:t>муниципальной</w:t>
      </w:r>
      <w:r w:rsidRPr="00294013">
        <w:rPr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Pr="00294013">
        <w:rPr>
          <w:rFonts w:eastAsia="Calibri"/>
          <w:sz w:val="28"/>
          <w:szCs w:val="28"/>
        </w:rPr>
        <w:t>муниципальной</w:t>
      </w:r>
      <w:r w:rsidRPr="00294013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294013">
        <w:rPr>
          <w:rFonts w:eastAsia="Calibri"/>
          <w:sz w:val="28"/>
          <w:szCs w:val="28"/>
        </w:rPr>
        <w:t>муниципальной</w:t>
      </w:r>
      <w:r w:rsidRPr="00294013">
        <w:rPr>
          <w:bCs/>
          <w:iCs/>
          <w:sz w:val="28"/>
          <w:szCs w:val="28"/>
        </w:rPr>
        <w:t xml:space="preserve"> услуги) сотруднику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bCs/>
          <w:iCs/>
          <w:sz w:val="28"/>
          <w:szCs w:val="28"/>
        </w:rPr>
        <w:t xml:space="preserve">ответственному за выдачу результата предоставления услуги, для выдачи его заявителю.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 xml:space="preserve">Результат административной процедуры фиксируется в электронной базе документов с пометкой «исполнено» специалистом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sz w:val="28"/>
          <w:szCs w:val="28"/>
        </w:rPr>
        <w:t>ответственным за принятие Решения.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94013">
        <w:rPr>
          <w:sz w:val="28"/>
          <w:szCs w:val="28"/>
        </w:rPr>
        <w:t xml:space="preserve">3.5.4. Иных действий, необходимых для предоставления муниципальной услуги нет.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294013">
        <w:rPr>
          <w:b/>
          <w:sz w:val="28"/>
          <w:szCs w:val="28"/>
        </w:rPr>
        <w:t>Уведомление заявителя о принятом решении</w:t>
      </w:r>
      <w:r w:rsidRPr="00294013">
        <w:rPr>
          <w:b/>
          <w:sz w:val="28"/>
          <w:szCs w:val="28"/>
          <w:lang w:eastAsia="en-US"/>
        </w:rPr>
        <w:t>, выдача заявителю результата предоставления муниципальной услуги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  <w:lang w:eastAsia="en-US"/>
        </w:rPr>
        <w:t xml:space="preserve">3.5. </w:t>
      </w:r>
      <w:r w:rsidRPr="00294013">
        <w:rPr>
          <w:sz w:val="28"/>
          <w:szCs w:val="28"/>
        </w:rPr>
        <w:t xml:space="preserve">Основанием для начала исполнения административной процедуры является поступление сотруднику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sz w:val="28"/>
          <w:szCs w:val="28"/>
        </w:rPr>
        <w:t xml:space="preserve">ответственному за выдачу результата предоставления услуги, решения о предоставлении </w:t>
      </w:r>
      <w:r w:rsidRPr="00294013">
        <w:rPr>
          <w:rFonts w:eastAsia="Calibri"/>
          <w:sz w:val="28"/>
          <w:szCs w:val="28"/>
        </w:rPr>
        <w:t>муниципальной</w:t>
      </w:r>
      <w:r w:rsidRPr="00294013">
        <w:rPr>
          <w:sz w:val="28"/>
          <w:szCs w:val="28"/>
        </w:rPr>
        <w:t xml:space="preserve"> услуги или решения об отказе в предоставлении </w:t>
      </w:r>
      <w:r w:rsidRPr="00294013">
        <w:rPr>
          <w:rFonts w:eastAsia="Calibri"/>
          <w:sz w:val="28"/>
          <w:szCs w:val="28"/>
        </w:rPr>
        <w:t>муниципальной</w:t>
      </w:r>
      <w:r w:rsidRPr="00294013">
        <w:rPr>
          <w:sz w:val="28"/>
          <w:szCs w:val="28"/>
        </w:rPr>
        <w:t xml:space="preserve"> услуги (далее - Решение).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 xml:space="preserve">Административная процедура исполняется сотрудником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sz w:val="28"/>
          <w:szCs w:val="28"/>
        </w:rPr>
        <w:t>ответственным за выдачу Решения.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 xml:space="preserve">При поступлении Решения сотрудник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sz w:val="28"/>
          <w:szCs w:val="28"/>
        </w:rPr>
        <w:t>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 xml:space="preserve">В случае личного обращения заявителя выдачу Решения осуществляет сотрудник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sz w:val="28"/>
          <w:szCs w:val="28"/>
        </w:rPr>
        <w:t>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lastRenderedPageBreak/>
        <w:t xml:space="preserve">В случае невозможности информирования специалист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sz w:val="28"/>
          <w:szCs w:val="28"/>
        </w:rPr>
        <w:t>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 xml:space="preserve">3.5.1. </w:t>
      </w:r>
      <w:r w:rsidRPr="00294013">
        <w:rPr>
          <w:rFonts w:eastAsia="Calibri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 xml:space="preserve">3.5.2. Максимальный срок исполнения административной процедуры составляет  1 рабочего дня со дня поступления Решения сотруднику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образования, </w:t>
      </w:r>
      <w:r w:rsidRPr="00294013">
        <w:rPr>
          <w:sz w:val="28"/>
          <w:szCs w:val="28"/>
        </w:rPr>
        <w:t>ответственному за его выдачу. 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sz w:val="28"/>
          <w:szCs w:val="28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94013">
        <w:rPr>
          <w:rFonts w:eastAsia="Calibri"/>
          <w:sz w:val="28"/>
          <w:szCs w:val="28"/>
        </w:rPr>
        <w:t>Решения.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организации дополнительного образования, ответственным за выдачу результата предоставления муниципальной услуги.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3.5.4. Иных действий, необходимых для предоставления муниципальной услуги нет.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sz w:val="28"/>
          <w:szCs w:val="28"/>
        </w:rPr>
      </w:pPr>
      <w:r w:rsidRPr="00294013">
        <w:rPr>
          <w:rFonts w:eastAsiaTheme="minorEastAsia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 xml:space="preserve">3.6. </w:t>
      </w:r>
      <w:proofErr w:type="gramStart"/>
      <w:r w:rsidRPr="00294013">
        <w:rPr>
          <w:rFonts w:eastAsia="Calibri"/>
          <w:sz w:val="28"/>
          <w:szCs w:val="28"/>
          <w:lang w:eastAsia="en-US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организацию дополнительного образования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 xml:space="preserve"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proofErr w:type="spellStart"/>
      <w:proofErr w:type="gramStart"/>
      <w:r w:rsidRPr="00294013">
        <w:rPr>
          <w:rFonts w:eastAsia="Calibri"/>
          <w:sz w:val="28"/>
          <w:szCs w:val="28"/>
          <w:lang w:eastAsia="en-US"/>
        </w:rPr>
        <w:t>в</w:t>
      </w:r>
      <w:proofErr w:type="spellEnd"/>
      <w:proofErr w:type="gramEnd"/>
      <w:r w:rsidRPr="00294013">
        <w:rPr>
          <w:rFonts w:eastAsia="Calibri"/>
          <w:sz w:val="28"/>
          <w:szCs w:val="28"/>
          <w:lang w:eastAsia="en-US"/>
        </w:rPr>
        <w:t xml:space="preserve">  организацию дополнительного образования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94013" w:rsidRPr="00294013" w:rsidRDefault="00294013" w:rsidP="0029401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лично (заявителем представляются оригиналы документов с опечатками и (или) ошибками, специалистом в  организацию дополнительного образования делаются копии этих документов);</w:t>
      </w:r>
    </w:p>
    <w:p w:rsidR="00294013" w:rsidRPr="00294013" w:rsidRDefault="00294013" w:rsidP="0029401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lastRenderedPageBreak/>
        <w:t>через организацию почтовой связи (заявителем направляются копии документов с опечатками и (или) ошибками).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Прием  и 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3.6.3.</w:t>
      </w:r>
      <w:r w:rsidRPr="00294013">
        <w:rPr>
          <w:rFonts w:eastAsia="Calibri"/>
          <w:i/>
          <w:sz w:val="28"/>
          <w:szCs w:val="28"/>
          <w:lang w:eastAsia="en-US"/>
        </w:rPr>
        <w:t xml:space="preserve"> </w:t>
      </w:r>
      <w:r w:rsidRPr="00294013">
        <w:rPr>
          <w:rFonts w:eastAsia="Calibri"/>
          <w:sz w:val="28"/>
          <w:szCs w:val="28"/>
          <w:lang w:eastAsia="en-US"/>
        </w:rPr>
        <w:t xml:space="preserve">По результатам рассмотрения заявления об исправлении опечаток и (или) ошибок специалист  организации  дополнительного образования в течение </w:t>
      </w:r>
      <w:r w:rsidRPr="00294013">
        <w:rPr>
          <w:rFonts w:eastAsia="Calibri"/>
          <w:color w:val="000000"/>
          <w:sz w:val="28"/>
          <w:szCs w:val="28"/>
          <w:lang w:eastAsia="en-US"/>
        </w:rPr>
        <w:t>1 рабочего</w:t>
      </w:r>
      <w:r w:rsidRPr="00294013">
        <w:rPr>
          <w:rFonts w:eastAsia="Calibri"/>
          <w:sz w:val="28"/>
          <w:szCs w:val="28"/>
          <w:lang w:eastAsia="en-US"/>
        </w:rPr>
        <w:t xml:space="preserve"> дня со дня получения заявления:</w:t>
      </w:r>
    </w:p>
    <w:p w:rsidR="00294013" w:rsidRPr="00294013" w:rsidRDefault="00294013" w:rsidP="002940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94013" w:rsidRPr="00294013" w:rsidRDefault="00294013" w:rsidP="002940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Исправление опечаток и (или) ошибок или решение об отказе в исправлении опечаток и (или) ошибок, допущенных в документах, выданных в результате предоставления муниципальной услуги, осуществляется специалистом   организации  дополнительного образования  в течение 1 рабочего  дня с момента принятия решения.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94013" w:rsidRPr="00294013" w:rsidRDefault="00294013" w:rsidP="0029401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изменение содержания документов, являющихся результатом предоставления муниципальной услуги;</w:t>
      </w:r>
    </w:p>
    <w:p w:rsidR="00294013" w:rsidRPr="00294013" w:rsidRDefault="00294013" w:rsidP="0029401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 xml:space="preserve">3.6.4. Критерием принятия решения об исправлении опечаток и (или) ошибок  является  наличие опечаток и (или) ошибок, допущенных в документах, являющихся результатом предоставления муниципальной услуги.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3.6.5. Максимальный срок исполнения административной процедуры составляет не более 5 рабочих дней со дня поступления в  организацию дополнительного образования заявления об исправлении опечаток и (или) ошибок.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3.6.6. Результатом процедуры является:</w:t>
      </w:r>
    </w:p>
    <w:p w:rsidR="00294013" w:rsidRPr="00294013" w:rsidRDefault="00294013" w:rsidP="0029401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lastRenderedPageBreak/>
        <w:t>исправленные документы, являющиеся результатом предоставления муниципальной услуги;</w:t>
      </w:r>
    </w:p>
    <w:p w:rsidR="00294013" w:rsidRPr="00294013" w:rsidRDefault="00294013" w:rsidP="0029401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  <w:lang w:eastAsia="en-US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94013">
        <w:rPr>
          <w:rFonts w:eastAsiaTheme="minorHAnsi"/>
          <w:b/>
          <w:sz w:val="28"/>
          <w:szCs w:val="28"/>
          <w:lang w:eastAsia="en-US"/>
        </w:rPr>
        <w:t xml:space="preserve">IV. Формы </w:t>
      </w:r>
      <w:proofErr w:type="gramStart"/>
      <w:r w:rsidRPr="00294013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Pr="00294013">
        <w:rPr>
          <w:rFonts w:eastAsiaTheme="minorHAnsi"/>
          <w:b/>
          <w:sz w:val="28"/>
          <w:szCs w:val="28"/>
          <w:lang w:eastAsia="en-US"/>
        </w:rPr>
        <w:t xml:space="preserve"> исполнением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94013">
        <w:rPr>
          <w:rFonts w:eastAsiaTheme="minorHAnsi"/>
          <w:b/>
          <w:sz w:val="28"/>
          <w:szCs w:val="28"/>
          <w:lang w:eastAsia="en-US"/>
        </w:rPr>
        <w:t>административного регламента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jc w:val="center"/>
        <w:rPr>
          <w:sz w:val="28"/>
          <w:szCs w:val="28"/>
        </w:rPr>
      </w:pPr>
      <w:bookmarkStart w:id="16" w:name="Par368"/>
      <w:bookmarkEnd w:id="16"/>
      <w:r w:rsidRPr="00294013">
        <w:rPr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94013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94013">
        <w:rPr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94013">
        <w:rPr>
          <w:color w:val="000000"/>
          <w:sz w:val="28"/>
          <w:szCs w:val="28"/>
        </w:rPr>
        <w:t>, </w:t>
      </w:r>
      <w:r w:rsidRPr="00294013">
        <w:rPr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4.1. Текущий </w:t>
      </w:r>
      <w:proofErr w:type="gramStart"/>
      <w:r w:rsidRPr="0029401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294013">
        <w:rPr>
          <w:rFonts w:eastAsiaTheme="minorHAnsi"/>
          <w:sz w:val="28"/>
          <w:szCs w:val="28"/>
          <w:lang w:eastAsia="en-US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94013">
        <w:rPr>
          <w:sz w:val="28"/>
          <w:szCs w:val="28"/>
        </w:rPr>
        <w:t xml:space="preserve">муниципальной </w:t>
      </w:r>
      <w:r w:rsidRPr="00294013">
        <w:rPr>
          <w:rFonts w:eastAsiaTheme="minorHAnsi"/>
          <w:sz w:val="28"/>
          <w:szCs w:val="28"/>
          <w:lang w:eastAsia="en-US"/>
        </w:rPr>
        <w:t>услуги, осуществляет  директор организации дополнительного образования.</w:t>
      </w:r>
      <w:r w:rsidRPr="00294013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proofErr w:type="gramStart"/>
      <w:r w:rsidRPr="0029401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294013">
        <w:rPr>
          <w:rFonts w:eastAsiaTheme="minorHAnsi"/>
          <w:sz w:val="28"/>
          <w:szCs w:val="28"/>
          <w:lang w:eastAsia="en-US"/>
        </w:rPr>
        <w:t xml:space="preserve"> деятельностью организации дополнительного образования по предоставлению муниципальной услуги осуществляется Управлениями.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7" w:name="Par377"/>
      <w:bookmarkEnd w:id="17"/>
      <w:r w:rsidRPr="00294013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94013">
        <w:rPr>
          <w:b/>
          <w:sz w:val="28"/>
          <w:szCs w:val="28"/>
        </w:rPr>
        <w:t>контроля за</w:t>
      </w:r>
      <w:proofErr w:type="gramEnd"/>
      <w:r w:rsidRPr="00294013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4.3. Контроль полноты и качества предоставления </w:t>
      </w:r>
      <w:r w:rsidRPr="00294013">
        <w:rPr>
          <w:sz w:val="28"/>
          <w:szCs w:val="28"/>
        </w:rPr>
        <w:t>муниципальной</w:t>
      </w:r>
      <w:r w:rsidRPr="00294013">
        <w:rPr>
          <w:rFonts w:eastAsiaTheme="minorHAnsi"/>
          <w:sz w:val="28"/>
          <w:szCs w:val="28"/>
          <w:lang w:eastAsia="en-US"/>
        </w:rPr>
        <w:t xml:space="preserve"> услуги осуществляется путем проведения плановых и внеплановых проверок.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>Плановые проверки проводятся в соответствии с планом работы организации дополнительного образования, но не реже  1 раза в три года.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 xml:space="preserve"> Внеплановые проверки проводятся в случае поступления в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 </w:t>
      </w:r>
      <w:r w:rsidRPr="00294013">
        <w:rPr>
          <w:sz w:val="28"/>
          <w:szCs w:val="28"/>
        </w:rPr>
        <w:t>обращений физических и юридических лиц с жалобами на нарушения их прав и законных интересов.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4.4. Внеплановые проверки проводятся в форме документарной проверки </w:t>
      </w:r>
      <w:r w:rsidRPr="00294013">
        <w:rPr>
          <w:rFonts w:eastAsiaTheme="minorHAnsi"/>
          <w:sz w:val="28"/>
          <w:szCs w:val="28"/>
          <w:lang w:eastAsia="en-US"/>
        </w:rPr>
        <w:lastRenderedPageBreak/>
        <w:t>и (или) выездной проверки в порядке, установленном законодательством.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294013">
        <w:rPr>
          <w:rFonts w:eastAsiaTheme="minorHAnsi"/>
          <w:b/>
          <w:sz w:val="28"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4.6. Должностные лица, ответственные за предоставление </w:t>
      </w:r>
      <w:r w:rsidRPr="00294013">
        <w:rPr>
          <w:sz w:val="28"/>
          <w:szCs w:val="28"/>
        </w:rPr>
        <w:t>муниципальной</w:t>
      </w:r>
      <w:r w:rsidRPr="00294013">
        <w:rPr>
          <w:rFonts w:eastAsiaTheme="minorHAnsi"/>
          <w:sz w:val="28"/>
          <w:szCs w:val="28"/>
          <w:lang w:eastAsia="en-US"/>
        </w:rPr>
        <w:t xml:space="preserve"> услуги, несут</w:t>
      </w:r>
      <w:r w:rsidRPr="00294013">
        <w:rPr>
          <w:sz w:val="28"/>
          <w:szCs w:val="28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bookmarkStart w:id="19" w:name="Par394"/>
      <w:bookmarkEnd w:id="19"/>
      <w:r w:rsidRPr="00294013">
        <w:rPr>
          <w:rFonts w:eastAsiaTheme="minorHAns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294013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Pr="00294013">
        <w:rPr>
          <w:rFonts w:eastAsiaTheme="minorHAnsi"/>
          <w:b/>
          <w:sz w:val="28"/>
          <w:szCs w:val="28"/>
          <w:lang w:eastAsia="en-US"/>
        </w:rPr>
        <w:t xml:space="preserve"> предоставлением </w:t>
      </w:r>
      <w:r w:rsidRPr="00294013">
        <w:rPr>
          <w:b/>
          <w:sz w:val="28"/>
          <w:szCs w:val="28"/>
        </w:rPr>
        <w:t>муниципальной</w:t>
      </w:r>
      <w:r w:rsidRPr="00294013">
        <w:rPr>
          <w:rFonts w:eastAsiaTheme="minorHAnsi"/>
          <w:b/>
          <w:sz w:val="28"/>
          <w:szCs w:val="28"/>
          <w:lang w:eastAsia="en-US"/>
        </w:rPr>
        <w:t xml:space="preserve"> услуги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94013">
        <w:rPr>
          <w:rFonts w:eastAsiaTheme="minorHAnsi"/>
          <w:b/>
          <w:sz w:val="28"/>
          <w:szCs w:val="28"/>
          <w:lang w:eastAsia="en-US"/>
        </w:rPr>
        <w:t>со стороны граждан, их объединений и организаций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rFonts w:eastAsiaTheme="minorHAnsi"/>
          <w:sz w:val="28"/>
          <w:szCs w:val="28"/>
          <w:lang w:eastAsia="en-US"/>
        </w:rPr>
        <w:t xml:space="preserve">4.7. </w:t>
      </w:r>
      <w:proofErr w:type="gramStart"/>
      <w:r w:rsidRPr="00294013">
        <w:rPr>
          <w:sz w:val="28"/>
          <w:szCs w:val="28"/>
        </w:rPr>
        <w:t>Контроль за</w:t>
      </w:r>
      <w:proofErr w:type="gramEnd"/>
      <w:r w:rsidRPr="00294013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  </w:t>
      </w:r>
      <w:r w:rsidRPr="00294013">
        <w:rPr>
          <w:sz w:val="28"/>
          <w:szCs w:val="28"/>
        </w:rPr>
        <w:t>правовых актов Российской Федерации, а также положений настоящего Административного регламента.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013">
        <w:rPr>
          <w:sz w:val="28"/>
          <w:szCs w:val="28"/>
        </w:rPr>
        <w:t xml:space="preserve">4.8. При обращении граждан, их объединений и организаций к директору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 </w:t>
      </w:r>
      <w:r w:rsidRPr="00294013">
        <w:rPr>
          <w:sz w:val="28"/>
          <w:szCs w:val="28"/>
        </w:rPr>
        <w:t>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0" w:name="Par402"/>
      <w:bookmarkEnd w:id="20"/>
      <w:r w:rsidRPr="00294013">
        <w:rPr>
          <w:b/>
          <w:sz w:val="28"/>
          <w:szCs w:val="28"/>
          <w:lang w:val="en-US"/>
        </w:rPr>
        <w:t>V</w:t>
      </w:r>
      <w:r w:rsidRPr="00294013">
        <w:rPr>
          <w:b/>
          <w:sz w:val="28"/>
          <w:szCs w:val="28"/>
        </w:rPr>
        <w:t xml:space="preserve">. </w:t>
      </w:r>
      <w:r w:rsidRPr="00294013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94013" w:rsidRPr="00294013" w:rsidRDefault="00294013" w:rsidP="00294013">
      <w:pPr>
        <w:autoSpaceDE w:val="0"/>
        <w:autoSpaceDN w:val="0"/>
        <w:adjustRightInd w:val="0"/>
        <w:ind w:firstLine="708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autoSpaceDE w:val="0"/>
        <w:autoSpaceDN w:val="0"/>
        <w:adjustRightInd w:val="0"/>
        <w:ind w:firstLine="708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94013">
        <w:rPr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</w:t>
      </w:r>
      <w:r w:rsidRPr="00294013">
        <w:rPr>
          <w:b/>
          <w:sz w:val="28"/>
          <w:szCs w:val="28"/>
        </w:rPr>
        <w:lastRenderedPageBreak/>
        <w:t xml:space="preserve">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 № 210-ФЗ </w:t>
      </w:r>
      <w:r w:rsidRPr="00294013">
        <w:rPr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94013">
        <w:rPr>
          <w:b/>
          <w:sz w:val="28"/>
          <w:szCs w:val="28"/>
        </w:rPr>
        <w:t>, или их работников при предоставлении муниципальной услуги</w:t>
      </w:r>
      <w:proofErr w:type="gramEnd"/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</w:t>
      </w:r>
      <w:r w:rsidRPr="00294013">
        <w:rPr>
          <w:rFonts w:eastAsiaTheme="minorHAnsi"/>
          <w:sz w:val="28"/>
          <w:szCs w:val="28"/>
          <w:lang w:eastAsia="en-US"/>
        </w:rPr>
        <w:t>организации дополнительного образования</w:t>
      </w:r>
      <w:r w:rsidRPr="00294013">
        <w:rPr>
          <w:rFonts w:eastAsiaTheme="minorHAnsi"/>
          <w:sz w:val="28"/>
          <w:szCs w:val="28"/>
        </w:rPr>
        <w:t xml:space="preserve">, должностных лиц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 </w:t>
      </w:r>
      <w:r w:rsidRPr="00294013">
        <w:rPr>
          <w:rFonts w:eastAsiaTheme="minorHAnsi"/>
          <w:sz w:val="28"/>
          <w:szCs w:val="28"/>
        </w:rPr>
        <w:t>при предоставлении муниципальной услуги в досудебном порядке.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 xml:space="preserve">Организации, указанные в части 1.1 статьи 16 Федерального закона от 27 июля 2010 г. № 210-ФЗ </w:t>
      </w:r>
      <w:r w:rsidRPr="00294013">
        <w:rPr>
          <w:rFonts w:eastAsiaTheme="minorHAnsi"/>
          <w:bCs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294013">
        <w:rPr>
          <w:rFonts w:eastAsiaTheme="minorHAnsi"/>
          <w:sz w:val="28"/>
          <w:szCs w:val="28"/>
        </w:rPr>
        <w:t>в Республике Коми отсутствуют.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  <w:r w:rsidRPr="00294013">
        <w:rPr>
          <w:rFonts w:eastAsiaTheme="minorHAnsi"/>
          <w:b/>
          <w:sz w:val="28"/>
          <w:szCs w:val="28"/>
        </w:rPr>
        <w:t>Предмет жалобы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5.2. Заявитель может обратиться с жалобой, в том числе в следующих случаях: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 xml:space="preserve">1) нарушение срока регистрации запроса заявителя о предоставлении муниципальной услуги, указанного в статье 15.1 Федерального закона от 27 июля 2010 г. № 210-ФЗ </w:t>
      </w:r>
      <w:r w:rsidRPr="00294013">
        <w:rPr>
          <w:rFonts w:eastAsiaTheme="minorHAnsi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94013">
        <w:rPr>
          <w:rFonts w:eastAsiaTheme="minorHAnsi"/>
          <w:sz w:val="28"/>
          <w:szCs w:val="28"/>
        </w:rPr>
        <w:t>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2) нарушение срока предоставления муниципальной услуги.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 xml:space="preserve">3) требование у заявителя </w:t>
      </w:r>
      <w:r w:rsidRPr="00294013">
        <w:rPr>
          <w:rFonts w:eastAsia="Calibri"/>
          <w:sz w:val="28"/>
          <w:szCs w:val="28"/>
          <w:lang w:eastAsia="en-US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94013">
        <w:rPr>
          <w:rFonts w:eastAsiaTheme="minorHAnsi"/>
          <w:sz w:val="28"/>
          <w:szCs w:val="28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294013">
        <w:rPr>
          <w:rFonts w:eastAsiaTheme="minorHAnsi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  <w:proofErr w:type="gramEnd"/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294013">
        <w:rPr>
          <w:rFonts w:eastAsiaTheme="minorHAnsi"/>
          <w:sz w:val="28"/>
          <w:szCs w:val="28"/>
        </w:rPr>
        <w:t>7) отказ</w:t>
      </w:r>
      <w:r w:rsidRPr="00294013">
        <w:rPr>
          <w:rFonts w:eastAsiaTheme="minorHAnsi"/>
          <w:sz w:val="28"/>
          <w:szCs w:val="28"/>
          <w:lang w:eastAsia="en-US"/>
        </w:rPr>
        <w:t xml:space="preserve"> организации дополнительного образования</w:t>
      </w:r>
      <w:r w:rsidRPr="00294013">
        <w:rPr>
          <w:rFonts w:eastAsiaTheme="minorHAnsi"/>
          <w:sz w:val="28"/>
          <w:szCs w:val="28"/>
        </w:rPr>
        <w:t xml:space="preserve">, его должностного лица, организаций, предусмотренных частью 1.1 статьи 16 Федерального закона от 27 июля 2010 г. № 210-ФЗ </w:t>
      </w:r>
      <w:r w:rsidRPr="00294013">
        <w:rPr>
          <w:rFonts w:eastAsiaTheme="minorHAnsi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94013">
        <w:rPr>
          <w:rFonts w:eastAsiaTheme="minorHAnsi"/>
          <w:sz w:val="28"/>
          <w:szCs w:val="28"/>
        </w:rPr>
        <w:t xml:space="preserve">, или их работников в исправлении </w:t>
      </w:r>
      <w:r w:rsidRPr="00294013">
        <w:rPr>
          <w:rFonts w:eastAsiaTheme="minorHAnsi"/>
          <w:sz w:val="28"/>
          <w:szCs w:val="28"/>
        </w:rPr>
        <w:lastRenderedPageBreak/>
        <w:t>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294013">
        <w:rPr>
          <w:rFonts w:eastAsiaTheme="minorHAnsi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  <w:proofErr w:type="gramEnd"/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294013">
        <w:rPr>
          <w:rFonts w:eastAsiaTheme="minorHAnsi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94013">
        <w:rPr>
          <w:rFonts w:eastAsiaTheme="minorHAnsi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94013">
        <w:rPr>
          <w:rFonts w:eastAsiaTheme="minorHAnsi"/>
          <w:sz w:val="28"/>
          <w:szCs w:val="28"/>
        </w:rPr>
        <w:t xml:space="preserve">. </w:t>
      </w:r>
      <w:proofErr w:type="gramEnd"/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</w:p>
    <w:p w:rsidR="00294013" w:rsidRPr="00294013" w:rsidRDefault="00294013" w:rsidP="0029401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94013">
        <w:rPr>
          <w:rFonts w:eastAsiaTheme="minorHAnsi"/>
          <w:b/>
          <w:bCs/>
          <w:sz w:val="28"/>
          <w:szCs w:val="28"/>
          <w:lang w:eastAsia="en-US"/>
        </w:rPr>
        <w:t>Органы государственной власти, организации, должностные лица, которым может быть направлена жалоба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Pr="00294013">
        <w:rPr>
          <w:rFonts w:eastAsia="Calibri"/>
          <w:sz w:val="28"/>
          <w:szCs w:val="28"/>
          <w:lang w:eastAsia="en-US"/>
        </w:rPr>
        <w:t xml:space="preserve">  организацию дополнительного образования</w:t>
      </w:r>
      <w:r w:rsidRPr="00294013">
        <w:rPr>
          <w:rFonts w:eastAsiaTheme="minorHAnsi"/>
          <w:sz w:val="28"/>
          <w:szCs w:val="28"/>
        </w:rPr>
        <w:t xml:space="preserve">.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294013">
        <w:rPr>
          <w:rFonts w:eastAsiaTheme="minorHAnsi"/>
          <w:sz w:val="28"/>
          <w:szCs w:val="28"/>
        </w:rPr>
        <w:t>Прием жалоб в письменной форме осуществляется</w:t>
      </w:r>
      <w:r w:rsidRPr="00294013">
        <w:rPr>
          <w:rFonts w:eastAsia="Calibri"/>
          <w:sz w:val="28"/>
          <w:szCs w:val="28"/>
          <w:lang w:eastAsia="en-US"/>
        </w:rPr>
        <w:t xml:space="preserve"> организацией дополнительного образования</w:t>
      </w:r>
      <w:r w:rsidRPr="00294013">
        <w:rPr>
          <w:rFonts w:eastAsiaTheme="minorHAnsi"/>
          <w:sz w:val="28"/>
          <w:szCs w:val="28"/>
        </w:rPr>
        <w:t>, предоставляющей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  <w:proofErr w:type="gramEnd"/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 xml:space="preserve">Жалобы на решения и действия (бездействие) руководителя </w:t>
      </w:r>
      <w:r w:rsidRPr="00294013">
        <w:rPr>
          <w:rFonts w:eastAsia="Calibri"/>
          <w:sz w:val="28"/>
          <w:szCs w:val="28"/>
          <w:lang w:eastAsia="en-US"/>
        </w:rPr>
        <w:t xml:space="preserve">  организации дополнительного образования</w:t>
      </w:r>
      <w:r w:rsidRPr="00294013">
        <w:rPr>
          <w:rFonts w:eastAsiaTheme="minorHAnsi"/>
          <w:sz w:val="28"/>
          <w:szCs w:val="28"/>
        </w:rPr>
        <w:t xml:space="preserve"> подаются учредителю</w:t>
      </w:r>
      <w:r w:rsidRPr="00294013">
        <w:rPr>
          <w:rFonts w:eastAsia="Calibri"/>
          <w:sz w:val="28"/>
          <w:szCs w:val="28"/>
          <w:lang w:eastAsia="en-US"/>
        </w:rPr>
        <w:t xml:space="preserve"> организации дополнительного образования</w:t>
      </w:r>
      <w:r w:rsidRPr="00294013">
        <w:rPr>
          <w:rFonts w:eastAsiaTheme="minorHAnsi"/>
          <w:sz w:val="28"/>
          <w:szCs w:val="28"/>
        </w:rPr>
        <w:t>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 xml:space="preserve">Жалобы на решения и действия (бездействие) руководителя учредителя в </w:t>
      </w:r>
      <w:r w:rsidRPr="00294013">
        <w:rPr>
          <w:rFonts w:eastAsia="Calibri"/>
          <w:sz w:val="28"/>
          <w:szCs w:val="28"/>
          <w:lang w:eastAsia="en-US"/>
        </w:rPr>
        <w:t xml:space="preserve">  организации дополнительного образования</w:t>
      </w:r>
      <w:r w:rsidRPr="00294013">
        <w:rPr>
          <w:rFonts w:eastAsiaTheme="minorHAnsi"/>
          <w:sz w:val="28"/>
          <w:szCs w:val="28"/>
        </w:rPr>
        <w:t xml:space="preserve"> подаются в администрацию муниципального района "Усть-Вымский".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.</w:t>
      </w:r>
    </w:p>
    <w:p w:rsidR="00294013" w:rsidRPr="00294013" w:rsidRDefault="00294013" w:rsidP="002940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  <w:r w:rsidRPr="00294013">
        <w:rPr>
          <w:rFonts w:eastAsiaTheme="minorHAnsi"/>
          <w:b/>
          <w:sz w:val="28"/>
          <w:szCs w:val="28"/>
        </w:rPr>
        <w:t>Порядок подачи и рассмотрения жалобы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294013" w:rsidRPr="00294013" w:rsidRDefault="00294013" w:rsidP="00294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</w:rPr>
        <w:t xml:space="preserve">5.4. </w:t>
      </w:r>
      <w:proofErr w:type="gramStart"/>
      <w:r w:rsidRPr="00294013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организации дополнительного образования, директора организации дополнительного образования, иного должностного лица организации дополнительного образования, муниципального служащего, 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</w:t>
      </w:r>
      <w:r w:rsidRPr="00294013">
        <w:rPr>
          <w:rFonts w:eastAsiaTheme="minorHAnsi"/>
          <w:sz w:val="28"/>
          <w:szCs w:val="28"/>
          <w:lang w:eastAsia="en-US"/>
        </w:rPr>
        <w:lastRenderedPageBreak/>
        <w:t>сети «Интернет», официального сайта общеобразовательной организации,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</w:t>
      </w:r>
      <w:proofErr w:type="gramEnd"/>
      <w:r w:rsidRPr="00294013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а также может быть </w:t>
      </w:r>
      <w:proofErr w:type="gramStart"/>
      <w:r w:rsidRPr="00294013">
        <w:rPr>
          <w:rFonts w:eastAsiaTheme="minorHAnsi"/>
          <w:sz w:val="28"/>
          <w:szCs w:val="28"/>
          <w:lang w:eastAsia="en-US"/>
        </w:rPr>
        <w:t>принята</w:t>
      </w:r>
      <w:proofErr w:type="gramEnd"/>
      <w:r w:rsidRPr="00294013">
        <w:rPr>
          <w:rFonts w:eastAsiaTheme="minorHAnsi"/>
          <w:sz w:val="28"/>
          <w:szCs w:val="28"/>
          <w:lang w:eastAsia="en-US"/>
        </w:rPr>
        <w:t xml:space="preserve"> при личном приеме заявителя.</w:t>
      </w:r>
    </w:p>
    <w:p w:rsidR="00294013" w:rsidRPr="00294013" w:rsidRDefault="00294013" w:rsidP="002940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ab/>
        <w:t>При поступлении жалобы на решения и действия (бездействие) организации дополнительного образования, должностного лица организации дополнительного образования, обеспечивает ее передачу в организацию дополнительного образования  не позднее следующего рабочего дня со дня поступления жалобы.</w:t>
      </w:r>
    </w:p>
    <w:p w:rsidR="00294013" w:rsidRPr="00294013" w:rsidRDefault="00294013" w:rsidP="00294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</w:rPr>
        <w:t xml:space="preserve">5.5. </w:t>
      </w:r>
      <w:r w:rsidRPr="00294013">
        <w:rPr>
          <w:rFonts w:eastAsiaTheme="minorHAnsi"/>
          <w:sz w:val="28"/>
          <w:szCs w:val="28"/>
          <w:lang w:eastAsia="en-US"/>
        </w:rPr>
        <w:t>Регистрация жалобы осуществляется организацией дополнительного образования соответственно в журнале учета жалоб на решения и действия (бездействие) организации дополнительного образования, их должностных лиц (далее - Журнал) не позднее следующего за днем ее поступления рабочего дня с присвоением ей регистрационного номера.</w:t>
      </w:r>
    </w:p>
    <w:p w:rsidR="00294013" w:rsidRPr="00294013" w:rsidRDefault="00294013" w:rsidP="00294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4013">
        <w:rPr>
          <w:rFonts w:eastAsiaTheme="minorHAnsi"/>
          <w:sz w:val="28"/>
          <w:szCs w:val="28"/>
          <w:lang w:eastAsia="en-US"/>
        </w:rPr>
        <w:t>Ведение Журнала осуществляется по форме и в порядке, установленными локальным актом организации дополнительного образования.</w:t>
      </w:r>
      <w:proofErr w:type="gramEnd"/>
    </w:p>
    <w:p w:rsidR="00294013" w:rsidRPr="00294013" w:rsidRDefault="00294013" w:rsidP="00294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Организацией  дополнительного  образования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94013" w:rsidRPr="00294013" w:rsidRDefault="00294013" w:rsidP="00294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4013">
        <w:rPr>
          <w:rFonts w:eastAsiaTheme="minorHAnsi"/>
          <w:sz w:val="28"/>
          <w:szCs w:val="28"/>
          <w:lang w:eastAsia="en-US"/>
        </w:rPr>
        <w:t>Расписка о регистрации жалобы на решения и действия (бездействие) организации дополнительного образования, и их должностных лиц, и получении документов с указанием регистрационного номера  жалобы, даты и времени ее приема, перечня представленных документов, официального сайта организации дополнительного образования,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</w:t>
      </w:r>
      <w:proofErr w:type="gramEnd"/>
      <w:r w:rsidRPr="00294013">
        <w:rPr>
          <w:rFonts w:eastAsiaTheme="minorHAnsi"/>
          <w:sz w:val="28"/>
          <w:szCs w:val="28"/>
          <w:lang w:eastAsia="en-US"/>
        </w:rPr>
        <w:t xml:space="preserve"> дней со дня их регистрации.</w:t>
      </w:r>
    </w:p>
    <w:p w:rsidR="00294013" w:rsidRPr="00294013" w:rsidRDefault="00294013" w:rsidP="00294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Theme="minorHAnsi"/>
          <w:sz w:val="28"/>
          <w:szCs w:val="28"/>
          <w:lang w:eastAsia="en-US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294013" w:rsidRPr="00294013" w:rsidRDefault="00294013" w:rsidP="00294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5.6. Жалоба должна содержать: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 xml:space="preserve">       1) наименование </w:t>
      </w:r>
      <w:r w:rsidRPr="00294013">
        <w:rPr>
          <w:rFonts w:eastAsiaTheme="minorHAnsi"/>
          <w:sz w:val="28"/>
          <w:szCs w:val="28"/>
          <w:lang w:eastAsia="en-US"/>
        </w:rPr>
        <w:t>организации дополнительного образования</w:t>
      </w:r>
      <w:r w:rsidRPr="00294013">
        <w:rPr>
          <w:rFonts w:eastAsiaTheme="minorHAnsi"/>
          <w:sz w:val="28"/>
          <w:szCs w:val="28"/>
        </w:rPr>
        <w:t xml:space="preserve">, должностного лица </w:t>
      </w:r>
      <w:r w:rsidRPr="00294013">
        <w:rPr>
          <w:rFonts w:eastAsiaTheme="minorHAnsi"/>
          <w:sz w:val="28"/>
          <w:szCs w:val="28"/>
          <w:lang w:eastAsia="en-US"/>
        </w:rPr>
        <w:t>организации дополнительного образования</w:t>
      </w:r>
      <w:r w:rsidRPr="00294013">
        <w:rPr>
          <w:rFonts w:eastAsiaTheme="minorHAnsi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294013">
        <w:rPr>
          <w:rFonts w:eastAsiaTheme="minorHAns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 xml:space="preserve">3) сведения об обжалуемых решениях и действиях (бездействии) организации дополнительного образования, должностного лица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</w:t>
      </w:r>
      <w:r w:rsidRPr="00294013">
        <w:rPr>
          <w:rFonts w:eastAsiaTheme="minorHAnsi"/>
          <w:sz w:val="28"/>
          <w:szCs w:val="28"/>
          <w:lang w:eastAsia="en-US"/>
        </w:rPr>
        <w:lastRenderedPageBreak/>
        <w:t>дополнительного образования</w:t>
      </w:r>
      <w:r w:rsidRPr="00294013">
        <w:rPr>
          <w:rFonts w:eastAsiaTheme="minorHAnsi"/>
          <w:sz w:val="28"/>
          <w:szCs w:val="28"/>
        </w:rPr>
        <w:t xml:space="preserve"> или его работника;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294013">
        <w:rPr>
          <w:rFonts w:eastAsiaTheme="minorHAnsi"/>
          <w:sz w:val="28"/>
          <w:szCs w:val="28"/>
          <w:lang w:eastAsia="en-US"/>
        </w:rPr>
        <w:t>организации дополнительного образования</w:t>
      </w:r>
      <w:r w:rsidRPr="00294013">
        <w:rPr>
          <w:rFonts w:eastAsiaTheme="minorHAnsi"/>
          <w:sz w:val="28"/>
          <w:szCs w:val="28"/>
        </w:rPr>
        <w:t>, образовательной организации, должностных лиц организации дополнительного образования или его работника.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94013">
        <w:rPr>
          <w:rFonts w:eastAsiaTheme="minorHAnsi"/>
          <w:sz w:val="28"/>
          <w:szCs w:val="28"/>
        </w:rPr>
        <w:t>представлена</w:t>
      </w:r>
      <w:proofErr w:type="gramEnd"/>
      <w:r w:rsidRPr="00294013">
        <w:rPr>
          <w:rFonts w:eastAsiaTheme="minorHAnsi"/>
          <w:sz w:val="28"/>
          <w:szCs w:val="28"/>
        </w:rPr>
        <w:t>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 xml:space="preserve">5.8. </w:t>
      </w:r>
      <w:proofErr w:type="gramStart"/>
      <w:r w:rsidRPr="00294013">
        <w:rPr>
          <w:rFonts w:eastAsiaTheme="minorHAnsi"/>
          <w:sz w:val="28"/>
          <w:szCs w:val="28"/>
        </w:rPr>
        <w:t>В случае если жалоба подана заявителем в организацию дополнительного образования, в компетенцию которого не входит принятие решения по жалобе, в течение 3 рабочих дней со дня ее регистрации уполномоченное должностное лицо  организации  дополнительного образования  направляет  жалобу в организацию  дополнительного образования, предоставляющие муниципальную услугу, в соответствии с компетенцией на ее рассмотрение, и в письменной форме информирует заявителя о перенаправлении  жалобы.</w:t>
      </w:r>
      <w:proofErr w:type="gramEnd"/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5.9. При этом срок рассмотрения жалобы исчисляется со дня регистрации жалобы в организации дополнительного образования, предоставляющем муниципальную услугу и уполномоченном в соответствии с компетенцией на ее рассмотрение.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294013">
        <w:rPr>
          <w:rFonts w:eastAsiaTheme="minorHAnsi"/>
          <w:sz w:val="28"/>
          <w:szCs w:val="28"/>
        </w:rPr>
        <w:t>рассмотрения жалобы  признаков  состава административного правонарушения</w:t>
      </w:r>
      <w:proofErr w:type="gramEnd"/>
      <w:r w:rsidRPr="00294013">
        <w:rPr>
          <w:rFonts w:eastAsiaTheme="minorHAnsi"/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  <w:r w:rsidRPr="00294013">
        <w:rPr>
          <w:rFonts w:eastAsiaTheme="minorHAnsi"/>
          <w:b/>
          <w:sz w:val="28"/>
          <w:szCs w:val="28"/>
        </w:rPr>
        <w:t>Результат рассмотрения жалобы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5.12. По результатам рассмотрения принимается одно из следующих решений: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294013">
        <w:rPr>
          <w:rFonts w:eastAsiaTheme="minorHAns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294013">
        <w:rPr>
          <w:rFonts w:eastAsiaTheme="minorHAnsi"/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2) в удовлетворении жалобы отказывается.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94013">
        <w:rPr>
          <w:rFonts w:eastAsia="Calibri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  <w:r w:rsidRPr="00294013">
        <w:rPr>
          <w:rFonts w:eastAsiaTheme="minorHAnsi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94013">
        <w:rPr>
          <w:rFonts w:eastAsiaTheme="minorHAnsi"/>
          <w:sz w:val="28"/>
          <w:szCs w:val="28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В мотивированном ответе по результатам рассмотрения жалобы указываются: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94013">
        <w:rPr>
          <w:rFonts w:eastAsia="Calibri"/>
          <w:sz w:val="28"/>
          <w:szCs w:val="28"/>
        </w:rPr>
        <w:t xml:space="preserve">а) наименование </w:t>
      </w:r>
      <w:r w:rsidRPr="00294013">
        <w:rPr>
          <w:rFonts w:eastAsiaTheme="minorHAnsi"/>
          <w:sz w:val="28"/>
          <w:szCs w:val="28"/>
          <w:lang w:eastAsia="en-US"/>
        </w:rPr>
        <w:t>организации дополнительного образования</w:t>
      </w:r>
      <w:r w:rsidRPr="00294013">
        <w:rPr>
          <w:rFonts w:eastAsia="Calibri"/>
          <w:sz w:val="28"/>
          <w:szCs w:val="28"/>
        </w:rPr>
        <w:t>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 xml:space="preserve">б) номер, дата, место принятия решения, включая сведения о должностном лице </w:t>
      </w:r>
      <w:r w:rsidRPr="00294013">
        <w:rPr>
          <w:rFonts w:eastAsiaTheme="minorHAnsi"/>
          <w:sz w:val="28"/>
          <w:szCs w:val="28"/>
          <w:lang w:eastAsia="en-US"/>
        </w:rPr>
        <w:t>организации дополнительного образования</w:t>
      </w:r>
      <w:r w:rsidRPr="00294013">
        <w:rPr>
          <w:rFonts w:eastAsia="Calibri"/>
          <w:sz w:val="28"/>
          <w:szCs w:val="28"/>
        </w:rPr>
        <w:t>, решение или действия (бездействие) которого обжалуются;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г) основания для принятия решения по жалобе;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94013">
        <w:rPr>
          <w:rFonts w:eastAsia="Calibri"/>
          <w:sz w:val="28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ж) сведения о порядке обжалования принятого по жалобе решения.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94013">
        <w:rPr>
          <w:rFonts w:eastAsia="Calibri"/>
          <w:b/>
          <w:sz w:val="28"/>
          <w:szCs w:val="28"/>
        </w:rPr>
        <w:t>Порядок обжалования решения по жалобе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 xml:space="preserve">5.14. В случае несогласия с результатами досудебного обжалования, а </w:t>
      </w:r>
      <w:r w:rsidRPr="00294013">
        <w:rPr>
          <w:rFonts w:eastAsia="Calibri"/>
          <w:sz w:val="28"/>
          <w:szCs w:val="28"/>
        </w:rPr>
        <w:lastRenderedPageBreak/>
        <w:t>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94013">
        <w:rPr>
          <w:rFonts w:eastAsia="Calibri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 xml:space="preserve">Заявитель обращается в </w:t>
      </w:r>
      <w:r w:rsidRPr="00294013">
        <w:rPr>
          <w:rFonts w:eastAsiaTheme="minorHAnsi"/>
          <w:sz w:val="28"/>
          <w:szCs w:val="28"/>
          <w:lang w:eastAsia="en-US"/>
        </w:rPr>
        <w:t xml:space="preserve">организации дополнительного образования </w:t>
      </w:r>
      <w:r w:rsidRPr="00294013">
        <w:rPr>
          <w:rFonts w:eastAsia="Calibri"/>
          <w:sz w:val="28"/>
          <w:szCs w:val="28"/>
        </w:rPr>
        <w:t>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управлений, </w:t>
      </w:r>
      <w:r w:rsidRPr="00294013">
        <w:rPr>
          <w:rFonts w:eastAsiaTheme="minorHAnsi"/>
          <w:sz w:val="28"/>
          <w:szCs w:val="28"/>
          <w:lang w:eastAsia="en-US"/>
        </w:rPr>
        <w:t>организации дополнительного образования</w:t>
      </w:r>
      <w:r w:rsidRPr="00294013">
        <w:rPr>
          <w:rFonts w:eastAsia="Calibri"/>
          <w:sz w:val="28"/>
          <w:szCs w:val="28"/>
        </w:rPr>
        <w:t>, а также может быть принято при личном приеме заявителя.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Заявление должно содержать: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</w:rPr>
        <w:t xml:space="preserve">1) </w:t>
      </w:r>
      <w:r w:rsidRPr="00294013">
        <w:rPr>
          <w:rFonts w:eastAsiaTheme="minorHAnsi"/>
          <w:sz w:val="28"/>
          <w:szCs w:val="28"/>
          <w:lang w:eastAsia="en-US"/>
        </w:rPr>
        <w:t xml:space="preserve">наименование организации дополнительного образования,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294013">
        <w:rPr>
          <w:rFonts w:eastAsiaTheme="minorHAnsi"/>
          <w:sz w:val="28"/>
          <w:szCs w:val="28"/>
          <w:lang w:eastAsia="en-US"/>
        </w:rPr>
        <w:t>документы</w:t>
      </w:r>
      <w:proofErr w:type="gramEnd"/>
      <w:r w:rsidRPr="00294013">
        <w:rPr>
          <w:rFonts w:eastAsiaTheme="minorHAnsi"/>
          <w:sz w:val="28"/>
          <w:szCs w:val="28"/>
          <w:lang w:eastAsia="en-US"/>
        </w:rPr>
        <w:t xml:space="preserve"> необходимые для обоснования и рассмотрения жалобы</w:t>
      </w:r>
      <w:r w:rsidRPr="00294013">
        <w:rPr>
          <w:rFonts w:eastAsia="Calibri"/>
          <w:sz w:val="28"/>
          <w:szCs w:val="28"/>
        </w:rPr>
        <w:t>;</w:t>
      </w:r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94013">
        <w:rPr>
          <w:rFonts w:eastAsia="Calibri"/>
          <w:sz w:val="28"/>
          <w:szCs w:val="28"/>
        </w:rPr>
        <w:t xml:space="preserve">2) </w:t>
      </w:r>
      <w:r w:rsidRPr="00294013">
        <w:rPr>
          <w:rFonts w:eastAsiaTheme="minorHAnsi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94013">
        <w:rPr>
          <w:rFonts w:eastAsia="Calibri"/>
          <w:sz w:val="28"/>
          <w:szCs w:val="28"/>
        </w:rPr>
        <w:t>;</w:t>
      </w:r>
      <w:proofErr w:type="gramEnd"/>
    </w:p>
    <w:p w:rsidR="00294013" w:rsidRPr="00294013" w:rsidRDefault="00294013" w:rsidP="00294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4013">
        <w:rPr>
          <w:rFonts w:eastAsia="Calibri"/>
          <w:sz w:val="28"/>
          <w:szCs w:val="28"/>
        </w:rPr>
        <w:t xml:space="preserve">3) </w:t>
      </w:r>
      <w:r w:rsidRPr="00294013">
        <w:rPr>
          <w:rFonts w:eastAsiaTheme="minorHAnsi"/>
          <w:sz w:val="28"/>
          <w:szCs w:val="28"/>
          <w:lang w:eastAsia="en-US"/>
        </w:rPr>
        <w:t xml:space="preserve">сведения об </w:t>
      </w:r>
      <w:r w:rsidRPr="00294013">
        <w:rPr>
          <w:rFonts w:eastAsia="Calibri"/>
          <w:sz w:val="28"/>
          <w:szCs w:val="28"/>
        </w:rPr>
        <w:t>информации и документах, необходимых для обоснования и рассмотрения жалобы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Оснований для отказа в приеме заявления не предусмотрено.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94013">
        <w:rPr>
          <w:rFonts w:eastAsia="Calibri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5.16. Информация о порядке подачи и рассмотрения жалобы размещается: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- на информационных стендах, расположенных в организациях  дополнительного образования;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- на официальных сайтах организаций дополнительного образования.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5.17. Информацию о порядке подачи и рассмотрения жалобы можно получить: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- посредством телефонной связи по номеру организации дополнительного образования;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lastRenderedPageBreak/>
        <w:t xml:space="preserve">- при личном обращении в </w:t>
      </w:r>
      <w:r w:rsidRPr="00294013">
        <w:rPr>
          <w:rFonts w:eastAsiaTheme="minorHAnsi"/>
          <w:sz w:val="28"/>
          <w:szCs w:val="28"/>
          <w:lang w:eastAsia="en-US"/>
        </w:rPr>
        <w:t>организации дополнительного образования</w:t>
      </w:r>
      <w:r w:rsidRPr="00294013">
        <w:rPr>
          <w:rFonts w:eastAsia="Calibri"/>
          <w:sz w:val="28"/>
          <w:szCs w:val="28"/>
        </w:rPr>
        <w:t>, в том числе по электронной почте;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- при письменном обращении в организации дополнительного образования;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94013">
        <w:rPr>
          <w:rFonts w:eastAsia="Calibri"/>
          <w:sz w:val="28"/>
          <w:szCs w:val="28"/>
        </w:rPr>
        <w:t>- путем публичного информирования.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outlineLvl w:val="1"/>
        <w:rPr>
          <w:rFonts w:eastAsiaTheme="minorHAnsi"/>
          <w:szCs w:val="24"/>
          <w:lang w:eastAsia="en-US"/>
        </w:rPr>
      </w:pP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szCs w:val="24"/>
          <w:lang w:eastAsia="en-US"/>
        </w:rPr>
      </w:pPr>
      <w:r w:rsidRPr="00294013">
        <w:rPr>
          <w:rFonts w:eastAsiaTheme="minorHAnsi"/>
          <w:szCs w:val="24"/>
          <w:lang w:eastAsia="en-US"/>
        </w:rPr>
        <w:t>Приложение № 1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  <w:szCs w:val="24"/>
          <w:lang w:eastAsia="en-US"/>
        </w:rPr>
      </w:pPr>
      <w:r w:rsidRPr="00294013">
        <w:rPr>
          <w:rFonts w:eastAsiaTheme="minorHAnsi"/>
          <w:szCs w:val="24"/>
          <w:lang w:eastAsia="en-US"/>
        </w:rPr>
        <w:t>к административному регламенту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  <w:szCs w:val="24"/>
          <w:lang w:eastAsia="en-US"/>
        </w:rPr>
      </w:pPr>
      <w:r w:rsidRPr="00294013">
        <w:rPr>
          <w:rFonts w:eastAsiaTheme="minorHAnsi"/>
          <w:szCs w:val="24"/>
          <w:lang w:eastAsia="en-US"/>
        </w:rPr>
        <w:t xml:space="preserve">предоставления </w:t>
      </w:r>
      <w:r w:rsidRPr="00294013">
        <w:rPr>
          <w:rFonts w:eastAsia="Calibri"/>
          <w:szCs w:val="24"/>
          <w:lang w:eastAsia="en-US"/>
        </w:rPr>
        <w:t>муниципальной</w:t>
      </w:r>
      <w:r w:rsidRPr="00294013">
        <w:rPr>
          <w:rFonts w:eastAsiaTheme="minorHAnsi"/>
          <w:szCs w:val="24"/>
          <w:lang w:eastAsia="en-US"/>
        </w:rPr>
        <w:t xml:space="preserve"> услуги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  <w:szCs w:val="24"/>
          <w:lang w:eastAsia="en-US"/>
        </w:rPr>
      </w:pPr>
      <w:r w:rsidRPr="00294013">
        <w:rPr>
          <w:rFonts w:eastAsiaTheme="minorHAnsi"/>
          <w:szCs w:val="24"/>
          <w:lang w:eastAsia="en-US"/>
        </w:rPr>
        <w:t>по приему  граждан  в организации  дополнительного образовани</w:t>
      </w:r>
      <w:bookmarkStart w:id="21" w:name="Par1097"/>
      <w:bookmarkStart w:id="22" w:name="Par1056"/>
      <w:bookmarkEnd w:id="21"/>
      <w:bookmarkEnd w:id="22"/>
      <w:r w:rsidRPr="00294013">
        <w:rPr>
          <w:rFonts w:eastAsiaTheme="minorHAnsi"/>
          <w:szCs w:val="24"/>
          <w:lang w:eastAsia="en-US"/>
        </w:rPr>
        <w:t xml:space="preserve">я, </w:t>
      </w:r>
    </w:p>
    <w:p w:rsidR="00294013" w:rsidRPr="00294013" w:rsidRDefault="00294013" w:rsidP="00294013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  <w:szCs w:val="24"/>
          <w:lang w:eastAsia="en-US"/>
        </w:rPr>
      </w:pPr>
      <w:r w:rsidRPr="00294013">
        <w:rPr>
          <w:rFonts w:eastAsiaTheme="minorHAnsi"/>
          <w:szCs w:val="24"/>
          <w:lang w:eastAsia="en-US"/>
        </w:rPr>
        <w:t>расположенных на территории МО МР «Усть-Вымский»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jc w:val="center"/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ФОРМА</w:t>
      </w:r>
    </w:p>
    <w:p w:rsidR="00294013" w:rsidRPr="00294013" w:rsidRDefault="00294013" w:rsidP="00294013">
      <w:pPr>
        <w:jc w:val="center"/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ЗАЯВЛЕНИЯ О ПРЕДОСТАВЛЕНИИ </w:t>
      </w:r>
      <w:proofErr w:type="gramStart"/>
      <w:r w:rsidRPr="00294013">
        <w:rPr>
          <w:rFonts w:eastAsia="Calibri"/>
          <w:szCs w:val="24"/>
          <w:lang w:eastAsia="en-US"/>
        </w:rPr>
        <w:t>МУНИЦИПАЛЬНОЙ</w:t>
      </w:r>
      <w:proofErr w:type="gramEnd"/>
    </w:p>
    <w:p w:rsidR="00294013" w:rsidRPr="00294013" w:rsidRDefault="00294013" w:rsidP="00294013">
      <w:pPr>
        <w:jc w:val="center"/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УСЛУГИ (</w:t>
      </w:r>
      <w:proofErr w:type="gramStart"/>
      <w:r w:rsidRPr="00294013">
        <w:rPr>
          <w:rFonts w:eastAsia="Calibri"/>
          <w:szCs w:val="24"/>
          <w:lang w:eastAsia="en-US"/>
        </w:rPr>
        <w:t>РЕКОМЕНДУЕМАЯ</w:t>
      </w:r>
      <w:proofErr w:type="gramEnd"/>
      <w:r w:rsidRPr="00294013">
        <w:rPr>
          <w:rFonts w:eastAsia="Calibri"/>
          <w:szCs w:val="24"/>
          <w:lang w:eastAsia="en-US"/>
        </w:rPr>
        <w:t>)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┌───────────┬───────────┐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│ N запроса │           │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└───────────┴───────────┘             _____________________________________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                                   Орган, обрабатывающий запрос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                                     на предоставление услуги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             </w:t>
      </w:r>
      <w:r>
        <w:rPr>
          <w:rFonts w:eastAsia="Calibri"/>
          <w:szCs w:val="24"/>
          <w:lang w:eastAsia="en-US"/>
        </w:rPr>
        <w:t xml:space="preserve">           </w:t>
      </w:r>
      <w:r w:rsidRPr="00294013">
        <w:rPr>
          <w:rFonts w:eastAsia="Calibri"/>
          <w:szCs w:val="24"/>
          <w:lang w:eastAsia="en-US"/>
        </w:rPr>
        <w:t xml:space="preserve">  </w:t>
      </w:r>
      <w:r>
        <w:rPr>
          <w:rFonts w:eastAsia="Calibri"/>
          <w:szCs w:val="24"/>
          <w:lang w:eastAsia="en-US"/>
        </w:rPr>
        <w:t xml:space="preserve">                       </w:t>
      </w:r>
      <w:bookmarkStart w:id="23" w:name="_GoBack"/>
      <w:bookmarkEnd w:id="23"/>
      <w:r w:rsidRPr="00294013">
        <w:rPr>
          <w:rFonts w:eastAsia="Calibri"/>
          <w:szCs w:val="24"/>
          <w:lang w:eastAsia="en-US"/>
        </w:rPr>
        <w:t xml:space="preserve">     Данные заявителя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294013" w:rsidRPr="00294013" w:rsidTr="006D13A8">
        <w:tc>
          <w:tcPr>
            <w:tcW w:w="204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7030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204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7030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204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030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204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Дата рождения</w:t>
            </w:r>
          </w:p>
        </w:tc>
        <w:tc>
          <w:tcPr>
            <w:tcW w:w="7030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        Документ, удостоверяющий личность заявителя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2608"/>
      </w:tblGrid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Вид</w:t>
            </w:r>
          </w:p>
        </w:tc>
        <w:tc>
          <w:tcPr>
            <w:tcW w:w="2948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Серия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Номер</w:t>
            </w:r>
          </w:p>
        </w:tc>
        <w:tc>
          <w:tcPr>
            <w:tcW w:w="4252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Выдан</w:t>
            </w:r>
          </w:p>
        </w:tc>
        <w:tc>
          <w:tcPr>
            <w:tcW w:w="2948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Дата выдачи</w:t>
            </w:r>
          </w:p>
        </w:tc>
        <w:tc>
          <w:tcPr>
            <w:tcW w:w="2608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                Адрес регистрации заявителя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Индекс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Регион</w:t>
            </w:r>
          </w:p>
        </w:tc>
        <w:tc>
          <w:tcPr>
            <w:tcW w:w="2608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Район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Улица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08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Дом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Корпус</w:t>
            </w:r>
          </w:p>
        </w:tc>
        <w:tc>
          <w:tcPr>
            <w:tcW w:w="164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Квартира</w:t>
            </w:r>
          </w:p>
        </w:tc>
        <w:tc>
          <w:tcPr>
            <w:tcW w:w="124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             Адрес места жительства заявителя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Индекс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Регион</w:t>
            </w:r>
          </w:p>
        </w:tc>
        <w:tc>
          <w:tcPr>
            <w:tcW w:w="2608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Район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lastRenderedPageBreak/>
              <w:t>Улица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08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Дом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Корпус</w:t>
            </w:r>
          </w:p>
        </w:tc>
        <w:tc>
          <w:tcPr>
            <w:tcW w:w="164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Квартира</w:t>
            </w:r>
          </w:p>
        </w:tc>
        <w:tc>
          <w:tcPr>
            <w:tcW w:w="124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294013" w:rsidRPr="00294013" w:rsidTr="006D13A8"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                                                       ЗАЯВЛЕНИЕ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Прошу принять на обучение </w:t>
      </w:r>
      <w:proofErr w:type="gramStart"/>
      <w:r w:rsidRPr="00294013">
        <w:rPr>
          <w:rFonts w:eastAsia="Calibri"/>
          <w:szCs w:val="24"/>
          <w:lang w:eastAsia="en-US"/>
        </w:rPr>
        <w:t>в</w:t>
      </w:r>
      <w:proofErr w:type="gramEnd"/>
      <w:r w:rsidRPr="00294013">
        <w:rPr>
          <w:rFonts w:eastAsia="Calibri"/>
          <w:szCs w:val="24"/>
          <w:lang w:eastAsia="en-US"/>
        </w:rPr>
        <w:t xml:space="preserve"> ___________________________________________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моего ребенка                            (наименование МОДО)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__________________________________________________________________________,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                Ф.И.О. ребенка (полностью)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__________________________________________________________________________,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(дата рождения) (общеобразовательная организаций, класс либо № ДОУ, группа)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___________________________________________________________________________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___________________________________________________________________________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   </w:t>
      </w:r>
      <w:proofErr w:type="gramStart"/>
      <w:r w:rsidRPr="00294013">
        <w:rPr>
          <w:rFonts w:eastAsia="Calibri"/>
          <w:szCs w:val="24"/>
          <w:lang w:eastAsia="en-US"/>
        </w:rPr>
        <w:t>(свидетельство о рождении либо паспорт: серия, номер,</w:t>
      </w:r>
      <w:proofErr w:type="gramEnd"/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                  дата выдачи, кем </w:t>
      </w:r>
      <w:proofErr w:type="gramStart"/>
      <w:r w:rsidRPr="00294013">
        <w:rPr>
          <w:rFonts w:eastAsia="Calibri"/>
          <w:szCs w:val="24"/>
          <w:lang w:eastAsia="en-US"/>
        </w:rPr>
        <w:t>выдан</w:t>
      </w:r>
      <w:proofErr w:type="gramEnd"/>
      <w:r w:rsidRPr="00294013">
        <w:rPr>
          <w:rFonts w:eastAsia="Calibri"/>
          <w:szCs w:val="24"/>
          <w:lang w:eastAsia="en-US"/>
        </w:rPr>
        <w:t>)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в состав учащихся организации дополнительного образования  </w:t>
      </w:r>
      <w:proofErr w:type="gramStart"/>
      <w:r w:rsidRPr="00294013">
        <w:rPr>
          <w:rFonts w:eastAsia="Calibri"/>
          <w:szCs w:val="24"/>
          <w:lang w:eastAsia="en-US"/>
        </w:rPr>
        <w:t>по</w:t>
      </w:r>
      <w:proofErr w:type="gramEnd"/>
      <w:r w:rsidRPr="00294013">
        <w:rPr>
          <w:rFonts w:eastAsia="Calibri"/>
          <w:szCs w:val="24"/>
          <w:lang w:eastAsia="en-US"/>
        </w:rPr>
        <w:t xml:space="preserve"> дополнительной общеобразовательной дополнительной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- дополнительной общеразвивающей программе (программам)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___________________________________________________________________________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              </w:t>
      </w:r>
      <w:proofErr w:type="gramStart"/>
      <w:r w:rsidRPr="00294013">
        <w:rPr>
          <w:rFonts w:eastAsia="Calibri"/>
          <w:szCs w:val="24"/>
          <w:lang w:eastAsia="en-US"/>
        </w:rPr>
        <w:t>(название программы (программ)</w:t>
      </w:r>
      <w:proofErr w:type="gramEnd"/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в объединение _____________________________________________________________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Представлены следующие документы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61"/>
      </w:tblGrid>
      <w:tr w:rsidR="00294013" w:rsidRPr="00294013" w:rsidTr="006D13A8">
        <w:tc>
          <w:tcPr>
            <w:tcW w:w="45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85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 xml:space="preserve">Письменное заявление от родителя (законного представителя), либо личное заявление граждан от 18 лет и старше о приеме в  организации дополнительного образования  </w:t>
            </w:r>
          </w:p>
        </w:tc>
      </w:tr>
      <w:tr w:rsidR="00294013" w:rsidRPr="00294013" w:rsidTr="006D13A8">
        <w:tc>
          <w:tcPr>
            <w:tcW w:w="45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85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Копия свидетельства о рождении, либо паспорта гражданина с 14 лет</w:t>
            </w:r>
          </w:p>
        </w:tc>
      </w:tr>
      <w:tr w:rsidR="00294013" w:rsidRPr="00294013" w:rsidTr="006D13A8">
        <w:tc>
          <w:tcPr>
            <w:tcW w:w="45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85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Копия документа, удостоверяющего личность заявителя (представителя заявителя)</w:t>
            </w:r>
          </w:p>
        </w:tc>
      </w:tr>
      <w:tr w:rsidR="00294013" w:rsidRPr="00294013" w:rsidTr="006D13A8">
        <w:tc>
          <w:tcPr>
            <w:tcW w:w="45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85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Копия доверенности, оформленная в соответствии с действующим законодательством, и (или) иной документ, подтверждающий полномочия представителя (законного представителя)</w:t>
            </w:r>
          </w:p>
        </w:tc>
      </w:tr>
      <w:tr w:rsidR="00294013" w:rsidRPr="00294013" w:rsidTr="006D13A8">
        <w:tc>
          <w:tcPr>
            <w:tcW w:w="45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5.</w:t>
            </w:r>
          </w:p>
        </w:tc>
        <w:tc>
          <w:tcPr>
            <w:tcW w:w="85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Согласие на обработку персональных данных</w:t>
            </w:r>
          </w:p>
        </w:tc>
      </w:tr>
      <w:tr w:rsidR="00294013" w:rsidRPr="00294013" w:rsidTr="006D13A8">
        <w:tc>
          <w:tcPr>
            <w:tcW w:w="45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6.</w:t>
            </w:r>
          </w:p>
        </w:tc>
        <w:tc>
          <w:tcPr>
            <w:tcW w:w="85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Свидетельство о регистрации ребенка по месту жительства или по месту пребывания, или иной документ, содержащий сведения о регистрации ребенка по месту жительства или по месту пребывания</w:t>
            </w:r>
          </w:p>
        </w:tc>
      </w:tr>
      <w:tr w:rsidR="00294013" w:rsidRPr="00294013" w:rsidTr="006D13A8">
        <w:tc>
          <w:tcPr>
            <w:tcW w:w="45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7.</w:t>
            </w:r>
          </w:p>
        </w:tc>
        <w:tc>
          <w:tcPr>
            <w:tcW w:w="85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Номер сертификата персонифицированного финансирования -  №___________________</w:t>
            </w:r>
          </w:p>
        </w:tc>
      </w:tr>
      <w:tr w:rsidR="00294013" w:rsidRPr="00294013" w:rsidTr="006D13A8">
        <w:tc>
          <w:tcPr>
            <w:tcW w:w="45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8.</w:t>
            </w:r>
          </w:p>
        </w:tc>
        <w:tc>
          <w:tcPr>
            <w:tcW w:w="85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45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85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294013" w:rsidRPr="00294013" w:rsidTr="006D13A8">
        <w:tc>
          <w:tcPr>
            <w:tcW w:w="3402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3402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Способ получения результата</w:t>
            </w:r>
          </w:p>
        </w:tc>
        <w:tc>
          <w:tcPr>
            <w:tcW w:w="5613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        Данные представителя (уполномоченного лица)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Фамилия</w:t>
            </w:r>
          </w:p>
        </w:tc>
        <w:tc>
          <w:tcPr>
            <w:tcW w:w="7200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Имя</w:t>
            </w:r>
          </w:p>
        </w:tc>
        <w:tc>
          <w:tcPr>
            <w:tcW w:w="7200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Отчество</w:t>
            </w:r>
          </w:p>
        </w:tc>
        <w:tc>
          <w:tcPr>
            <w:tcW w:w="7200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Дата рождения</w:t>
            </w:r>
          </w:p>
        </w:tc>
        <w:tc>
          <w:tcPr>
            <w:tcW w:w="7200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      Документ, удостоверяющий личность представителя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                  (уполномоченного лица)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2608"/>
      </w:tblGrid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Вид</w:t>
            </w:r>
          </w:p>
        </w:tc>
        <w:tc>
          <w:tcPr>
            <w:tcW w:w="2948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Серия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Номер</w:t>
            </w:r>
          </w:p>
        </w:tc>
        <w:tc>
          <w:tcPr>
            <w:tcW w:w="4252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Выдан</w:t>
            </w:r>
          </w:p>
        </w:tc>
        <w:tc>
          <w:tcPr>
            <w:tcW w:w="2948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Дата выдачи</w:t>
            </w:r>
          </w:p>
        </w:tc>
        <w:tc>
          <w:tcPr>
            <w:tcW w:w="2608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  Адрес регистрации представителя (уполномоченного лица)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Индекс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Регион</w:t>
            </w:r>
          </w:p>
        </w:tc>
        <w:tc>
          <w:tcPr>
            <w:tcW w:w="2608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Район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Улица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08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Дом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Корпус</w:t>
            </w:r>
          </w:p>
        </w:tc>
        <w:tc>
          <w:tcPr>
            <w:tcW w:w="164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Квартира</w:t>
            </w:r>
          </w:p>
        </w:tc>
        <w:tc>
          <w:tcPr>
            <w:tcW w:w="124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Адрес места жительства представителя (уполномоченного лица)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Индекс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Регион</w:t>
            </w:r>
          </w:p>
        </w:tc>
        <w:tc>
          <w:tcPr>
            <w:tcW w:w="2608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Район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Улица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08" w:type="dxa"/>
            <w:gridSpan w:val="2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94013" w:rsidRPr="00294013" w:rsidTr="006D13A8">
        <w:tc>
          <w:tcPr>
            <w:tcW w:w="181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Дом</w:t>
            </w:r>
          </w:p>
        </w:tc>
        <w:tc>
          <w:tcPr>
            <w:tcW w:w="158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Корпус</w:t>
            </w:r>
          </w:p>
        </w:tc>
        <w:tc>
          <w:tcPr>
            <w:tcW w:w="1644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61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Квартира</w:t>
            </w:r>
          </w:p>
        </w:tc>
        <w:tc>
          <w:tcPr>
            <w:tcW w:w="1247" w:type="dxa"/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294013" w:rsidRPr="00294013" w:rsidTr="006D13A8"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  <w:r w:rsidRPr="00294013">
              <w:rPr>
                <w:rFonts w:eastAsia="Calibri"/>
                <w:szCs w:val="24"/>
                <w:lang w:eastAsia="en-US"/>
              </w:rPr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294013" w:rsidRPr="00294013" w:rsidRDefault="00294013" w:rsidP="00294013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lastRenderedPageBreak/>
        <w:t xml:space="preserve">    Ознакомле</w:t>
      </w:r>
      <w:proofErr w:type="gramStart"/>
      <w:r w:rsidRPr="00294013">
        <w:rPr>
          <w:rFonts w:eastAsia="Calibri"/>
          <w:szCs w:val="24"/>
          <w:lang w:eastAsia="en-US"/>
        </w:rPr>
        <w:t>н(</w:t>
      </w:r>
      <w:proofErr w:type="gramEnd"/>
      <w:r w:rsidRPr="00294013">
        <w:rPr>
          <w:rFonts w:eastAsia="Calibri"/>
          <w:szCs w:val="24"/>
          <w:lang w:eastAsia="en-US"/>
        </w:rPr>
        <w:t>а) с: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Лицензией  на  право  оказывать  образовательные  услуги; Уставом организации дополнительного образования ; Правилами  приема;  дополнительной  общеобразовательной  программой  (ми) </w:t>
      </w:r>
      <w:proofErr w:type="gramStart"/>
      <w:r w:rsidRPr="00294013">
        <w:rPr>
          <w:rFonts w:eastAsia="Calibri"/>
          <w:szCs w:val="24"/>
          <w:lang w:eastAsia="en-US"/>
        </w:rPr>
        <w:t>-д</w:t>
      </w:r>
      <w:proofErr w:type="gramEnd"/>
      <w:r w:rsidRPr="00294013">
        <w:rPr>
          <w:rFonts w:eastAsia="Calibri"/>
          <w:szCs w:val="24"/>
          <w:lang w:eastAsia="en-US"/>
        </w:rPr>
        <w:t xml:space="preserve">ополнительной  общеразвивающей  программой  (ми);  Порядком  и основаниями перевода,  отчисления  учащихся;  Правилами  поведения  учащихся; </w:t>
      </w:r>
      <w:proofErr w:type="spellStart"/>
      <w:r w:rsidRPr="00294013">
        <w:rPr>
          <w:rFonts w:eastAsia="Calibri"/>
          <w:szCs w:val="24"/>
          <w:lang w:eastAsia="en-US"/>
        </w:rPr>
        <w:t>Правиламивнутреннего</w:t>
      </w:r>
      <w:proofErr w:type="spellEnd"/>
      <w:r w:rsidRPr="00294013">
        <w:rPr>
          <w:rFonts w:eastAsia="Calibri"/>
          <w:szCs w:val="24"/>
          <w:lang w:eastAsia="en-US"/>
        </w:rPr>
        <w:t xml:space="preserve">   распорядка   учащихся   (требованиям   к  форме);  Правами  и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обязанностями  родителей  (законных  представителей);  Положением о формах,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периодичности,  порядке  текущего  контроля  успеваемости,  промежуточной и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итоговой   аттестации   учащихся;   Порядком  ознакомления  с  документами,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>регламентирующими работу и образовательную деятельность в организации дополнительного образования</w:t>
      </w:r>
      <w:proofErr w:type="gramStart"/>
      <w:r w:rsidRPr="00294013">
        <w:rPr>
          <w:rFonts w:eastAsia="Calibri"/>
          <w:szCs w:val="24"/>
          <w:lang w:eastAsia="en-US"/>
        </w:rPr>
        <w:t xml:space="preserve"> .</w:t>
      </w:r>
      <w:proofErr w:type="gramEnd"/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____________________                                                  ____________________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  <w:r w:rsidRPr="00294013">
        <w:rPr>
          <w:rFonts w:eastAsia="Calibri"/>
          <w:szCs w:val="24"/>
          <w:lang w:eastAsia="en-US"/>
        </w:rPr>
        <w:t xml:space="preserve">         Дата                                                                                    Подпись/Ф.И.О.</w:t>
      </w: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Pr="00294013" w:rsidRDefault="00294013" w:rsidP="00294013">
      <w:pPr>
        <w:rPr>
          <w:rFonts w:eastAsia="Calibri"/>
          <w:szCs w:val="24"/>
          <w:lang w:eastAsia="en-US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p w:rsidR="00294013" w:rsidRDefault="00294013" w:rsidP="0029492D">
      <w:pPr>
        <w:rPr>
          <w:szCs w:val="24"/>
        </w:rPr>
      </w:pPr>
    </w:p>
    <w:sectPr w:rsidR="00294013" w:rsidSect="00B218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7D6AD8"/>
    <w:multiLevelType w:val="hybridMultilevel"/>
    <w:tmpl w:val="33BC3F52"/>
    <w:lvl w:ilvl="0" w:tplc="E9D6561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55269"/>
    <w:multiLevelType w:val="multilevel"/>
    <w:tmpl w:val="A6AE08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7"/>
  </w:num>
  <w:num w:numId="5">
    <w:abstractNumId w:val="20"/>
  </w:num>
  <w:num w:numId="6">
    <w:abstractNumId w:val="22"/>
  </w:num>
  <w:num w:numId="7">
    <w:abstractNumId w:val="10"/>
  </w:num>
  <w:num w:numId="8">
    <w:abstractNumId w:val="5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5"/>
  </w:num>
  <w:num w:numId="14">
    <w:abstractNumId w:val="21"/>
  </w:num>
  <w:num w:numId="15">
    <w:abstractNumId w:val="16"/>
  </w:num>
  <w:num w:numId="16">
    <w:abstractNumId w:val="0"/>
  </w:num>
  <w:num w:numId="17">
    <w:abstractNumId w:val="13"/>
  </w:num>
  <w:num w:numId="18">
    <w:abstractNumId w:val="17"/>
  </w:num>
  <w:num w:numId="19">
    <w:abstractNumId w:val="6"/>
  </w:num>
  <w:num w:numId="20">
    <w:abstractNumId w:val="12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2D"/>
    <w:rsid w:val="00095162"/>
    <w:rsid w:val="001349E6"/>
    <w:rsid w:val="001A4F49"/>
    <w:rsid w:val="001C4A94"/>
    <w:rsid w:val="001D1D73"/>
    <w:rsid w:val="001D389A"/>
    <w:rsid w:val="00294013"/>
    <w:rsid w:val="0029492D"/>
    <w:rsid w:val="003C1A59"/>
    <w:rsid w:val="005276AB"/>
    <w:rsid w:val="00676652"/>
    <w:rsid w:val="0068316A"/>
    <w:rsid w:val="0070674C"/>
    <w:rsid w:val="00AF33EE"/>
    <w:rsid w:val="00B21823"/>
    <w:rsid w:val="00F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49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29492D"/>
    <w:pPr>
      <w:spacing w:before="100" w:beforeAutospacing="1" w:after="100" w:afterAutospacing="1"/>
    </w:pPr>
    <w:rPr>
      <w:szCs w:val="24"/>
    </w:rPr>
  </w:style>
  <w:style w:type="character" w:styleId="a5">
    <w:name w:val="Hyperlink"/>
    <w:basedOn w:val="a0"/>
    <w:uiPriority w:val="99"/>
    <w:unhideWhenUsed/>
    <w:rsid w:val="0029492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94013"/>
  </w:style>
  <w:style w:type="paragraph" w:customStyle="1" w:styleId="ConsPlusNormal">
    <w:name w:val="ConsPlusNormal"/>
    <w:link w:val="ConsPlusNormal0"/>
    <w:uiPriority w:val="99"/>
    <w:rsid w:val="00294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4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2940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2940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4013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40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40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401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2940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94013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2940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94013"/>
    <w:rPr>
      <w:rFonts w:ascii="Calibri" w:eastAsiaTheme="minorEastAsia" w:hAnsi="Calibri" w:cs="Calibri"/>
      <w:lang w:eastAsia="ru-RU"/>
    </w:rPr>
  </w:style>
  <w:style w:type="table" w:customStyle="1" w:styleId="10">
    <w:name w:val="Сетка таблицы1"/>
    <w:basedOn w:val="a1"/>
    <w:next w:val="af"/>
    <w:uiPriority w:val="59"/>
    <w:rsid w:val="002940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29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2940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2940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94013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2940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294013"/>
  </w:style>
  <w:style w:type="paragraph" w:styleId="af3">
    <w:name w:val="footer"/>
    <w:basedOn w:val="a"/>
    <w:link w:val="af4"/>
    <w:uiPriority w:val="99"/>
    <w:unhideWhenUsed/>
    <w:rsid w:val="002940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94013"/>
  </w:style>
  <w:style w:type="paragraph" w:styleId="af5">
    <w:name w:val="endnote text"/>
    <w:basedOn w:val="a"/>
    <w:link w:val="af6"/>
    <w:uiPriority w:val="99"/>
    <w:semiHidden/>
    <w:unhideWhenUsed/>
    <w:rsid w:val="002940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94013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940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9401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29401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294013"/>
    <w:rPr>
      <w:rFonts w:ascii="Times New Roman" w:hAnsi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294013"/>
  </w:style>
  <w:style w:type="table" w:customStyle="1" w:styleId="110">
    <w:name w:val="Сетка таблицы11"/>
    <w:basedOn w:val="a1"/>
    <w:next w:val="af"/>
    <w:uiPriority w:val="59"/>
    <w:rsid w:val="002940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29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2940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2940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29401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294013"/>
    <w:rPr>
      <w:color w:val="800080" w:themeColor="followedHyperlink"/>
      <w:u w:val="single"/>
    </w:rPr>
  </w:style>
  <w:style w:type="paragraph" w:customStyle="1" w:styleId="12">
    <w:name w:val="Цитата1"/>
    <w:basedOn w:val="a"/>
    <w:uiPriority w:val="99"/>
    <w:rsid w:val="00294013"/>
    <w:pPr>
      <w:suppressAutoHyphens/>
      <w:ind w:left="454" w:right="284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49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29492D"/>
    <w:pPr>
      <w:spacing w:before="100" w:beforeAutospacing="1" w:after="100" w:afterAutospacing="1"/>
    </w:pPr>
    <w:rPr>
      <w:szCs w:val="24"/>
    </w:rPr>
  </w:style>
  <w:style w:type="character" w:styleId="a5">
    <w:name w:val="Hyperlink"/>
    <w:basedOn w:val="a0"/>
    <w:uiPriority w:val="99"/>
    <w:unhideWhenUsed/>
    <w:rsid w:val="0029492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94013"/>
  </w:style>
  <w:style w:type="paragraph" w:customStyle="1" w:styleId="ConsPlusNormal">
    <w:name w:val="ConsPlusNormal"/>
    <w:link w:val="ConsPlusNormal0"/>
    <w:uiPriority w:val="99"/>
    <w:rsid w:val="00294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4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2940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2940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4013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40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40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401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2940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94013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2940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94013"/>
    <w:rPr>
      <w:rFonts w:ascii="Calibri" w:eastAsiaTheme="minorEastAsia" w:hAnsi="Calibri" w:cs="Calibri"/>
      <w:lang w:eastAsia="ru-RU"/>
    </w:rPr>
  </w:style>
  <w:style w:type="table" w:customStyle="1" w:styleId="10">
    <w:name w:val="Сетка таблицы1"/>
    <w:basedOn w:val="a1"/>
    <w:next w:val="af"/>
    <w:uiPriority w:val="59"/>
    <w:rsid w:val="002940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29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2940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2940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94013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2940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294013"/>
  </w:style>
  <w:style w:type="paragraph" w:styleId="af3">
    <w:name w:val="footer"/>
    <w:basedOn w:val="a"/>
    <w:link w:val="af4"/>
    <w:uiPriority w:val="99"/>
    <w:unhideWhenUsed/>
    <w:rsid w:val="002940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94013"/>
  </w:style>
  <w:style w:type="paragraph" w:styleId="af5">
    <w:name w:val="endnote text"/>
    <w:basedOn w:val="a"/>
    <w:link w:val="af6"/>
    <w:uiPriority w:val="99"/>
    <w:semiHidden/>
    <w:unhideWhenUsed/>
    <w:rsid w:val="002940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94013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940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9401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29401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294013"/>
    <w:rPr>
      <w:rFonts w:ascii="Times New Roman" w:hAnsi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294013"/>
  </w:style>
  <w:style w:type="table" w:customStyle="1" w:styleId="110">
    <w:name w:val="Сетка таблицы11"/>
    <w:basedOn w:val="a1"/>
    <w:next w:val="af"/>
    <w:uiPriority w:val="59"/>
    <w:rsid w:val="002940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29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2940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2940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29401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294013"/>
    <w:rPr>
      <w:color w:val="800080" w:themeColor="followedHyperlink"/>
      <w:u w:val="single"/>
    </w:rPr>
  </w:style>
  <w:style w:type="paragraph" w:customStyle="1" w:styleId="12">
    <w:name w:val="Цитата1"/>
    <w:basedOn w:val="a"/>
    <w:uiPriority w:val="99"/>
    <w:rsid w:val="00294013"/>
    <w:pPr>
      <w:suppressAutoHyphens/>
      <w:ind w:left="454" w:right="284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.cehtre.ru/" TargetMode="External"/><Relationship Id="rId13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o-ust-vym.ucoz.com/" TargetMode="External"/><Relationship Id="rId12" Type="http://schemas.openxmlformats.org/officeDocument/2006/relationships/hyperlink" Target="file:///C:\Users\User\Desktop\&#1064;&#1072;&#1073;&#1083;&#1086;&#1085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84;&#1091;&#1085;&#1080;&#1094;&#1080;&#1087;&#1072;&#1083;&#1100;&#1085;&#1086;&#1081;%20&#1091;&#1089;&#1083;&#1091;&#1075;&#1080;%20(&#1088;&#1077;&#1076;.%2028.08.2018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76;&#1096;&#1080;&#1084;&#1080;&#1082;&#1091;&#1085;&#110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6;&#1096;&#1080;&#1078;&#1077;&#1096;&#1072;&#1088;&#10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36</Pages>
  <Words>11418</Words>
  <Characters>65084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А. Кидиба</dc:creator>
  <cp:lastModifiedBy>С. А. Кидиба</cp:lastModifiedBy>
  <cp:revision>21</cp:revision>
  <cp:lastPrinted>2021-11-08T09:26:00Z</cp:lastPrinted>
  <dcterms:created xsi:type="dcterms:W3CDTF">2021-07-21T13:13:00Z</dcterms:created>
  <dcterms:modified xsi:type="dcterms:W3CDTF">2021-11-19T08:37:00Z</dcterms:modified>
</cp:coreProperties>
</file>