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F1" w:rsidRDefault="006970F1" w:rsidP="000E7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C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9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708"/>
        <w:gridCol w:w="4396"/>
      </w:tblGrid>
      <w:tr w:rsidR="000E7CE8" w:rsidRPr="000E7CE8" w:rsidTr="001A7ECD">
        <w:trPr>
          <w:trHeight w:val="1058"/>
        </w:trPr>
        <w:tc>
          <w:tcPr>
            <w:tcW w:w="4465" w:type="dxa"/>
            <w:hideMark/>
          </w:tcPr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ЕМДIН</w:t>
            </w:r>
          </w:p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МУНИЦИПАЛЬНÖЙ РАЙОНСА</w:t>
            </w:r>
          </w:p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eastAsia="Calibri" w:hAnsi="Times New Roman" w:cs="Times New Roman"/>
                <w:sz w:val="28"/>
                <w:szCs w:val="28"/>
              </w:rPr>
              <w:t>УСТЬ-ВЫМСКИЙ</w:t>
            </w:r>
          </w:p>
          <w:p w:rsidR="000E7CE8" w:rsidRPr="000E7CE8" w:rsidRDefault="000E7CE8" w:rsidP="000E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</w:tr>
    </w:tbl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7CE8">
        <w:rPr>
          <w:rFonts w:ascii="Times New Roman" w:eastAsia="Calibri" w:hAnsi="Times New Roman" w:cs="Times New Roman"/>
          <w:sz w:val="32"/>
          <w:szCs w:val="32"/>
        </w:rPr>
        <w:t>Ш У Ö М</w:t>
      </w:r>
    </w:p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7CE8">
        <w:rPr>
          <w:rFonts w:ascii="Times New Roman" w:eastAsia="Calibri" w:hAnsi="Times New Roman" w:cs="Times New Roman"/>
          <w:sz w:val="32"/>
          <w:szCs w:val="32"/>
        </w:rPr>
        <w:t>П О С Т А Н О В Л Е Н И Е</w:t>
      </w:r>
    </w:p>
    <w:p w:rsidR="000E7CE8" w:rsidRPr="000E7CE8" w:rsidRDefault="000E7CE8" w:rsidP="000E7CE8">
      <w:pPr>
        <w:spacing w:after="0" w:line="240" w:lineRule="auto"/>
        <w:rPr>
          <w:rFonts w:ascii="Times New Roman" w:eastAsia="Calibri" w:hAnsi="Times New Roman" w:cs="Times New Roman"/>
          <w:sz w:val="34"/>
          <w:szCs w:val="34"/>
        </w:rPr>
        <w:sectPr w:rsidR="000E7CE8" w:rsidRPr="000E7CE8" w:rsidSect="00D00F01">
          <w:pgSz w:w="11906" w:h="16838"/>
          <w:pgMar w:top="284" w:right="851" w:bottom="284" w:left="1701" w:header="720" w:footer="720" w:gutter="0"/>
          <w:cols w:space="720"/>
        </w:sectPr>
      </w:pPr>
    </w:p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Республика Коми</w:t>
      </w:r>
      <w:r w:rsidRPr="000E7CE8">
        <w:rPr>
          <w:rFonts w:ascii="Times New Roman" w:eastAsia="Calibri" w:hAnsi="Times New Roman" w:cs="Times New Roman"/>
          <w:sz w:val="24"/>
          <w:szCs w:val="24"/>
        </w:rPr>
        <w:t>, с. Айкино</w:t>
      </w:r>
    </w:p>
    <w:p w:rsidR="000E7CE8" w:rsidRPr="000E7CE8" w:rsidRDefault="000E7CE8" w:rsidP="000E7C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CE8" w:rsidRPr="000E7CE8" w:rsidRDefault="000E7CE8" w:rsidP="000E7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C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70F1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0E7CE8">
        <w:rPr>
          <w:rFonts w:ascii="Times New Roman" w:eastAsia="Calibri" w:hAnsi="Times New Roman" w:cs="Times New Roman"/>
          <w:sz w:val="28"/>
          <w:szCs w:val="28"/>
        </w:rPr>
        <w:t xml:space="preserve"> 2021 года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970F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E7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C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970F1">
        <w:rPr>
          <w:rFonts w:ascii="Times New Roman" w:eastAsia="Calibri" w:hAnsi="Times New Roman" w:cs="Times New Roman"/>
          <w:sz w:val="28"/>
          <w:szCs w:val="28"/>
        </w:rPr>
        <w:t>1343</w:t>
      </w:r>
    </w:p>
    <w:p w:rsidR="00960A18" w:rsidRPr="000E7CE8" w:rsidRDefault="00960A18" w:rsidP="0096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A18" w:rsidRPr="00960A18" w:rsidRDefault="00960A18" w:rsidP="0096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размера арендной платы за земельные участки, </w:t>
      </w:r>
    </w:p>
    <w:p w:rsidR="00960A18" w:rsidRPr="00960A18" w:rsidRDefault="00960A18" w:rsidP="0096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>находящиеся в муниципальной собственности</w:t>
      </w:r>
      <w:r w:rsidR="001D29F3">
        <w:rPr>
          <w:rFonts w:ascii="Times New Roman" w:hAnsi="Times New Roman" w:cs="Times New Roman"/>
          <w:b/>
          <w:sz w:val="24"/>
          <w:szCs w:val="24"/>
        </w:rPr>
        <w:t xml:space="preserve"> МО МР «Усть-Вымский»</w:t>
      </w:r>
      <w:r w:rsidRPr="00960A18">
        <w:rPr>
          <w:rFonts w:ascii="Times New Roman" w:hAnsi="Times New Roman" w:cs="Times New Roman"/>
          <w:b/>
          <w:sz w:val="24"/>
          <w:szCs w:val="24"/>
        </w:rPr>
        <w:t>, предоставленные в аренду без торгов</w:t>
      </w:r>
    </w:p>
    <w:p w:rsidR="000E7CE8" w:rsidRPr="000E7CE8" w:rsidRDefault="000E7CE8" w:rsidP="000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7CE8" w:rsidRPr="000E7CE8" w:rsidRDefault="000E7CE8" w:rsidP="000E7CE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b/>
          <w:sz w:val="24"/>
          <w:szCs w:val="24"/>
        </w:rPr>
        <w:t xml:space="preserve">    </w:t>
      </w:r>
      <w:r w:rsidRPr="000E7C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0E7CE8">
          <w:rPr>
            <w:rFonts w:ascii="Times New Roman" w:hAnsi="Times New Roman" w:cs="Times New Roman"/>
            <w:sz w:val="28"/>
            <w:szCs w:val="28"/>
          </w:rPr>
          <w:t>статьями 39.7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E7CE8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0E7C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01.03.2015 № 90 «О порядке определения размера арендной платы за земельные участки, находящиеся в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торгов», </w:t>
      </w:r>
      <w:hyperlink r:id="rId8" w:history="1">
        <w:r w:rsidRPr="000E7C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"Усть-Вымский", администрация муниципального района «Усть-Вымский», постановляет:</w:t>
      </w:r>
    </w:p>
    <w:p w:rsidR="00960A18" w:rsidRDefault="00960A18" w:rsidP="00960A18">
      <w:pPr>
        <w:pStyle w:val="ConsPlusNormal"/>
        <w:tabs>
          <w:tab w:val="left" w:pos="567"/>
          <w:tab w:val="left" w:pos="709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E7CE8" w:rsidRPr="000E7C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6253">
        <w:rPr>
          <w:rFonts w:ascii="Times New Roman" w:hAnsi="Times New Roman" w:cs="Times New Roman"/>
          <w:sz w:val="28"/>
          <w:szCs w:val="28"/>
        </w:rPr>
        <w:t>Порядок</w:t>
      </w:r>
      <w:r w:rsidR="000E7CE8" w:rsidRPr="000E7CE8">
        <w:rPr>
          <w:rFonts w:ascii="Times New Roman" w:hAnsi="Times New Roman" w:cs="Times New Roman"/>
          <w:sz w:val="28"/>
          <w:szCs w:val="28"/>
        </w:rPr>
        <w:t xml:space="preserve"> </w:t>
      </w:r>
      <w:r w:rsidRPr="00960A18">
        <w:rPr>
          <w:rFonts w:ascii="Times New Roman" w:hAnsi="Times New Roman" w:cs="Times New Roman"/>
          <w:sz w:val="28"/>
          <w:szCs w:val="28"/>
        </w:rPr>
        <w:t>определения размера арендн</w:t>
      </w:r>
      <w:r>
        <w:rPr>
          <w:rFonts w:ascii="Times New Roman" w:hAnsi="Times New Roman" w:cs="Times New Roman"/>
          <w:sz w:val="28"/>
          <w:szCs w:val="28"/>
        </w:rPr>
        <w:t xml:space="preserve">ой платы за земельные участки, </w:t>
      </w:r>
      <w:r w:rsidRPr="00960A18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</w:t>
      </w:r>
      <w:r w:rsidR="001D29F3">
        <w:rPr>
          <w:rFonts w:ascii="Times New Roman" w:hAnsi="Times New Roman" w:cs="Times New Roman"/>
          <w:sz w:val="28"/>
          <w:szCs w:val="28"/>
        </w:rPr>
        <w:t xml:space="preserve"> МО МР «Усть-Вымский»</w:t>
      </w:r>
      <w:r w:rsidRPr="00960A18">
        <w:rPr>
          <w:rFonts w:ascii="Times New Roman" w:hAnsi="Times New Roman" w:cs="Times New Roman"/>
          <w:sz w:val="28"/>
          <w:szCs w:val="28"/>
        </w:rPr>
        <w:t>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9F3" w:rsidRDefault="00960A18" w:rsidP="00960A18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7CE8" w:rsidRPr="000E7CE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D29F3">
        <w:rPr>
          <w:rFonts w:ascii="Times New Roman" w:hAnsi="Times New Roman" w:cs="Times New Roman"/>
          <w:sz w:val="28"/>
          <w:szCs w:val="28"/>
        </w:rPr>
        <w:t>и</w:t>
      </w:r>
      <w:r w:rsidR="000E7CE8" w:rsidRPr="000E7CE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D29F3">
        <w:rPr>
          <w:rFonts w:ascii="Times New Roman" w:hAnsi="Times New Roman" w:cs="Times New Roman"/>
          <w:sz w:val="28"/>
          <w:szCs w:val="28"/>
        </w:rPr>
        <w:t xml:space="preserve">следующие постановления </w:t>
      </w:r>
      <w:r w:rsidR="000E7CE8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1D29F3">
        <w:rPr>
          <w:rFonts w:ascii="Times New Roman" w:hAnsi="Times New Roman" w:cs="Times New Roman"/>
          <w:sz w:val="28"/>
          <w:szCs w:val="28"/>
        </w:rPr>
        <w:t>ипального района «Усть-Вымский»:</w:t>
      </w:r>
    </w:p>
    <w:p w:rsidR="000E7CE8" w:rsidRPr="001D29F3" w:rsidRDefault="001D29F3" w:rsidP="001D29F3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CE8"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>от 20</w:t>
      </w:r>
      <w:r w:rsidR="005C0F08">
        <w:rPr>
          <w:rFonts w:ascii="Times New Roman" w:hAnsi="Times New Roman" w:cs="Times New Roman"/>
          <w:color w:val="000000" w:themeColor="text1"/>
          <w:sz w:val="28"/>
          <w:szCs w:val="28"/>
        </w:rPr>
        <w:t>.12.2010</w:t>
      </w:r>
      <w:r w:rsidR="000E7CE8"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978 «Об утверждении порядка определения размера арендной платы за земли, находящиеся в муниципальной собственности МО МР «Усть-Вымский», порядка,</w:t>
      </w: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сроках ее внесения»;</w:t>
      </w:r>
    </w:p>
    <w:p w:rsidR="001D29F3" w:rsidRPr="001D29F3" w:rsidRDefault="001D29F3" w:rsidP="001D2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1D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1D2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="005C0F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</w:t>
        </w:r>
        <w:r w:rsidRPr="001D2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11.02.2011 № 106 «О внесении изменения в постановление администрации МР «Усть-Вымский» от 20.12.2010 № 978 «Об утверждении порядка определения арендной платы за земли, находящиеся в муниципальной собственности муниципального образования МР «Усть-Вымский», порядка, условиях и сроках его внесения»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29F3" w:rsidRPr="001D29F3" w:rsidRDefault="001D29F3" w:rsidP="001D29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>от 08.04.2011 № 246 «О внесении изменения в постановление администрации МР «Усть-Вымский» от 20.12.2010 № 978 «Об утверждении порядка определения арендной платы за земли, находящиеся в муниципальной собственности муниципального образования МР «Усть-Вымский», порядка, условиях и сроках его внесения»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9F3" w:rsidRPr="001D29F3" w:rsidRDefault="001D29F3" w:rsidP="001D29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>- от 16.01.2012 № 9 «О внесении изменения в постановление администрации МР «Усть-Вымский» от 20.12.2010 № 978 «Об утверждении порядка определения арендной платы за земли, находящиеся в муниципальной собственности муниципального образования МР «Усть-Вымский», порядка, условиях и сроках его внесения»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9F3" w:rsidRPr="001D29F3" w:rsidRDefault="001D29F3" w:rsidP="001D29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 13.04.2012 № 271 «О внесении изменения в постановление администрации МР «Усть-Вымский» от 20.12.2010 № 978 «Об утверждении порядка определения арендной платы за земли, находящиеся в муниципальной собственности муниципального образования МР «Усть-Вымский», порядка, условиях и сроках его внесения»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9F3" w:rsidRPr="001D29F3" w:rsidRDefault="001D29F3" w:rsidP="001D29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>- от 24.04.2014 № 288 «О внесении изменения в постановление администрации МР «Усть-Вымский» от 20.12.2010 № 978 «Об утверждении порядка определения арендной платы за земли, находящиеся в муниципальной собственности муниципального образования МР «Усть-Вымский», порядка, условиях и сроках его внесения»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9F3" w:rsidRPr="001D29F3" w:rsidRDefault="001D29F3" w:rsidP="001D29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9F3">
        <w:rPr>
          <w:rFonts w:ascii="Times New Roman" w:hAnsi="Times New Roman" w:cs="Times New Roman"/>
          <w:color w:val="000000" w:themeColor="text1"/>
          <w:sz w:val="28"/>
          <w:szCs w:val="28"/>
        </w:rPr>
        <w:t>- от 26.12.2014 № 930 «О внесении изменения в постановление администрации МР «Усть-Вымский» от 20.12.2010 № 978 «Об утверждении порядка определения арендной платы за земли, находящиеся в муниципальной собственности муниципального образования МР «Усть-Вымский», порядка, условиях и сроках его внесения»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CE8" w:rsidRPr="000E7CE8" w:rsidRDefault="000E7CE8" w:rsidP="00042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0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Настоящее </w:t>
      </w:r>
      <w:r w:rsidRPr="000E7CE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постановление вступает в силу </w:t>
      </w:r>
      <w:r w:rsidRPr="000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Pr="000E7CE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его </w:t>
      </w:r>
      <w:r w:rsidRPr="000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E7CE8" w:rsidRPr="000E7CE8" w:rsidRDefault="000E7CE8" w:rsidP="00042D9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7CE8" w:rsidRPr="000E7CE8" w:rsidSect="005C0F08"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:rsidR="000E7CE8" w:rsidRPr="000E7CE8" w:rsidRDefault="000E7CE8" w:rsidP="00042D9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E8" w:rsidRPr="000E7CE8" w:rsidRDefault="000E7CE8" w:rsidP="000E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«Усть-Вымский» - </w:t>
      </w:r>
    </w:p>
    <w:p w:rsidR="000E7CE8" w:rsidRPr="000E7CE8" w:rsidRDefault="000E7CE8" w:rsidP="000E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7CE8" w:rsidRPr="000E7CE8" w:rsidSect="00D00F01">
          <w:type w:val="continuous"/>
          <w:pgSz w:w="11906" w:h="16838"/>
          <w:pgMar w:top="284" w:right="851" w:bottom="284" w:left="1701" w:header="720" w:footer="720" w:gutter="0"/>
          <w:cols w:space="720"/>
        </w:sectPr>
      </w:pPr>
      <w:r w:rsidRPr="000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</w:t>
      </w:r>
      <w:r w:rsid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Плетцер</w:t>
      </w:r>
    </w:p>
    <w:p w:rsidR="00D13E0A" w:rsidRPr="00D13E0A" w:rsidRDefault="00D13E0A" w:rsidP="000E7C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13E0A">
        <w:rPr>
          <w:rFonts w:ascii="Times New Roman" w:hAnsi="Times New Roman" w:cs="Times New Roman"/>
        </w:rPr>
        <w:lastRenderedPageBreak/>
        <w:t>Утверждено</w:t>
      </w:r>
    </w:p>
    <w:p w:rsidR="00D13E0A" w:rsidRDefault="000E7C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0E7CE8" w:rsidRDefault="000E7C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«Усть-Вымский»</w:t>
      </w:r>
    </w:p>
    <w:p w:rsidR="000E7CE8" w:rsidRPr="00D13E0A" w:rsidRDefault="000E7C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970F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 ноября 2021 года №</w:t>
      </w:r>
      <w:r w:rsidR="006970F1">
        <w:rPr>
          <w:rFonts w:ascii="Times New Roman" w:hAnsi="Times New Roman" w:cs="Times New Roman"/>
        </w:rPr>
        <w:t>1343</w:t>
      </w:r>
    </w:p>
    <w:p w:rsidR="00D13E0A" w:rsidRPr="00D13E0A" w:rsidRDefault="00D13E0A">
      <w:pPr>
        <w:pStyle w:val="ConsPlusNormal"/>
        <w:jc w:val="right"/>
        <w:rPr>
          <w:rFonts w:ascii="Times New Roman" w:hAnsi="Times New Roman" w:cs="Times New Roman"/>
        </w:rPr>
      </w:pPr>
      <w:r w:rsidRPr="00D13E0A">
        <w:rPr>
          <w:rFonts w:ascii="Times New Roman" w:hAnsi="Times New Roman" w:cs="Times New Roman"/>
        </w:rPr>
        <w:t>(приложение)</w:t>
      </w:r>
    </w:p>
    <w:p w:rsidR="00D13E0A" w:rsidRPr="00D13E0A" w:rsidRDefault="00D13E0A">
      <w:pPr>
        <w:pStyle w:val="ConsPlusNormal"/>
        <w:rPr>
          <w:rFonts w:ascii="Times New Roman" w:hAnsi="Times New Roman" w:cs="Times New Roman"/>
        </w:rPr>
      </w:pPr>
    </w:p>
    <w:p w:rsidR="00E51870" w:rsidRDefault="00960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0E7CE8">
        <w:rPr>
          <w:rFonts w:ascii="Times New Roman" w:hAnsi="Times New Roman" w:cs="Times New Roman"/>
          <w:sz w:val="28"/>
          <w:szCs w:val="28"/>
        </w:rPr>
        <w:t xml:space="preserve"> </w:t>
      </w:r>
      <w:r w:rsidRPr="00960A18">
        <w:rPr>
          <w:rFonts w:ascii="Times New Roman" w:hAnsi="Times New Roman" w:cs="Times New Roman"/>
          <w:sz w:val="28"/>
          <w:szCs w:val="28"/>
        </w:rPr>
        <w:t>определения размера арендн</w:t>
      </w:r>
      <w:r>
        <w:rPr>
          <w:rFonts w:ascii="Times New Roman" w:hAnsi="Times New Roman" w:cs="Times New Roman"/>
          <w:sz w:val="28"/>
          <w:szCs w:val="28"/>
        </w:rPr>
        <w:t xml:space="preserve">ой платы за земельные участки, </w:t>
      </w:r>
      <w:r w:rsidRPr="00960A18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</w:t>
      </w:r>
      <w:r w:rsidR="001D29F3">
        <w:rPr>
          <w:rFonts w:ascii="Times New Roman" w:hAnsi="Times New Roman" w:cs="Times New Roman"/>
          <w:sz w:val="28"/>
          <w:szCs w:val="28"/>
        </w:rPr>
        <w:t xml:space="preserve"> МО МР «Усть-Вымский»</w:t>
      </w:r>
      <w:r w:rsidRPr="00960A18">
        <w:rPr>
          <w:rFonts w:ascii="Times New Roman" w:hAnsi="Times New Roman" w:cs="Times New Roman"/>
          <w:sz w:val="28"/>
          <w:szCs w:val="28"/>
        </w:rPr>
        <w:t>,</w:t>
      </w:r>
    </w:p>
    <w:p w:rsidR="00D13E0A" w:rsidRPr="00D13E0A" w:rsidRDefault="00960A18">
      <w:pPr>
        <w:pStyle w:val="ConsPlusTitle"/>
        <w:jc w:val="center"/>
        <w:rPr>
          <w:rFonts w:ascii="Times New Roman" w:hAnsi="Times New Roman" w:cs="Times New Roman"/>
        </w:rPr>
      </w:pPr>
      <w:r w:rsidRPr="00960A18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</w:t>
      </w:r>
    </w:p>
    <w:p w:rsidR="00D13E0A" w:rsidRPr="00D13E0A" w:rsidRDefault="00D13E0A">
      <w:pPr>
        <w:spacing w:after="1"/>
        <w:rPr>
          <w:rFonts w:ascii="Times New Roman" w:hAnsi="Times New Roman" w:cs="Times New Roman"/>
        </w:rPr>
      </w:pPr>
    </w:p>
    <w:p w:rsidR="00D13E0A" w:rsidRPr="00D13E0A" w:rsidRDefault="00D13E0A">
      <w:pPr>
        <w:pStyle w:val="ConsPlusNormal"/>
        <w:rPr>
          <w:rFonts w:ascii="Times New Roman" w:hAnsi="Times New Roman" w:cs="Times New Roman"/>
        </w:rPr>
      </w:pPr>
    </w:p>
    <w:p w:rsidR="00960A18" w:rsidRDefault="00D13E0A" w:rsidP="00960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1. Настоящ</w:t>
      </w:r>
      <w:r w:rsidR="00960A18">
        <w:rPr>
          <w:rFonts w:ascii="Times New Roman" w:hAnsi="Times New Roman" w:cs="Times New Roman"/>
          <w:sz w:val="28"/>
          <w:szCs w:val="28"/>
        </w:rPr>
        <w:t>ий порядок</w:t>
      </w:r>
      <w:r w:rsidR="00960A18" w:rsidRPr="00960A18">
        <w:t xml:space="preserve"> </w:t>
      </w:r>
      <w:r w:rsidR="00960A18" w:rsidRPr="00960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 за земельные участки, находящиеся в муниципальной собственности</w:t>
      </w:r>
      <w:r w:rsidR="001D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МР «Усть-Вымский»</w:t>
      </w:r>
      <w:r w:rsidR="00960A18" w:rsidRPr="00960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960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в аренду без торгов</w:t>
      </w:r>
      <w:r w:rsidR="00960A18">
        <w:rPr>
          <w:rFonts w:ascii="Times New Roman" w:hAnsi="Times New Roman" w:cs="Times New Roman"/>
          <w:sz w:val="28"/>
          <w:szCs w:val="28"/>
        </w:rPr>
        <w:t xml:space="preserve"> </w:t>
      </w:r>
      <w:r w:rsidR="00E51870">
        <w:rPr>
          <w:rFonts w:ascii="Times New Roman" w:hAnsi="Times New Roman" w:cs="Times New Roman"/>
          <w:sz w:val="28"/>
          <w:szCs w:val="28"/>
        </w:rPr>
        <w:t>(далее по тексту - Порядок) разработан</w:t>
      </w:r>
      <w:r w:rsidRPr="000E7CE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60A18">
        <w:rPr>
          <w:rFonts w:ascii="Times New Roman" w:hAnsi="Times New Roman" w:cs="Times New Roman"/>
          <w:sz w:val="28"/>
          <w:szCs w:val="28"/>
        </w:rPr>
        <w:t>о статьей 39.7</w:t>
      </w:r>
      <w:r w:rsidRPr="000E7CE8">
        <w:rPr>
          <w:rFonts w:ascii="Times New Roman" w:hAnsi="Times New Roman" w:cs="Times New Roman"/>
          <w:sz w:val="28"/>
          <w:szCs w:val="28"/>
        </w:rPr>
        <w:t xml:space="preserve"> Земельным </w:t>
      </w:r>
      <w:hyperlink r:id="rId10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01.03.2015 </w:t>
      </w:r>
      <w:r w:rsidR="000E7CE8" w:rsidRPr="000E7CE8">
        <w:rPr>
          <w:rFonts w:ascii="Times New Roman" w:hAnsi="Times New Roman" w:cs="Times New Roman"/>
          <w:sz w:val="28"/>
          <w:szCs w:val="28"/>
        </w:rPr>
        <w:t>№ 90 «</w:t>
      </w:r>
      <w:r w:rsidRPr="000E7CE8">
        <w:rPr>
          <w:rFonts w:ascii="Times New Roman" w:hAnsi="Times New Roman" w:cs="Times New Roman"/>
          <w:sz w:val="28"/>
          <w:szCs w:val="28"/>
        </w:rPr>
        <w:t>О порядке определе</w:t>
      </w:r>
      <w:bookmarkStart w:id="1" w:name="_GoBack"/>
      <w:bookmarkEnd w:id="1"/>
      <w:r w:rsidRPr="000E7CE8">
        <w:rPr>
          <w:rFonts w:ascii="Times New Roman" w:hAnsi="Times New Roman" w:cs="Times New Roman"/>
          <w:sz w:val="28"/>
          <w:szCs w:val="28"/>
        </w:rPr>
        <w:t>ния размера арендной платы за земельные участки, находящиеся в собственности Республики Коми, и земельные участки на территории Республики Коми, государственная собственность на которые не разграничена, пред</w:t>
      </w:r>
      <w:r w:rsidR="000E7CE8" w:rsidRPr="000E7CE8">
        <w:rPr>
          <w:rFonts w:ascii="Times New Roman" w:hAnsi="Times New Roman" w:cs="Times New Roman"/>
          <w:sz w:val="28"/>
          <w:szCs w:val="28"/>
        </w:rPr>
        <w:t>оставленные в аренду без торгов»</w:t>
      </w:r>
      <w:r w:rsidRPr="000E7C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</w:t>
      </w:r>
      <w:r w:rsidR="000E7CE8" w:rsidRPr="000E7CE8">
        <w:rPr>
          <w:rFonts w:ascii="Times New Roman" w:hAnsi="Times New Roman" w:cs="Times New Roman"/>
          <w:sz w:val="28"/>
          <w:szCs w:val="28"/>
        </w:rPr>
        <w:t>«Усть-Вымский».</w:t>
      </w:r>
    </w:p>
    <w:p w:rsidR="00E51870" w:rsidRDefault="00D13E0A" w:rsidP="00960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2. </w:t>
      </w:r>
      <w:r w:rsidR="00206318">
        <w:rPr>
          <w:rFonts w:ascii="Times New Roman" w:hAnsi="Times New Roman" w:cs="Times New Roman"/>
          <w:sz w:val="28"/>
          <w:szCs w:val="28"/>
        </w:rPr>
        <w:t xml:space="preserve"> </w:t>
      </w:r>
      <w:r w:rsidRPr="000E7CE8">
        <w:rPr>
          <w:rFonts w:ascii="Times New Roman" w:hAnsi="Times New Roman" w:cs="Times New Roman"/>
          <w:sz w:val="28"/>
          <w:szCs w:val="28"/>
        </w:rPr>
        <w:t>Арендная плата за земельные участки взимается с даты подписания акта приема-передачи земельного участка, оформленного на основании дог</w:t>
      </w:r>
      <w:r w:rsidR="00E51870">
        <w:rPr>
          <w:rFonts w:ascii="Times New Roman" w:hAnsi="Times New Roman" w:cs="Times New Roman"/>
          <w:sz w:val="28"/>
          <w:szCs w:val="28"/>
        </w:rPr>
        <w:t>овора аренды земельного участка.</w:t>
      </w:r>
    </w:p>
    <w:p w:rsidR="00960A18" w:rsidRDefault="00D13E0A" w:rsidP="00960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3. Арендная плата за использование земельных участков подлежит оплате:</w:t>
      </w:r>
    </w:p>
    <w:p w:rsidR="00960A18" w:rsidRDefault="00D13E0A" w:rsidP="00960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- юридическими лицами и индивидуальными предпринимателями равными долями поквартально - не позднее 25 числа последнего месяца квартала;</w:t>
      </w:r>
    </w:p>
    <w:p w:rsidR="00960A18" w:rsidRDefault="00D13E0A" w:rsidP="00960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- физическими лицами равными долями за полугодие - не позднее 25 июня текущего года, за второе полугодие - не позднее 25 декабря текущего года.</w:t>
      </w:r>
    </w:p>
    <w:p w:rsidR="00E51870" w:rsidRDefault="00D13E0A" w:rsidP="00E518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Оплата производится в полном объеме в соответствии с расчетом арендной платы, с обязательным указанием реквизитов администратора платежа и назначения платежа (кода бюджетной классификации).</w:t>
      </w:r>
    </w:p>
    <w:p w:rsidR="00E51870" w:rsidRDefault="00D13E0A" w:rsidP="00E518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4. Если на стороне арендатора земельного участка выступает несколько лиц, обладающих правом на здание (помещения в нем), находящееся на неделимом участке, арендная плата определяется для каждого из них в размере, пропорциональном принадлежащей ему части здания.</w:t>
      </w:r>
    </w:p>
    <w:p w:rsidR="00D13E0A" w:rsidRPr="00E51870" w:rsidRDefault="00D13E0A" w:rsidP="00E518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8">
        <w:rPr>
          <w:rFonts w:ascii="Times New Roman" w:hAnsi="Times New Roman" w:cs="Times New Roman"/>
          <w:sz w:val="28"/>
          <w:szCs w:val="28"/>
        </w:rPr>
        <w:t>5. Размер арендной платы при аренде земельных участков, находящихся в муниципальной собственности, определяется на основании кадастровой стоимости земельных участков или в соответствии со ставками арендной платы.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lastRenderedPageBreak/>
        <w:t>6.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0E7CE8">
        <w:rPr>
          <w:rFonts w:ascii="Times New Roman" w:hAnsi="Times New Roman" w:cs="Times New Roman"/>
          <w:sz w:val="28"/>
          <w:szCs w:val="28"/>
        </w:rPr>
        <w:t>7. При предоставлении земельного участка в аренду без торгов для целей, указанных в настоящем пункте, годовая арендная плата определяется на основании кадастровой стоимости земельного участка и устанавливается в размере: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7.1. 0,3% в отношении: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жилищного строительства, за исключением индивидуального жилищного строительства или комплексного освоения в целях жилищного строительства, для освоения территории в целях строительства и эксплуатации наемного дома коммерческого или социального использования, для освоения территории в целях строительства жилья экономического класса;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 в случае заключения договора аренды такого земельного участка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гражданину, имеющему в соответствии с федеральными законами, законами Республики Коми право на первоочередное или внеочередное приобретение земельных участков;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ограниченного в обороте в соответствии с законодательством Российской Федерации, предоставленного для обеспечения обороны, безопасности и таможенных нужд;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7.2. 1,5% в отношении:</w:t>
      </w:r>
    </w:p>
    <w:p w:rsidR="00D13E0A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земельного участка при заключении договора аренды такого земельного участка с лицом, которое в соответствии с Земельным </w:t>
      </w:r>
      <w:hyperlink r:id="rId13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обороте, за исключением земельных участков, предоставленных для обеспечения обороны, безопасности и таможенных нужд;</w:t>
      </w:r>
    </w:p>
    <w:p w:rsidR="00E51870" w:rsidRDefault="00206318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(занятого) для размещения инфраструктуры речных портов, перегрузочных комплексов (терминалов), </w:t>
      </w:r>
      <w:r>
        <w:rPr>
          <w:rFonts w:ascii="Times New Roman" w:hAnsi="Times New Roman" w:cs="Times New Roman"/>
          <w:sz w:val="28"/>
          <w:szCs w:val="28"/>
        </w:rPr>
        <w:lastRenderedPageBreak/>
        <w:t>гидротехнических сооружений, пунктов отстоя судов и объектов, обеспечивающих безопасность судоходства;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7.3. 0,01% в отношении: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без торгов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 в случае заключения договора аренды такого земельного участка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 для размещения автомобильных дорог федерального, регионального или межмуниципального, местного значения,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7.4. 3% в отношении земельного участка, предоставленного субъектам малого предпринимательства, отнесенным в соответствии с Федеральным </w:t>
      </w:r>
      <w:hyperlink r:id="rId14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к малым предприятиям (далее - субъекты малого предпринимательства), и индивидуальным предпринимателям для размещения производственных зданий, предназначенных для переработки сырья и материалов, производства товаров и продукции;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7.5. 1,4% в отношении земельного участка, предоставленного (занятого) для размещения линий связи, в том числе линейно-кабельных сооружений;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7.6. 0,7% в отношении: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E51870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 вертодромов и посадочных площадок (за исключением объектов, расположенных на территории аэродромов, аэропортов);</w:t>
      </w:r>
    </w:p>
    <w:p w:rsidR="00D13E0A" w:rsidRPr="000E7CE8" w:rsidRDefault="00D13E0A" w:rsidP="00E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строительства или реконструкции объекта, включенного в проект государственно-частного партнерства или полученного в рамках концессионного соглашения;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lastRenderedPageBreak/>
        <w:t>7.7. 1,2% в отношении земельного участка, предоставленного (занятого) для размещения объектов единой системы организации воздушного движения (за исключением объектов, расположенных на территории аэродромов, аэропортов);</w:t>
      </w:r>
    </w:p>
    <w:p w:rsidR="001D29F3" w:rsidRDefault="00D13E0A" w:rsidP="001D29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7.8.</w:t>
      </w:r>
      <w:r w:rsidR="00F1410A">
        <w:rPr>
          <w:rFonts w:ascii="Times New Roman" w:hAnsi="Times New Roman" w:cs="Times New Roman"/>
          <w:sz w:val="28"/>
          <w:szCs w:val="28"/>
        </w:rPr>
        <w:t xml:space="preserve">  </w:t>
      </w:r>
      <w:r w:rsidRPr="000E7CE8">
        <w:rPr>
          <w:rFonts w:ascii="Times New Roman" w:hAnsi="Times New Roman" w:cs="Times New Roman"/>
          <w:sz w:val="28"/>
          <w:szCs w:val="28"/>
        </w:rPr>
        <w:t xml:space="preserve"> 0,3% в отношении земельного участка, предоставленного (занятого) для размещения объектов, непосредственно используемых для утилизации (захоронения) твердых бытовых отходов, в том числе полигонов;</w:t>
      </w:r>
    </w:p>
    <w:p w:rsidR="001D29F3" w:rsidRPr="001D29F3" w:rsidRDefault="00F1410A" w:rsidP="00F1410A">
      <w:pPr>
        <w:pStyle w:val="ConsPlusNormal"/>
        <w:tabs>
          <w:tab w:val="left" w:pos="851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1D29F3" w:rsidRPr="001D29F3">
        <w:rPr>
          <w:rFonts w:ascii="Times New Roman" w:hAnsi="Times New Roman" w:cs="Times New Roman"/>
          <w:sz w:val="28"/>
          <w:szCs w:val="28"/>
        </w:rPr>
        <w:t>2% в отношении земельного участка, предоставленного недропользователю для проведения работ, связанных с пользованием недрами;</w:t>
      </w:r>
    </w:p>
    <w:p w:rsidR="001D29F3" w:rsidRPr="001D29F3" w:rsidRDefault="001D29F3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7.10. 1% в отношении земельного участка, предоставленного (занятого) для размещения гидроэлектростанций, гидроаккумулирующих электростанций; других электростанций, использующих возобновляемые источники энергии; сооружений и объектов, в том числе относящихся к гидротехническим сооружениям, обслуживающих указанные электростанции;</w:t>
      </w:r>
    </w:p>
    <w:p w:rsidR="001D29F3" w:rsidRPr="001D29F3" w:rsidRDefault="00206318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 xml:space="preserve">7.11. </w:t>
      </w:r>
      <w:r w:rsidR="00D13E0A" w:rsidRPr="001D29F3">
        <w:rPr>
          <w:rFonts w:ascii="Times New Roman" w:hAnsi="Times New Roman" w:cs="Times New Roman"/>
          <w:sz w:val="28"/>
          <w:szCs w:val="28"/>
        </w:rPr>
        <w:t>0,5% в отношении земельного участка, предоставленного (занятого)</w:t>
      </w:r>
      <w:r w:rsidRPr="001D29F3">
        <w:rPr>
          <w:rFonts w:ascii="Times New Roman" w:hAnsi="Times New Roman" w:cs="Times New Roman"/>
          <w:sz w:val="28"/>
          <w:szCs w:val="28"/>
        </w:rPr>
        <w:t xml:space="preserve"> для размещения объектов спорта;</w:t>
      </w:r>
    </w:p>
    <w:p w:rsidR="001D29F3" w:rsidRPr="001D29F3" w:rsidRDefault="00206318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7.12. 1,5%, но не более 0,26 руб. за кв.м, в отношении земельных участков для размещения объектов электроэнергетики (за исключением генерирующих мощностей);</w:t>
      </w:r>
    </w:p>
    <w:p w:rsidR="001D29F3" w:rsidRPr="001D29F3" w:rsidRDefault="00206318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7.13. в размере кадастровой стоимости земельного участка в отношении земель общего пользования, в том числе земельных участков, предоставленных для благоустройства территории общего пользования, проездов совместного пользования.</w:t>
      </w:r>
      <w:bookmarkStart w:id="3" w:name="P86"/>
      <w:bookmarkEnd w:id="3"/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8.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- 2% кадастровой стоимости арендуемых земельных участков;</w:t>
      </w:r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- 0,3% кадастровой стоимости арендуемых земельных участков из земель сельскохозяйственного назначения;</w:t>
      </w:r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- 1,5% кадастровой стоимости арендуемых земельных участков, изъятых из оборота или ограниченных в обороте.</w:t>
      </w:r>
      <w:bookmarkStart w:id="4" w:name="P91"/>
      <w:bookmarkEnd w:id="4"/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9. Годовая арендная плата устанавливается в отношении земельных участков, которые предоставлены без проведения торгов для размещения:</w:t>
      </w:r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- инфраструктуры железнодорожного транспорта общего и необщего пользования - в размере 11,31 руб./га в год;</w:t>
      </w:r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-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0,01 руб. за кв.м;</w:t>
      </w:r>
    </w:p>
    <w:p w:rsidR="001D29F3" w:rsidRPr="001D29F3" w:rsidRDefault="00D13E0A" w:rsidP="001D2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>- тепловых станций, обслуживающих их сооружений и объектов - в размере 3,2 руб. за кв.м;</w:t>
      </w:r>
    </w:p>
    <w:p w:rsidR="005C0F08" w:rsidRDefault="00D13E0A" w:rsidP="005C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F3">
        <w:rPr>
          <w:rFonts w:ascii="Times New Roman" w:hAnsi="Times New Roman" w:cs="Times New Roman"/>
          <w:sz w:val="28"/>
          <w:szCs w:val="28"/>
        </w:rPr>
        <w:t xml:space="preserve">- аэродромов и аэропортов, а также вертодромов, посадочных площадок, объектов единой системы организации воздушного движения, расположенных </w:t>
      </w:r>
      <w:r w:rsidRPr="001D29F3">
        <w:rPr>
          <w:rFonts w:ascii="Times New Roman" w:hAnsi="Times New Roman" w:cs="Times New Roman"/>
          <w:sz w:val="28"/>
          <w:szCs w:val="28"/>
        </w:rPr>
        <w:lastRenderedPageBreak/>
        <w:t>на территории аэродромов и аэропортов, автодромов и пляжей - в размере 0,05 руб./кв.м в год;</w:t>
      </w:r>
    </w:p>
    <w:p w:rsidR="005C0F08" w:rsidRDefault="00D13E0A" w:rsidP="005C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радиоканалов, - в размере 0,01 руб. за кв.м.</w:t>
      </w:r>
    </w:p>
    <w:p w:rsidR="005C0F08" w:rsidRDefault="00D13E0A" w:rsidP="005C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-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в размере 0,4 руб. за кв.м.</w:t>
      </w:r>
    </w:p>
    <w:p w:rsidR="00D13E0A" w:rsidRPr="000E7CE8" w:rsidRDefault="00D13E0A" w:rsidP="005C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10. Годовая арендная плата рассчитывается в соответствии со ставками арендной платы в отношении земельных участков, не указанных в </w:t>
      </w:r>
      <w:hyperlink w:anchor="P58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настоящего Порядка, по формуле:</w:t>
      </w: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D13E0A" w:rsidP="000E7C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А = КС x С x К x КИ,</w:t>
      </w: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D13E0A" w:rsidP="000E7C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А - годовой размер арендной платы (руб.);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(руб.);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С - ставка арендной платы земельного участка;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К - коэффициент, отражающий категорию арендатора;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10.1. Ставка арендной платы земельного участка (С) устанавливается по виду его разрешенного использования в соответствии с </w:t>
      </w:r>
      <w:hyperlink w:anchor="P160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13E0A" w:rsidRPr="000E7CE8" w:rsidRDefault="00D13E0A" w:rsidP="008A5CB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10.2. Коэффициент, отражающий категорию арендатора (К), устанавливается в размере 1</w:t>
      </w:r>
      <w:r w:rsidR="008A5CB1">
        <w:rPr>
          <w:rFonts w:ascii="Times New Roman" w:hAnsi="Times New Roman" w:cs="Times New Roman"/>
          <w:sz w:val="28"/>
          <w:szCs w:val="28"/>
        </w:rPr>
        <w:t>.</w:t>
      </w:r>
    </w:p>
    <w:p w:rsidR="00D13E0A" w:rsidRPr="000E7CE8" w:rsidRDefault="00D13E0A" w:rsidP="000E7C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10.3. Коэффициент инфляции (КИ) определяется как произведение (П) ежегодных коэффициентов инфляции начиная со второго года применения утвержденных результатов определения кадастровой стоимости земельного участка по формуле:</w:t>
      </w: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042D98" w:rsidP="000E7C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92.4pt;height:37.2pt" coordsize="" o:spt="100" adj="0,,0" path="" filled="f" stroked="f">
            <v:stroke joinstyle="miter"/>
            <v:imagedata r:id="rId15" o:title="base_23648_192849_32768"/>
            <v:formulas/>
            <v:path o:connecttype="segments"/>
          </v:shape>
        </w:pict>
      </w:r>
      <w:r w:rsidR="00D13E0A" w:rsidRPr="000E7CE8">
        <w:rPr>
          <w:rFonts w:ascii="Times New Roman" w:hAnsi="Times New Roman" w:cs="Times New Roman"/>
          <w:sz w:val="28"/>
          <w:szCs w:val="28"/>
        </w:rPr>
        <w:t>, где</w:t>
      </w: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D13E0A" w:rsidP="000E7C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УИ - уровень инфляции, установленный в федеральном законе о федеральном бюджете на очередной финансовый год и плановый период по состоянию на 1 января соответствующего финансового года.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Коэффициент инфляции (КИ) устанавливается в размере 1 в случае заключения договора аренды земельного участка в первый год применения утвержденных результатов определения кадастровой стоимости земельного участка.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11. Расчет арендной платы является обязательным приложением к договору аренды земельного участка.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12. Пересмотр арендодателем в одностороннем порядке размера арендной платы осуществляется в следующих случаях: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0E7CE8">
        <w:rPr>
          <w:rFonts w:ascii="Times New Roman" w:hAnsi="Times New Roman" w:cs="Times New Roman"/>
          <w:sz w:val="28"/>
          <w:szCs w:val="28"/>
        </w:rPr>
        <w:t xml:space="preserve">1) в связи с изменением кадастровой стоимости земельного участка или </w:t>
      </w:r>
      <w:r w:rsidRPr="000E7CE8">
        <w:rPr>
          <w:rFonts w:ascii="Times New Roman" w:hAnsi="Times New Roman" w:cs="Times New Roman"/>
          <w:sz w:val="28"/>
          <w:szCs w:val="28"/>
        </w:rPr>
        <w:lastRenderedPageBreak/>
        <w:t>ставки арендной платы земельного участка, установленной настоящим Порядком;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 w:rsidRPr="000E7CE8">
        <w:rPr>
          <w:rFonts w:ascii="Times New Roman" w:hAnsi="Times New Roman" w:cs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0E7CE8">
        <w:rPr>
          <w:rFonts w:ascii="Times New Roman" w:hAnsi="Times New Roman" w:cs="Times New Roman"/>
          <w:sz w:val="28"/>
          <w:szCs w:val="28"/>
        </w:rPr>
        <w:t>3) в связи с изменением коэффициента, отражающего категорию арендатора и установленного настоящим Порядком;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2"/>
      <w:bookmarkEnd w:id="8"/>
      <w:r w:rsidRPr="000E7CE8">
        <w:rPr>
          <w:rFonts w:ascii="Times New Roman" w:hAnsi="Times New Roman" w:cs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3"/>
      <w:bookmarkEnd w:id="9"/>
      <w:r w:rsidRPr="000E7CE8">
        <w:rPr>
          <w:rFonts w:ascii="Times New Roman" w:hAnsi="Times New Roman" w:cs="Times New Roman"/>
          <w:sz w:val="28"/>
          <w:szCs w:val="28"/>
        </w:rPr>
        <w:t xml:space="preserve">5) в случае, установленном </w:t>
      </w:r>
      <w:hyperlink w:anchor="P153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3E0A" w:rsidRPr="000E7CE8" w:rsidRDefault="00996253" w:rsidP="00996253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D13E0A" w:rsidRPr="000E7CE8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 подлежит перерасчету в указанных в настоящем пункте, за исключением </w:t>
      </w:r>
      <w:r w:rsidR="00E51870">
        <w:rPr>
          <w:rFonts w:ascii="Times New Roman" w:hAnsi="Times New Roman" w:cs="Times New Roman"/>
          <w:sz w:val="28"/>
          <w:szCs w:val="28"/>
        </w:rPr>
        <w:t xml:space="preserve">подпункта </w:t>
      </w:r>
      <w:hyperlink w:anchor="P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D13E0A" w:rsidRPr="000E7CE8">
        <w:rPr>
          <w:rFonts w:ascii="Times New Roman" w:hAnsi="Times New Roman" w:cs="Times New Roman"/>
          <w:sz w:val="28"/>
          <w:szCs w:val="28"/>
        </w:rPr>
        <w:t>, случаях со дня вступления в силу соответствующего</w:t>
      </w:r>
      <w:r w:rsidR="00E5187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13E0A" w:rsidRPr="000E7CE8">
        <w:rPr>
          <w:rFonts w:ascii="Times New Roman" w:hAnsi="Times New Roman" w:cs="Times New Roman"/>
          <w:sz w:val="28"/>
          <w:szCs w:val="28"/>
        </w:rPr>
        <w:t>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>Уведомление о перерасчете направляется арендодателем в адрес арендатора земельного участка в месячный срок: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со дня вступления в силу соответствующего решения (в случаях, указанных в </w:t>
      </w:r>
      <w:hyperlink w:anchor="P139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2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со дня внесения изменений в государственный кадастр недвижимости (в случае, указанном в </w:t>
      </w:r>
      <w:hyperlink w:anchor="P140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настоящего пункта).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0E7CE8">
        <w:rPr>
          <w:rFonts w:ascii="Times New Roman" w:hAnsi="Times New Roman" w:cs="Times New Roman"/>
          <w:sz w:val="28"/>
          <w:szCs w:val="28"/>
        </w:rPr>
        <w:t xml:space="preserve">13. При заключении договора аренды земельного участка, в соответствии с которым арендная плата рассчитана на условиях, установленных </w:t>
      </w:r>
      <w:hyperlink w:anchor="P58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настоящего Порядка,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D13E0A" w:rsidRPr="000E7CE8" w:rsidRDefault="00D13E0A" w:rsidP="000E7C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E8">
        <w:rPr>
          <w:rFonts w:ascii="Times New Roman" w:hAnsi="Times New Roman" w:cs="Times New Roman"/>
          <w:sz w:val="28"/>
          <w:szCs w:val="28"/>
        </w:rPr>
        <w:t xml:space="preserve">В случае, если заключен договор аренды земельного участка, в соответствии с которым арендная плата рассчитана на условиях, установленных </w:t>
      </w:r>
      <w:hyperlink w:anchor="P58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0E7CE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E7CE8">
        <w:rPr>
          <w:rFonts w:ascii="Times New Roman" w:hAnsi="Times New Roman" w:cs="Times New Roman"/>
          <w:sz w:val="28"/>
          <w:szCs w:val="28"/>
        </w:rPr>
        <w:t xml:space="preserve"> настоящего Порядка, индексация арендной платы такого земельного участка с учетом размера уровня инфляции не проводится.</w:t>
      </w: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13E0A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96253" w:rsidRDefault="00996253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96253" w:rsidRDefault="00996253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51870" w:rsidRDefault="00E51870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51870" w:rsidRDefault="00E51870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51870" w:rsidRDefault="00E51870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51870" w:rsidRDefault="00E51870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C0F08" w:rsidRDefault="005C0F08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C0F08" w:rsidRPr="000E7CE8" w:rsidRDefault="005C0F08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96253" w:rsidRPr="00960A18" w:rsidRDefault="00D13E0A" w:rsidP="000E7CE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160"/>
      <w:bookmarkEnd w:id="11"/>
      <w:r w:rsidRPr="00960A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96253" w:rsidRPr="00960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A18" w:rsidRPr="00960A18" w:rsidRDefault="00996253" w:rsidP="0096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 xml:space="preserve">к Порядку </w:t>
      </w:r>
      <w:r w:rsidR="00960A18" w:rsidRPr="00960A18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</w:t>
      </w:r>
    </w:p>
    <w:p w:rsidR="00960A18" w:rsidRPr="00960A18" w:rsidRDefault="00960A18" w:rsidP="0096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 xml:space="preserve">арендной платы за земельные участки, </w:t>
      </w:r>
    </w:p>
    <w:p w:rsidR="005C0F08" w:rsidRDefault="00960A18" w:rsidP="0096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>находящиеся в муниципальной собственности</w:t>
      </w:r>
    </w:p>
    <w:p w:rsidR="00960A18" w:rsidRPr="00960A18" w:rsidRDefault="005C0F08" w:rsidP="0096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МР «Усть-Вымский»</w:t>
      </w:r>
      <w:r w:rsidR="00960A18" w:rsidRPr="00960A1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13E0A" w:rsidRPr="00960A18" w:rsidRDefault="00960A18" w:rsidP="0096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A18">
        <w:rPr>
          <w:rFonts w:ascii="Times New Roman" w:hAnsi="Times New Roman" w:cs="Times New Roman"/>
          <w:b/>
          <w:sz w:val="24"/>
          <w:szCs w:val="24"/>
        </w:rPr>
        <w:t>предоставленные в аренду без торгов</w:t>
      </w:r>
    </w:p>
    <w:p w:rsidR="00960A18" w:rsidRPr="000E7CE8" w:rsidRDefault="00960A18" w:rsidP="00960A1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746"/>
        <w:gridCol w:w="1417"/>
      </w:tblGrid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земельного участка (С)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3" w:type="dxa"/>
            <w:gridSpan w:val="2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среднеэтажной и многоэтажной жилой застройки, в т.ч. общежития предприятий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общежитий предприятий, индивидуальной жилой застройки, для ведения личного подсобного хозяйства (приусадебный участок)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автостоянок: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гаражей (индивидуальных и кооперативных), используемых для личных нужд, не связанных с предпринимательской деятельностью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гаражей и автостоянок, используемых организациями, не связанных с коммерческой деятельностью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гаражей и автостоянок, используемых в коммерческих целях (в том числе и стоянки такси)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обслуживания: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торговли, в том числе рынков</w:t>
            </w:r>
          </w:p>
        </w:tc>
        <w:tc>
          <w:tcPr>
            <w:tcW w:w="1417" w:type="dxa"/>
          </w:tcPr>
          <w:p w:rsidR="00D13E0A" w:rsidRPr="000E7CE8" w:rsidRDefault="00D32800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для размещения торговых киосков и павильонов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общественного питания, за исключением </w:t>
            </w:r>
            <w:hyperlink w:anchor="P201" w:history="1">
              <w:r w:rsidRPr="000E7C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1.5.4</w:t>
              </w:r>
            </w:hyperlink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01"/>
            <w:bookmarkEnd w:id="12"/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бытового обслуживания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ресторанов, кафе, баров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1.5.6.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1.5.7.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автозаправочных станций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 и иных мест для временного проживания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назначения: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организаций, занимающихся банковской и страховой деятельностью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административно-офисных зданий, административно-бытовых корпусов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производственных и административных объектов промышленности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32800" w:rsidRPr="000E7CE8" w:rsidTr="00D32800">
        <w:tc>
          <w:tcPr>
            <w:tcW w:w="988" w:type="dxa"/>
          </w:tcPr>
          <w:p w:rsidR="00D32800" w:rsidRPr="000E7CE8" w:rsidRDefault="00D32800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1.9.1.1</w:t>
            </w:r>
          </w:p>
        </w:tc>
        <w:tc>
          <w:tcPr>
            <w:tcW w:w="6746" w:type="dxa"/>
          </w:tcPr>
          <w:p w:rsidR="00D32800" w:rsidRPr="00D32800" w:rsidRDefault="00D32800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нефтехранилищ</w:t>
            </w:r>
          </w:p>
        </w:tc>
        <w:tc>
          <w:tcPr>
            <w:tcW w:w="1417" w:type="dxa"/>
          </w:tcPr>
          <w:p w:rsidR="00D32800" w:rsidRPr="000E7CE8" w:rsidRDefault="00D32800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размещения материально-технического и продовольственного снабжения, сбыта </w:t>
            </w:r>
            <w:r w:rsidRPr="000E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заготовок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типографий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1.9.4.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коммунального хозяйства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1.9.5.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птицефабрик, хлебозаводов, хлебопекарен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1.9.6.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транспорта</w:t>
            </w:r>
          </w:p>
        </w:tc>
        <w:tc>
          <w:tcPr>
            <w:tcW w:w="1417" w:type="dxa"/>
          </w:tcPr>
          <w:p w:rsidR="00D13E0A" w:rsidRPr="000E7CE8" w:rsidRDefault="00D32800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1.9.7.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разгрузочно-погрузочных площадок</w:t>
            </w:r>
          </w:p>
        </w:tc>
        <w:tc>
          <w:tcPr>
            <w:tcW w:w="1417" w:type="dxa"/>
          </w:tcPr>
          <w:p w:rsidR="00D13E0A" w:rsidRPr="000E7CE8" w:rsidRDefault="00D13E0A" w:rsidP="00D328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328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эксплуатации, содержания, строительства объектов транспорта, энергетики и связи: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1.10.1.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эксплуатации, содержания, строительства объектов,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временные вахтовые поселки (некапитальные) для строительства и обслуживания линейных объектов (газопроводов, нефтепроводов)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автодорожных вокзалов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здания почтовой связи</w:t>
            </w:r>
          </w:p>
        </w:tc>
        <w:tc>
          <w:tcPr>
            <w:tcW w:w="1417" w:type="dxa"/>
          </w:tcPr>
          <w:p w:rsidR="00D13E0A" w:rsidRPr="000E7CE8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3" w:type="dxa"/>
            <w:gridSpan w:val="2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 И ИНОГО СПЕЦИАЛЬНОГО НАЗНАЧЕНИЯ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размещения производственных и административных зданий, сооружений и обслуживающих их объектов, в целях обеспечения </w:t>
            </w:r>
            <w:r w:rsidRPr="000E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организаций и (или) эксплуатации объектов промышленности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FC7" w:rsidRPr="000E7CE8" w:rsidTr="00D32800">
        <w:tc>
          <w:tcPr>
            <w:tcW w:w="988" w:type="dxa"/>
          </w:tcPr>
          <w:p w:rsidR="008B5FC7" w:rsidRPr="000E7CE8" w:rsidRDefault="008B5FC7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746" w:type="dxa"/>
          </w:tcPr>
          <w:p w:rsidR="008B5FC7" w:rsidRPr="000E7CE8" w:rsidRDefault="008B5FC7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7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капитального строительства, предназначенных для производства строительных материалов (кирпичей, пиломатериалов, цемента, железобетонных изделий, товарного бетона), столярной продукции, сборных домов</w:t>
            </w:r>
          </w:p>
        </w:tc>
        <w:tc>
          <w:tcPr>
            <w:tcW w:w="1417" w:type="dxa"/>
          </w:tcPr>
          <w:p w:rsidR="008B5FC7" w:rsidRPr="000E7CE8" w:rsidRDefault="008B5FC7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1417" w:type="dxa"/>
          </w:tcPr>
          <w:p w:rsidR="00D13E0A" w:rsidRPr="000E7CE8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13E0A" w:rsidRPr="000E7C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автозаправочных станций</w:t>
            </w:r>
          </w:p>
        </w:tc>
        <w:tc>
          <w:tcPr>
            <w:tcW w:w="1417" w:type="dxa"/>
          </w:tcPr>
          <w:p w:rsidR="00D13E0A" w:rsidRPr="000E7CE8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объектов нефтяной и газовой промышленности,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</w:p>
        </w:tc>
        <w:tc>
          <w:tcPr>
            <w:tcW w:w="1417" w:type="dxa"/>
          </w:tcPr>
          <w:p w:rsidR="00D13E0A" w:rsidRPr="000E7CE8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5FC7" w:rsidRPr="000E7CE8" w:rsidTr="00D32800">
        <w:tc>
          <w:tcPr>
            <w:tcW w:w="988" w:type="dxa"/>
          </w:tcPr>
          <w:p w:rsidR="008B5FC7" w:rsidRPr="000E7CE8" w:rsidRDefault="008B5FC7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746" w:type="dxa"/>
          </w:tcPr>
          <w:p w:rsidR="008B5FC7" w:rsidRPr="000E7CE8" w:rsidRDefault="008B5FC7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7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проведения рекультивации, за исключением недропользователей</w:t>
            </w:r>
          </w:p>
        </w:tc>
        <w:tc>
          <w:tcPr>
            <w:tcW w:w="1417" w:type="dxa"/>
          </w:tcPr>
          <w:p w:rsidR="008B5FC7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8B5FC7" w:rsidRPr="000E7CE8" w:rsidTr="00D32800">
        <w:tc>
          <w:tcPr>
            <w:tcW w:w="988" w:type="dxa"/>
          </w:tcPr>
          <w:p w:rsidR="008B5FC7" w:rsidRDefault="008B5FC7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46" w:type="dxa"/>
          </w:tcPr>
          <w:p w:rsidR="008B5FC7" w:rsidRPr="008B5FC7" w:rsidRDefault="008B5FC7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7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горнодобывающей промышленности, для нужд шахт</w:t>
            </w:r>
          </w:p>
        </w:tc>
        <w:tc>
          <w:tcPr>
            <w:tcW w:w="1417" w:type="dxa"/>
          </w:tcPr>
          <w:p w:rsidR="008B5FC7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B5FC7" w:rsidRPr="000E7CE8" w:rsidTr="00D32800">
        <w:tc>
          <w:tcPr>
            <w:tcW w:w="988" w:type="dxa"/>
          </w:tcPr>
          <w:p w:rsidR="008B5FC7" w:rsidRDefault="008B5FC7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746" w:type="dxa"/>
          </w:tcPr>
          <w:p w:rsidR="008B5FC7" w:rsidRPr="008B5FC7" w:rsidRDefault="008B5FC7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7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временных вахтовых городков и поселков</w:t>
            </w:r>
          </w:p>
        </w:tc>
        <w:tc>
          <w:tcPr>
            <w:tcW w:w="1417" w:type="dxa"/>
          </w:tcPr>
          <w:p w:rsidR="008B5FC7" w:rsidRDefault="008B5FC7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3" w:type="dxa"/>
            <w:gridSpan w:val="2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назначения, пригодные под пашни, сенокосы, пастбища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Прочие земли сельскохозяйственного назначения</w:t>
            </w:r>
          </w:p>
        </w:tc>
        <w:tc>
          <w:tcPr>
            <w:tcW w:w="1417" w:type="dxa"/>
          </w:tcPr>
          <w:p w:rsidR="00D13E0A" w:rsidRPr="000E7CE8" w:rsidRDefault="00D13E0A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B5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:rsidR="00D13E0A" w:rsidRPr="000E7CE8" w:rsidRDefault="008B5FC7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7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организации, созданные до 1 января 2019 года для ведения садоводства, огородничества или дачного хозяйства</w:t>
            </w:r>
          </w:p>
        </w:tc>
        <w:tc>
          <w:tcPr>
            <w:tcW w:w="1417" w:type="dxa"/>
          </w:tcPr>
          <w:p w:rsidR="00D13E0A" w:rsidRPr="000E7CE8" w:rsidRDefault="008B5FC7" w:rsidP="008B5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3" w:type="dxa"/>
            <w:gridSpan w:val="2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</w:tr>
      <w:tr w:rsidR="00D13E0A" w:rsidRPr="000E7CE8" w:rsidTr="00D32800">
        <w:tc>
          <w:tcPr>
            <w:tcW w:w="988" w:type="dxa"/>
          </w:tcPr>
          <w:p w:rsidR="00D13E0A" w:rsidRPr="000E7CE8" w:rsidRDefault="00D13E0A" w:rsidP="000E7C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746" w:type="dxa"/>
          </w:tcPr>
          <w:p w:rsidR="00D13E0A" w:rsidRPr="000E7CE8" w:rsidRDefault="00D13E0A" w:rsidP="000E7C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размещены лечебно-оздоровительные объекты; земельные участки, используемые для рекреационного назначения</w:t>
            </w:r>
          </w:p>
        </w:tc>
        <w:tc>
          <w:tcPr>
            <w:tcW w:w="1417" w:type="dxa"/>
          </w:tcPr>
          <w:p w:rsidR="00D13E0A" w:rsidRPr="000E7CE8" w:rsidRDefault="00D13E0A" w:rsidP="000E7C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8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</w:tbl>
    <w:p w:rsidR="00D13E0A" w:rsidRPr="000E7CE8" w:rsidRDefault="00D13E0A" w:rsidP="000E7C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D231E" w:rsidRPr="000E7CE8" w:rsidRDefault="008D231E" w:rsidP="000E7CE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231E" w:rsidRPr="000E7CE8" w:rsidSect="001C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A"/>
    <w:rsid w:val="00042D98"/>
    <w:rsid w:val="000E7CE8"/>
    <w:rsid w:val="001D29F3"/>
    <w:rsid w:val="00206318"/>
    <w:rsid w:val="005C0F08"/>
    <w:rsid w:val="006970F1"/>
    <w:rsid w:val="008A5CB1"/>
    <w:rsid w:val="008B5FC7"/>
    <w:rsid w:val="008D231E"/>
    <w:rsid w:val="00960A18"/>
    <w:rsid w:val="00996253"/>
    <w:rsid w:val="00CD23D8"/>
    <w:rsid w:val="00D13E0A"/>
    <w:rsid w:val="00D32800"/>
    <w:rsid w:val="00E51870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4C459"/>
  <w15:chartTrackingRefBased/>
  <w15:docId w15:val="{3541A6E2-0269-40FA-A911-DBBE6ECB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D8"/>
    <w:rPr>
      <w:rFonts w:ascii="Segoe UI" w:hAnsi="Segoe UI" w:cs="Segoe UI"/>
      <w:sz w:val="18"/>
      <w:szCs w:val="18"/>
    </w:rPr>
  </w:style>
  <w:style w:type="character" w:styleId="a5">
    <w:name w:val="footnote reference"/>
    <w:uiPriority w:val="99"/>
    <w:semiHidden/>
    <w:unhideWhenUsed/>
    <w:rsid w:val="00697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F7BD6C313488C4DA7BACCB524DDBC068307E0798467A94784C025940B0484428EFEB035E9A825F777A427C86AE676D372i9L" TargetMode="External"/><Relationship Id="rId13" Type="http://schemas.openxmlformats.org/officeDocument/2006/relationships/hyperlink" Target="consultantplus://offline/ref=EE7F7BD6C313488C4DA7A4C1A34883B8038058E9708564FA18D1C672CB5B02D110CEA0E965AAE329F76EB826CB77i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7F7BD6C313488C4DA7BACCB524DDBC068307E0798B67AF4384C025940B0484428EFEB027E9F029F670BA27CB7FB027957D3E70DA97AFE2A5D5B37F7CiAL" TargetMode="External"/><Relationship Id="rId12" Type="http://schemas.openxmlformats.org/officeDocument/2006/relationships/hyperlink" Target="consultantplus://offline/ref=EE7F7BD6C313488C4DA7BACCB524DDBC068307E0798467A94784C025940B0484428EFEB035E9A825F777A427C86AE676D372i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F7BD6C313488C4DA7A4C1A34883B8038058E9708564FA18D1C672CB5B02D102CEF8E564ADF82EF77BEE778D21E977D6363270C38BAEE17BiAL" TargetMode="External"/><Relationship Id="rId11" Type="http://schemas.openxmlformats.org/officeDocument/2006/relationships/hyperlink" Target="consultantplus://offline/ref=EE7F7BD6C313488C4DA7BACCB524DDBC068307E0798B67AF4384C025940B0484428EFEB027E9F029F670BA27CB7FB027957D3E70DA97AFE2A5D5B37F7CiAL" TargetMode="External"/><Relationship Id="rId5" Type="http://schemas.openxmlformats.org/officeDocument/2006/relationships/hyperlink" Target="consultantplus://offline/ref=EE7F7BD6C313488C4DA7A4C1A34883B8038058E9708564FA18D1C672CB5B02D102CEF8E165A4F67CA734EF2BC873FA77D0363171DF78i8L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EE7F7BD6C313488C4DA7A4C1A34883B8038058E9708564FA18D1C672CB5B02D102CEF8E165A4F67CA734EF2BC873FA77D0363171DF78i8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7EC78CE60C4CCC1B57161488C4A371A4788117E0E92F0AB8FF888ED681EE43638508D4C82D619056714BD97B1A05917AB2AC2F930D269FE93824FfFy9K" TargetMode="External"/><Relationship Id="rId14" Type="http://schemas.openxmlformats.org/officeDocument/2006/relationships/hyperlink" Target="consultantplus://offline/ref=EE7F7BD6C313488C4DA7A4C1A34883B8038050EF7A8564FA18D1C672CB5B02D110CEA0E965AAE329F76EB826CB7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Елена Михайловна Бочарова</cp:lastModifiedBy>
  <cp:revision>7</cp:revision>
  <cp:lastPrinted>2021-11-23T07:42:00Z</cp:lastPrinted>
  <dcterms:created xsi:type="dcterms:W3CDTF">2021-11-17T11:34:00Z</dcterms:created>
  <dcterms:modified xsi:type="dcterms:W3CDTF">2021-11-24T05:28:00Z</dcterms:modified>
</cp:coreProperties>
</file>