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C2" w:rsidRPr="00661FC2" w:rsidRDefault="00661FC2" w:rsidP="00661FC2">
      <w:pPr>
        <w:spacing w:after="20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1FC2" w:rsidRPr="00661FC2" w:rsidRDefault="00661FC2" w:rsidP="00661FC2">
      <w:pPr>
        <w:spacing w:after="20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61FC2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3EFB3E67" wp14:editId="4795CD62">
            <wp:extent cx="6019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C2" w:rsidRPr="00661FC2" w:rsidRDefault="00661FC2" w:rsidP="00661FC2">
      <w:pPr>
        <w:spacing w:after="200" w:line="240" w:lineRule="auto"/>
        <w:jc w:val="center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661FC2" w:rsidRPr="00661FC2" w:rsidTr="0087367D">
        <w:tc>
          <w:tcPr>
            <w:tcW w:w="4465" w:type="dxa"/>
            <w:hideMark/>
          </w:tcPr>
          <w:p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«ЕМДIН»                    МУНИЦИПАЛЬНÖЙ РАЙОНСА АДМИНИСТРАЦИЯ</w:t>
            </w:r>
          </w:p>
        </w:tc>
        <w:tc>
          <w:tcPr>
            <w:tcW w:w="708" w:type="dxa"/>
          </w:tcPr>
          <w:p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hideMark/>
          </w:tcPr>
          <w:p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«УСТЬ-ВЫМСКИЙ»</w:t>
            </w:r>
          </w:p>
        </w:tc>
      </w:tr>
    </w:tbl>
    <w:p w:rsidR="00661FC2" w:rsidRPr="00661FC2" w:rsidRDefault="00661FC2" w:rsidP="00661FC2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FC2" w:rsidRPr="00661FC2" w:rsidRDefault="00661FC2" w:rsidP="00661FC2">
      <w:pPr>
        <w:spacing w:after="20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661FC2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Ш </w:t>
      </w:r>
      <w:proofErr w:type="gramStart"/>
      <w:r w:rsidRPr="00661FC2">
        <w:rPr>
          <w:rFonts w:ascii="Times New Roman" w:eastAsia="Times New Roman" w:hAnsi="Times New Roman"/>
          <w:b/>
          <w:sz w:val="34"/>
          <w:szCs w:val="34"/>
          <w:lang w:eastAsia="ru-RU"/>
        </w:rPr>
        <w:t>У</w:t>
      </w:r>
      <w:proofErr w:type="gramEnd"/>
      <w:r w:rsidRPr="00661FC2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Ö М</w:t>
      </w:r>
    </w:p>
    <w:p w:rsidR="00661FC2" w:rsidRPr="00661FC2" w:rsidRDefault="00661FC2" w:rsidP="00661FC2">
      <w:pPr>
        <w:spacing w:after="20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661FC2">
        <w:rPr>
          <w:rFonts w:ascii="Times New Roman" w:eastAsia="Times New Roman" w:hAnsi="Times New Roman"/>
          <w:b/>
          <w:sz w:val="34"/>
          <w:szCs w:val="34"/>
          <w:lang w:eastAsia="ru-RU"/>
        </w:rPr>
        <w:t>П О С Т А Н О В Л Е Н И Е</w:t>
      </w:r>
    </w:p>
    <w:p w:rsidR="00661FC2" w:rsidRPr="00661FC2" w:rsidRDefault="00661FC2" w:rsidP="0066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95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</w:t>
      </w:r>
      <w:r w:rsidR="0058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395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994</w:t>
      </w:r>
    </w:p>
    <w:p w:rsidR="00661FC2" w:rsidRPr="00661FC2" w:rsidRDefault="00661FC2" w:rsidP="00661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661FC2" w:rsidRPr="00661FC2" w:rsidRDefault="00661FC2" w:rsidP="00661F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Республика Коми, с. Айкино</w:t>
      </w:r>
    </w:p>
    <w:p w:rsidR="00661FC2" w:rsidRPr="00661FC2" w:rsidRDefault="00661FC2" w:rsidP="00661FC2">
      <w:pPr>
        <w:widowControl w:val="0"/>
        <w:tabs>
          <w:tab w:val="left" w:pos="708"/>
          <w:tab w:val="left" w:pos="1416"/>
          <w:tab w:val="left" w:pos="2124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FC2" w:rsidRDefault="00661FC2" w:rsidP="0066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</w:p>
    <w:p w:rsidR="000A78B1" w:rsidRPr="000A78B1" w:rsidRDefault="00661FC2" w:rsidP="000A7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661FC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78B1" w:rsidRPr="000A78B1">
        <w:rPr>
          <w:rFonts w:ascii="Times New Roman" w:hAnsi="Times New Roman" w:cs="Times New Roman"/>
          <w:b/>
          <w:bCs/>
          <w:sz w:val="24"/>
          <w:szCs w:val="24"/>
        </w:rPr>
        <w:t>Утверждение схемы расположения земельного участка</w:t>
      </w:r>
    </w:p>
    <w:p w:rsidR="006B03F8" w:rsidRPr="006B03F8" w:rsidRDefault="000A78B1" w:rsidP="006B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8B1">
        <w:rPr>
          <w:rFonts w:ascii="Times New Roman" w:hAnsi="Times New Roman" w:cs="Times New Roman"/>
          <w:b/>
          <w:bCs/>
          <w:sz w:val="24"/>
          <w:szCs w:val="24"/>
        </w:rPr>
        <w:t xml:space="preserve">или земельных участков на кадастровом плане </w:t>
      </w:r>
      <w:r w:rsidR="006B03F8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территории» </w:t>
      </w:r>
      <w:r w:rsidR="006B03F8" w:rsidRPr="006B03F8"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сельских поселений МО МР «</w:t>
      </w:r>
      <w:proofErr w:type="spellStart"/>
      <w:r w:rsidR="006B03F8" w:rsidRPr="006B03F8">
        <w:rPr>
          <w:rFonts w:ascii="Times New Roman" w:hAnsi="Times New Roman" w:cs="Times New Roman"/>
          <w:b/>
          <w:bCs/>
          <w:sz w:val="24"/>
          <w:szCs w:val="24"/>
        </w:rPr>
        <w:t>Усть-Вымский</w:t>
      </w:r>
      <w:proofErr w:type="spellEnd"/>
      <w:r w:rsidR="006B03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B03F8" w:rsidRPr="006B03F8" w:rsidRDefault="006B03F8" w:rsidP="006B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C2" w:rsidRPr="00661FC2" w:rsidRDefault="00661FC2" w:rsidP="0066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61FC2" w:rsidRPr="00661FC2" w:rsidRDefault="00661FC2" w:rsidP="00661FC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FC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661FC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61FC2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Pr="00661FC2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</w:t>
      </w:r>
      <w:proofErr w:type="spellStart"/>
      <w:r w:rsidRPr="00661FC2">
        <w:rPr>
          <w:rFonts w:ascii="Times New Roman" w:hAnsi="Times New Roman" w:cs="Times New Roman"/>
          <w:bCs/>
          <w:sz w:val="28"/>
          <w:szCs w:val="28"/>
        </w:rPr>
        <w:t>Усть-Вымский</w:t>
      </w:r>
      <w:proofErr w:type="spellEnd"/>
      <w:r w:rsidRPr="00661FC2">
        <w:rPr>
          <w:rFonts w:ascii="Times New Roman" w:hAnsi="Times New Roman" w:cs="Times New Roman"/>
          <w:bCs/>
          <w:sz w:val="28"/>
          <w:szCs w:val="28"/>
        </w:rPr>
        <w:t>» постановляет:</w:t>
      </w:r>
    </w:p>
    <w:p w:rsidR="00661FC2" w:rsidRPr="00661FC2" w:rsidRDefault="00661FC2" w:rsidP="006B03F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FC2">
        <w:rPr>
          <w:rFonts w:ascii="Times New Roman" w:hAnsi="Times New Roman" w:cs="Times New Roman"/>
          <w:bCs/>
          <w:sz w:val="28"/>
          <w:szCs w:val="28"/>
        </w:rPr>
        <w:t xml:space="preserve">      1. Утвердить административный </w:t>
      </w:r>
      <w:hyperlink r:id="rId8" w:history="1">
        <w:r w:rsidRPr="00661FC2">
          <w:rPr>
            <w:rFonts w:ascii="Times New Roman" w:hAnsi="Times New Roman" w:cs="Times New Roman"/>
            <w:bCs/>
            <w:sz w:val="28"/>
            <w:szCs w:val="28"/>
          </w:rPr>
          <w:t>регламент</w:t>
        </w:r>
      </w:hyperlink>
      <w:r w:rsidRPr="00661FC2">
        <w:rPr>
          <w:rFonts w:ascii="Times New Roman" w:hAnsi="Times New Roman" w:cs="Times New Roman"/>
          <w:bCs/>
          <w:sz w:val="28"/>
          <w:szCs w:val="28"/>
        </w:rPr>
        <w:t xml:space="preserve"> предо</w:t>
      </w:r>
      <w:r w:rsidR="004E316A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Pr="00661FC2">
        <w:rPr>
          <w:rFonts w:ascii="Times New Roman" w:hAnsi="Times New Roman" w:cs="Times New Roman"/>
          <w:bCs/>
          <w:sz w:val="28"/>
          <w:szCs w:val="28"/>
        </w:rPr>
        <w:t>«</w:t>
      </w:r>
      <w:r w:rsidR="000A78B1" w:rsidRPr="000A78B1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</w:t>
      </w:r>
      <w:r w:rsidR="000A78B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A78B1" w:rsidRPr="000A78B1">
        <w:rPr>
          <w:rFonts w:ascii="Times New Roman" w:hAnsi="Times New Roman" w:cs="Times New Roman"/>
          <w:bCs/>
          <w:sz w:val="28"/>
          <w:szCs w:val="28"/>
        </w:rPr>
        <w:t>или земельных</w:t>
      </w:r>
      <w:r w:rsidR="006B03F8">
        <w:rPr>
          <w:rFonts w:ascii="Times New Roman" w:hAnsi="Times New Roman" w:cs="Times New Roman"/>
          <w:bCs/>
          <w:sz w:val="28"/>
          <w:szCs w:val="28"/>
        </w:rPr>
        <w:t xml:space="preserve"> участков на кадастровом плане территории» </w:t>
      </w:r>
      <w:r w:rsidR="006B03F8" w:rsidRPr="006B03F8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 МО МР «</w:t>
      </w:r>
      <w:proofErr w:type="spellStart"/>
      <w:r w:rsidR="006B03F8" w:rsidRPr="006B03F8">
        <w:rPr>
          <w:rFonts w:ascii="Times New Roman" w:hAnsi="Times New Roman" w:cs="Times New Roman"/>
          <w:bCs/>
          <w:sz w:val="28"/>
          <w:szCs w:val="28"/>
        </w:rPr>
        <w:t>Усть-Вымский</w:t>
      </w:r>
      <w:proofErr w:type="spellEnd"/>
      <w:r w:rsidRPr="00661FC2">
        <w:rPr>
          <w:rFonts w:ascii="Times New Roman" w:hAnsi="Times New Roman" w:cs="Times New Roman"/>
          <w:sz w:val="28"/>
          <w:szCs w:val="28"/>
        </w:rPr>
        <w:t>»</w:t>
      </w:r>
      <w:r w:rsidRPr="00661FC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661FC2" w:rsidRPr="00661FC2" w:rsidRDefault="00661FC2" w:rsidP="000A78B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FC2">
        <w:rPr>
          <w:rFonts w:ascii="Times New Roman" w:hAnsi="Times New Roman" w:cs="Times New Roman"/>
          <w:bCs/>
          <w:sz w:val="28"/>
          <w:szCs w:val="28"/>
        </w:rPr>
        <w:t xml:space="preserve">      2.    </w:t>
      </w:r>
      <w:r w:rsidRPr="00661FC2">
        <w:rPr>
          <w:rFonts w:ascii="Times New Roman" w:hAnsi="Times New Roman" w:cs="Times New Roman"/>
          <w:sz w:val="28"/>
          <w:szCs w:val="28"/>
        </w:rPr>
        <w:t>Лицам, ответственным за оказание на территории муниципального образования муниципального района «</w:t>
      </w:r>
      <w:proofErr w:type="spellStart"/>
      <w:r w:rsidRPr="00661FC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661FC2">
        <w:rPr>
          <w:rFonts w:ascii="Times New Roman" w:hAnsi="Times New Roman" w:cs="Times New Roman"/>
          <w:sz w:val="28"/>
          <w:szCs w:val="28"/>
        </w:rPr>
        <w:t xml:space="preserve">» муниципальной услуги по </w:t>
      </w:r>
      <w:r w:rsidR="000A78B1">
        <w:rPr>
          <w:rFonts w:ascii="Times New Roman" w:hAnsi="Times New Roman" w:cs="Times New Roman"/>
          <w:sz w:val="28"/>
          <w:szCs w:val="28"/>
        </w:rPr>
        <w:t>у</w:t>
      </w:r>
      <w:r w:rsidR="000A78B1" w:rsidRPr="000A78B1">
        <w:rPr>
          <w:rFonts w:ascii="Times New Roman" w:hAnsi="Times New Roman" w:cs="Times New Roman"/>
          <w:sz w:val="28"/>
          <w:szCs w:val="28"/>
        </w:rPr>
        <w:t>тверждени</w:t>
      </w:r>
      <w:r w:rsidR="000A78B1">
        <w:rPr>
          <w:rFonts w:ascii="Times New Roman" w:hAnsi="Times New Roman" w:cs="Times New Roman"/>
          <w:sz w:val="28"/>
          <w:szCs w:val="28"/>
        </w:rPr>
        <w:t>ю</w:t>
      </w:r>
      <w:r w:rsidR="000A78B1" w:rsidRPr="000A78B1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0A78B1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</w:t>
      </w:r>
      <w:r w:rsidR="000A78B1" w:rsidRPr="000A78B1">
        <w:rPr>
          <w:rFonts w:ascii="Times New Roman" w:hAnsi="Times New Roman" w:cs="Times New Roman"/>
          <w:sz w:val="28"/>
          <w:szCs w:val="28"/>
        </w:rPr>
        <w:t>или земельных участков на кадастровом плане территории</w:t>
      </w:r>
      <w:r w:rsidR="006B03F8">
        <w:rPr>
          <w:rFonts w:ascii="Times New Roman" w:hAnsi="Times New Roman" w:cs="Times New Roman"/>
          <w:sz w:val="28"/>
          <w:szCs w:val="28"/>
        </w:rPr>
        <w:t xml:space="preserve"> </w:t>
      </w:r>
      <w:r w:rsidR="006B03F8" w:rsidRPr="006B03F8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 МО МР «</w:t>
      </w:r>
      <w:proofErr w:type="spellStart"/>
      <w:r w:rsidR="006B03F8" w:rsidRPr="006B03F8">
        <w:rPr>
          <w:rFonts w:ascii="Times New Roman" w:hAnsi="Times New Roman" w:cs="Times New Roman"/>
          <w:bCs/>
          <w:sz w:val="28"/>
          <w:szCs w:val="28"/>
        </w:rPr>
        <w:t>Усть-Вымский</w:t>
      </w:r>
      <w:proofErr w:type="spellEnd"/>
      <w:r w:rsidR="006B03F8" w:rsidRPr="006B03F8">
        <w:rPr>
          <w:rFonts w:ascii="Times New Roman" w:hAnsi="Times New Roman" w:cs="Times New Roman"/>
          <w:sz w:val="28"/>
          <w:szCs w:val="28"/>
        </w:rPr>
        <w:t>»</w:t>
      </w:r>
      <w:r w:rsidRPr="00661FC2">
        <w:rPr>
          <w:rFonts w:ascii="Times New Roman" w:hAnsi="Times New Roman" w:cs="Times New Roman"/>
          <w:sz w:val="28"/>
          <w:szCs w:val="28"/>
        </w:rPr>
        <w:t>, осуществлять предоставление муниципальной услуги в соответствии с административным регламентом, утвержденным настоящим постановлением.</w:t>
      </w:r>
    </w:p>
    <w:p w:rsidR="000A78B1" w:rsidRDefault="00661FC2" w:rsidP="000A78B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FC2">
        <w:rPr>
          <w:rFonts w:ascii="Times New Roman" w:eastAsia="Calibri" w:hAnsi="Times New Roman" w:cs="Times New Roman"/>
          <w:sz w:val="28"/>
          <w:szCs w:val="28"/>
        </w:rPr>
        <w:t xml:space="preserve">      3. Признать утратившим силу постановление администрации муниципального района «</w:t>
      </w:r>
      <w:proofErr w:type="spellStart"/>
      <w:r w:rsidRPr="00661FC2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Pr="00661FC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A78B1" w:rsidRPr="000A78B1">
        <w:rPr>
          <w:rFonts w:ascii="Times New Roman" w:hAnsi="Times New Roman" w:cs="Times New Roman"/>
          <w:sz w:val="28"/>
          <w:szCs w:val="28"/>
        </w:rPr>
        <w:t>от 02 июня 2020 года</w:t>
      </w:r>
      <w:r w:rsidR="000A78B1">
        <w:rPr>
          <w:rFonts w:ascii="Times New Roman" w:hAnsi="Times New Roman" w:cs="Times New Roman"/>
          <w:sz w:val="28"/>
          <w:szCs w:val="28"/>
        </w:rPr>
        <w:t xml:space="preserve"> </w:t>
      </w:r>
      <w:r w:rsidR="000A78B1" w:rsidRPr="000A78B1">
        <w:rPr>
          <w:rFonts w:ascii="Times New Roman" w:hAnsi="Times New Roman" w:cs="Times New Roman"/>
          <w:sz w:val="28"/>
          <w:szCs w:val="28"/>
        </w:rPr>
        <w:t>№ 312</w:t>
      </w:r>
      <w:r w:rsidR="000A78B1">
        <w:rPr>
          <w:rFonts w:ascii="Times New Roman" w:hAnsi="Times New Roman" w:cs="Times New Roman"/>
          <w:sz w:val="28"/>
          <w:szCs w:val="28"/>
        </w:rPr>
        <w:t xml:space="preserve"> «</w:t>
      </w:r>
      <w:r w:rsidR="000A78B1" w:rsidRPr="000A78B1">
        <w:rPr>
          <w:rFonts w:ascii="Times New Roman" w:hAnsi="Times New Roman" w:cs="Times New Roman"/>
          <w:sz w:val="28"/>
          <w:szCs w:val="28"/>
        </w:rPr>
        <w:t>Об утверждени</w:t>
      </w:r>
      <w:r w:rsidR="000A78B1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0A78B1" w:rsidRPr="000A78B1">
        <w:rPr>
          <w:rFonts w:ascii="Times New Roman" w:hAnsi="Times New Roman" w:cs="Times New Roman"/>
          <w:sz w:val="28"/>
          <w:szCs w:val="28"/>
        </w:rPr>
        <w:t xml:space="preserve">«Утверждение и выдача схемы </w:t>
      </w:r>
      <w:r w:rsidR="000A78B1" w:rsidRPr="000A78B1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 муниципального образования»</w:t>
      </w:r>
      <w:r w:rsidR="000A78B1">
        <w:rPr>
          <w:rFonts w:ascii="Times New Roman" w:hAnsi="Times New Roman" w:cs="Times New Roman"/>
          <w:sz w:val="28"/>
          <w:szCs w:val="28"/>
        </w:rPr>
        <w:t>.</w:t>
      </w:r>
      <w:r w:rsidR="000A78B1" w:rsidRPr="00661FC2">
        <w:rPr>
          <w:rFonts w:ascii="Times New Roman" w:hAnsi="Times New Roman" w:cs="Times New Roman"/>
          <w:sz w:val="28"/>
          <w:szCs w:val="28"/>
        </w:rPr>
        <w:t xml:space="preserve">   </w:t>
      </w:r>
      <w:r w:rsidR="000A78B1" w:rsidRPr="000A78B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A78B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61FC2" w:rsidRPr="00661FC2" w:rsidRDefault="00661FC2" w:rsidP="000A78B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FC2">
        <w:rPr>
          <w:rFonts w:ascii="Times New Roman" w:hAnsi="Times New Roman" w:cs="Times New Roman"/>
          <w:sz w:val="28"/>
          <w:szCs w:val="28"/>
        </w:rPr>
        <w:t xml:space="preserve"> </w:t>
      </w:r>
      <w:r w:rsidR="00A67584">
        <w:rPr>
          <w:rFonts w:ascii="Times New Roman" w:hAnsi="Times New Roman" w:cs="Times New Roman"/>
          <w:sz w:val="28"/>
          <w:szCs w:val="28"/>
        </w:rPr>
        <w:t xml:space="preserve">    </w:t>
      </w:r>
      <w:r w:rsidRPr="00661FC2">
        <w:rPr>
          <w:rFonts w:ascii="Times New Roman" w:hAnsi="Times New Roman" w:cs="Times New Roman"/>
          <w:sz w:val="28"/>
          <w:szCs w:val="28"/>
        </w:rPr>
        <w:t>4</w:t>
      </w:r>
      <w:r w:rsidR="00A6758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  </w:t>
      </w:r>
      <w:r w:rsidRPr="00661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Pr="00661FC2">
        <w:rPr>
          <w:rFonts w:ascii="Times New Roman" w:hAnsi="Times New Roman" w:cs="Times New Roman"/>
          <w:sz w:val="28"/>
          <w:szCs w:val="28"/>
        </w:rPr>
        <w:t>.</w:t>
      </w:r>
    </w:p>
    <w:p w:rsidR="00661FC2" w:rsidRPr="00661FC2" w:rsidRDefault="00661FC2" w:rsidP="00661FC2">
      <w:pPr>
        <w:tabs>
          <w:tab w:val="left" w:pos="709"/>
          <w:tab w:val="left" w:pos="1134"/>
        </w:tabs>
        <w:autoSpaceDE w:val="0"/>
        <w:autoSpaceDN w:val="0"/>
        <w:adjustRightInd w:val="0"/>
        <w:spacing w:before="280"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hAnsi="Times New Roman" w:cs="Times New Roman"/>
          <w:sz w:val="28"/>
          <w:szCs w:val="28"/>
          <w:lang w:eastAsia="ru-RU"/>
        </w:rPr>
        <w:t xml:space="preserve">     5.   Контроль за исполнением настоящего постановления возложить на первого заместителя руководителя администрации муниципального района «</w:t>
      </w:r>
      <w:proofErr w:type="spellStart"/>
      <w:r w:rsidRPr="00661FC2">
        <w:rPr>
          <w:rFonts w:ascii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661FC2">
        <w:rPr>
          <w:rFonts w:ascii="Times New Roman" w:hAnsi="Times New Roman" w:cs="Times New Roman"/>
          <w:sz w:val="28"/>
          <w:szCs w:val="28"/>
          <w:lang w:eastAsia="ru-RU"/>
        </w:rPr>
        <w:t>» Карпову А.Д.</w:t>
      </w:r>
    </w:p>
    <w:p w:rsidR="00661FC2" w:rsidRPr="00661FC2" w:rsidRDefault="00661FC2" w:rsidP="00661FC2">
      <w:pPr>
        <w:tabs>
          <w:tab w:val="left" w:pos="709"/>
          <w:tab w:val="left" w:pos="1134"/>
        </w:tabs>
        <w:spacing w:after="1" w:line="280" w:lineRule="atLeast"/>
        <w:rPr>
          <w:rFonts w:ascii="Times New Roman" w:hAnsi="Times New Roman" w:cs="Times New Roman"/>
          <w:sz w:val="28"/>
          <w:szCs w:val="28"/>
        </w:rPr>
      </w:pPr>
    </w:p>
    <w:p w:rsidR="00661FC2" w:rsidRPr="00661FC2" w:rsidRDefault="00661FC2" w:rsidP="00661F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МР «</w:t>
      </w:r>
      <w:proofErr w:type="spellStart"/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Усть-Вымский</w:t>
      </w:r>
      <w:proofErr w:type="spellEnd"/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                                                                         руководитель администрации                                               </w:t>
      </w:r>
      <w:r w:rsidR="00552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Г.Я. </w:t>
      </w:r>
      <w:proofErr w:type="spellStart"/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Плетцер</w:t>
      </w:r>
      <w:proofErr w:type="spellEnd"/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C2" w:rsidRDefault="00661FC2" w:rsidP="0087367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7D" w:rsidRDefault="0087367D" w:rsidP="0087367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A78B1" w:rsidRDefault="000A78B1" w:rsidP="0087367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A78B1" w:rsidRDefault="000A78B1" w:rsidP="0087367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A78B1" w:rsidRDefault="000A78B1" w:rsidP="0087367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B03F8" w:rsidRDefault="006B03F8" w:rsidP="0087367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61FC2" w:rsidRPr="00661FC2" w:rsidRDefault="00661FC2" w:rsidP="00661FC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C2" w:rsidRPr="00661FC2" w:rsidRDefault="00661FC2" w:rsidP="00661FC2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1FC2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661FC2" w:rsidRPr="00661FC2" w:rsidRDefault="00661FC2" w:rsidP="00661FC2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1FC2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661FC2" w:rsidRPr="00661FC2" w:rsidRDefault="00661FC2" w:rsidP="00661FC2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1FC2"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 w:rsidRPr="00661FC2">
        <w:rPr>
          <w:rFonts w:ascii="Times New Roman" w:hAnsi="Times New Roman" w:cs="Times New Roman"/>
          <w:bCs/>
          <w:sz w:val="24"/>
          <w:szCs w:val="24"/>
        </w:rPr>
        <w:t>Усть-Вымский</w:t>
      </w:r>
      <w:proofErr w:type="spellEnd"/>
      <w:r w:rsidRPr="00661FC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1FC2" w:rsidRPr="00661FC2" w:rsidRDefault="00661FC2" w:rsidP="00661FC2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1FC2">
        <w:rPr>
          <w:rFonts w:ascii="Times New Roman" w:hAnsi="Times New Roman" w:cs="Times New Roman"/>
          <w:bCs/>
          <w:sz w:val="24"/>
          <w:szCs w:val="24"/>
        </w:rPr>
        <w:t>от «</w:t>
      </w:r>
      <w:r w:rsidR="00395923">
        <w:rPr>
          <w:rFonts w:ascii="Times New Roman" w:hAnsi="Times New Roman" w:cs="Times New Roman"/>
          <w:bCs/>
          <w:sz w:val="24"/>
          <w:szCs w:val="24"/>
        </w:rPr>
        <w:t>25</w:t>
      </w:r>
      <w:r w:rsidRPr="00661FC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8006A">
        <w:rPr>
          <w:rFonts w:ascii="Times New Roman" w:hAnsi="Times New Roman" w:cs="Times New Roman"/>
          <w:bCs/>
          <w:sz w:val="24"/>
          <w:szCs w:val="24"/>
        </w:rPr>
        <w:t>ок</w:t>
      </w:r>
      <w:r w:rsidRPr="00661FC2">
        <w:rPr>
          <w:rFonts w:ascii="Times New Roman" w:hAnsi="Times New Roman" w:cs="Times New Roman"/>
          <w:bCs/>
          <w:sz w:val="24"/>
          <w:szCs w:val="24"/>
        </w:rPr>
        <w:t xml:space="preserve">тября 2022г. № </w:t>
      </w:r>
      <w:r w:rsidR="00395923">
        <w:rPr>
          <w:rFonts w:ascii="Times New Roman" w:hAnsi="Times New Roman" w:cs="Times New Roman"/>
          <w:bCs/>
          <w:sz w:val="24"/>
          <w:szCs w:val="24"/>
        </w:rPr>
        <w:t>994</w:t>
      </w:r>
    </w:p>
    <w:p w:rsidR="00661FC2" w:rsidRPr="00661FC2" w:rsidRDefault="00661FC2" w:rsidP="00661FC2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1FC2">
        <w:rPr>
          <w:rFonts w:ascii="Times New Roman" w:hAnsi="Times New Roman" w:cs="Times New Roman"/>
          <w:bCs/>
          <w:sz w:val="24"/>
          <w:szCs w:val="24"/>
        </w:rPr>
        <w:t>(приложение)</w:t>
      </w:r>
    </w:p>
    <w:p w:rsidR="00661FC2" w:rsidRDefault="00661FC2" w:rsidP="00661FC2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15D" w:rsidRPr="00552322" w:rsidRDefault="0021515D" w:rsidP="002151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</w:p>
    <w:p w:rsidR="0021515D" w:rsidRPr="00552322" w:rsidRDefault="007C07E8" w:rsidP="000A78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A78B1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</w:t>
      </w:r>
      <w:r w:rsidR="0021515D" w:rsidRPr="00552322">
        <w:rPr>
          <w:rFonts w:ascii="Times New Roman" w:hAnsi="Times New Roman" w:cs="Times New Roman"/>
          <w:b/>
          <w:bCs/>
          <w:sz w:val="28"/>
          <w:szCs w:val="28"/>
        </w:rPr>
        <w:t>услуги «</w:t>
      </w:r>
      <w:r w:rsidR="000A78B1" w:rsidRPr="00552322">
        <w:rPr>
          <w:rFonts w:ascii="Times New Roman" w:hAnsi="Times New Roman" w:cs="Times New Roman"/>
          <w:b/>
          <w:bCs/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</w:t>
      </w:r>
      <w:r w:rsidR="0021515D" w:rsidRPr="0055232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B03F8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сельских поселений МО МР «</w:t>
      </w:r>
      <w:proofErr w:type="spellStart"/>
      <w:r w:rsidR="006B03F8" w:rsidRPr="00552322">
        <w:rPr>
          <w:rFonts w:ascii="Times New Roman" w:hAnsi="Times New Roman" w:cs="Times New Roman"/>
          <w:b/>
          <w:bCs/>
          <w:sz w:val="28"/>
          <w:szCs w:val="28"/>
        </w:rPr>
        <w:t>Усть-Вымский</w:t>
      </w:r>
      <w:proofErr w:type="spellEnd"/>
      <w:r w:rsidR="006B03F8" w:rsidRPr="00552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1515D" w:rsidRPr="00552322" w:rsidRDefault="0021515D" w:rsidP="002151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2151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977780" w:rsidRPr="00552322" w:rsidRDefault="00977780" w:rsidP="000A78B1">
      <w:pPr>
        <w:tabs>
          <w:tab w:val="left" w:pos="851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B1" w:rsidRPr="00552322" w:rsidRDefault="0021515D" w:rsidP="000A78B1">
      <w:pPr>
        <w:pStyle w:val="a4"/>
        <w:numPr>
          <w:ilvl w:val="1"/>
          <w:numId w:val="2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0A78B1" w:rsidRPr="00552322">
        <w:rPr>
          <w:rFonts w:ascii="Times New Roman" w:hAnsi="Times New Roman" w:cs="Times New Roman"/>
          <w:bCs/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</w:t>
      </w:r>
      <w:r w:rsidRPr="00552322">
        <w:rPr>
          <w:rFonts w:ascii="Times New Roman" w:hAnsi="Times New Roman" w:cs="Times New Roman"/>
          <w:sz w:val="28"/>
          <w:szCs w:val="28"/>
        </w:rPr>
        <w:t xml:space="preserve">» </w:t>
      </w:r>
      <w:r w:rsidR="00C10C5F" w:rsidRPr="00552322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 МО МР «</w:t>
      </w:r>
      <w:proofErr w:type="spellStart"/>
      <w:r w:rsidR="00C10C5F" w:rsidRPr="00552322">
        <w:rPr>
          <w:rFonts w:ascii="Times New Roman" w:hAnsi="Times New Roman" w:cs="Times New Roman"/>
          <w:bCs/>
          <w:sz w:val="28"/>
          <w:szCs w:val="28"/>
        </w:rPr>
        <w:t>Усть-Вымский</w:t>
      </w:r>
      <w:proofErr w:type="spellEnd"/>
      <w:r w:rsidR="00C10C5F" w:rsidRPr="00552322">
        <w:rPr>
          <w:rFonts w:ascii="Times New Roman" w:hAnsi="Times New Roman" w:cs="Times New Roman"/>
          <w:sz w:val="28"/>
          <w:szCs w:val="28"/>
        </w:rPr>
        <w:t>»</w:t>
      </w:r>
      <w:r w:rsidR="00C10C5F" w:rsidRPr="00552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6B03F8" w:rsidRPr="00552322">
        <w:rPr>
          <w:rFonts w:ascii="Times New Roman" w:hAnsi="Times New Roman" w:cs="Times New Roman"/>
          <w:sz w:val="28"/>
          <w:szCs w:val="28"/>
        </w:rPr>
        <w:t xml:space="preserve">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</w:t>
      </w:r>
      <w:r w:rsidRPr="00552322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сельских поселений </w:t>
      </w:r>
      <w:r w:rsidR="00C10C5F" w:rsidRPr="00552322">
        <w:rPr>
          <w:rFonts w:ascii="Times New Roman" w:hAnsi="Times New Roman" w:cs="Times New Roman"/>
          <w:bCs/>
          <w:sz w:val="28"/>
          <w:szCs w:val="28"/>
        </w:rPr>
        <w:t>МО МР</w:t>
      </w:r>
      <w:r w:rsidRPr="0055232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52322">
        <w:rPr>
          <w:rFonts w:ascii="Times New Roman" w:hAnsi="Times New Roman" w:cs="Times New Roman"/>
          <w:bCs/>
          <w:sz w:val="28"/>
          <w:szCs w:val="28"/>
        </w:rPr>
        <w:t>Усть-Вымский</w:t>
      </w:r>
      <w:proofErr w:type="spellEnd"/>
      <w:r w:rsidRPr="00552322">
        <w:rPr>
          <w:rFonts w:ascii="Times New Roman" w:hAnsi="Times New Roman" w:cs="Times New Roman"/>
          <w:bCs/>
          <w:sz w:val="28"/>
          <w:szCs w:val="28"/>
        </w:rPr>
        <w:t>».</w:t>
      </w:r>
      <w:r w:rsidR="000A78B1" w:rsidRPr="00552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5D" w:rsidRPr="00552322" w:rsidRDefault="000A78B1" w:rsidP="000A78B1">
      <w:pPr>
        <w:tabs>
          <w:tab w:val="left" w:pos="851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322">
        <w:rPr>
          <w:rFonts w:ascii="Times New Roman" w:hAnsi="Times New Roman" w:cs="Times New Roman"/>
          <w:bCs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977780" w:rsidRPr="00552322" w:rsidRDefault="00977780" w:rsidP="006B03F8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977780" w:rsidRPr="00552322" w:rsidRDefault="00977780" w:rsidP="00C96CAF">
      <w:pPr>
        <w:tabs>
          <w:tab w:val="left" w:pos="851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индивидуальные предприниматели и юридические лица (далее – Заявитель).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780" w:rsidRPr="00552322" w:rsidRDefault="00977780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77780" w:rsidRPr="00552322" w:rsidRDefault="00977780" w:rsidP="00C96CAF">
      <w:pPr>
        <w:tabs>
          <w:tab w:val="left" w:pos="851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552322">
        <w:rPr>
          <w:rFonts w:ascii="Times New Roman" w:hAnsi="Times New Roman" w:cs="Times New Roman"/>
          <w:i/>
          <w:iCs/>
          <w:sz w:val="28"/>
          <w:szCs w:val="28"/>
        </w:rPr>
        <w:t>администраци</w:t>
      </w:r>
      <w:r w:rsidR="00977780" w:rsidRPr="00552322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552322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 «</w:t>
      </w:r>
      <w:proofErr w:type="spellStart"/>
      <w:r w:rsidRPr="00552322">
        <w:rPr>
          <w:rFonts w:ascii="Times New Roman" w:hAnsi="Times New Roman" w:cs="Times New Roman"/>
          <w:i/>
          <w:iCs/>
          <w:sz w:val="28"/>
          <w:szCs w:val="28"/>
        </w:rPr>
        <w:t>Усть-Вымский</w:t>
      </w:r>
      <w:proofErr w:type="spellEnd"/>
      <w:r w:rsidRPr="0055232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5232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2) по телефону Уполномоченном органе или многофункциональном центре;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) 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(далее – ЕПГУ); </w:t>
      </w:r>
      <w:r w:rsidRPr="0055232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="00C96CAF" w:rsidRPr="00552322">
        <w:rPr>
          <w:rFonts w:ascii="Times New Roman" w:hAnsi="Times New Roman" w:cs="Times New Roman"/>
          <w:i/>
          <w:iCs/>
          <w:sz w:val="28"/>
          <w:szCs w:val="28"/>
        </w:rPr>
        <w:t>https://ustvymskij.ru</w:t>
      </w:r>
      <w:r w:rsidRPr="00552322">
        <w:rPr>
          <w:rFonts w:ascii="Times New Roman" w:hAnsi="Times New Roman" w:cs="Times New Roman"/>
          <w:sz w:val="28"/>
          <w:szCs w:val="28"/>
        </w:rPr>
        <w:t>;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мационных стендах </w:t>
      </w:r>
      <w:r w:rsidRPr="00552322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C96CAF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1.5. Информирование осуществ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ляется по вопросам, касающимся: </w:t>
      </w:r>
      <w:r w:rsidRPr="00552322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</w:t>
      </w:r>
      <w:r w:rsidR="00C96CAF" w:rsidRPr="00552322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обращение в которые необходимо для предоставления </w:t>
      </w:r>
      <w:r w:rsidR="00C96CAF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справочной информации о работе Упол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номоченного органа (структурных </w:t>
      </w:r>
      <w:r w:rsidRPr="00552322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C96CAF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и услуг, 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</w:t>
      </w:r>
      <w:r w:rsidRPr="00552322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услуги; </w:t>
      </w:r>
      <w:r w:rsidRPr="00552322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ения заявления о предоставлении </w:t>
      </w:r>
      <w:r w:rsidRPr="0055232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Pr="0055232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</w:t>
      </w:r>
      <w:r w:rsidRPr="00552322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C96CAF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порядка досудебного (внесудебного) обж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алования действий (бездействия) </w:t>
      </w:r>
      <w:r w:rsidRPr="00552322">
        <w:rPr>
          <w:rFonts w:ascii="Times New Roman" w:hAnsi="Times New Roman" w:cs="Times New Roman"/>
          <w:sz w:val="28"/>
          <w:szCs w:val="28"/>
        </w:rPr>
        <w:t>должностных лиц, и принимаемых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ими решений при предоставлении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услуг, 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</w:t>
      </w:r>
      <w:r w:rsidRPr="00552322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52322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1.6. При устном обращении Заявителя (лич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но или по телефону) должностное </w:t>
      </w:r>
      <w:r w:rsidRPr="00552322">
        <w:rPr>
          <w:rFonts w:ascii="Times New Roman" w:hAnsi="Times New Roman" w:cs="Times New Roman"/>
          <w:sz w:val="28"/>
          <w:szCs w:val="28"/>
        </w:rPr>
        <w:t>лицо Уполномоченного органа, работн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ик многофункционального центра, </w:t>
      </w:r>
      <w:r w:rsidRPr="00552322">
        <w:rPr>
          <w:rFonts w:ascii="Times New Roman" w:hAnsi="Times New Roman" w:cs="Times New Roman"/>
          <w:sz w:val="28"/>
          <w:szCs w:val="28"/>
        </w:rPr>
        <w:t xml:space="preserve">осуществляющий консультирование, подробно 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и в вежливой (корректной) форме </w:t>
      </w:r>
      <w:r w:rsidRPr="00552322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Ответ на телефонный звонок д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олжен начинаться с информации о </w:t>
      </w:r>
      <w:r w:rsidRPr="00552322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итель, фамилии, имени, отчества </w:t>
      </w:r>
      <w:r w:rsidRPr="00552322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циалиста, принявшего телефонный </w:t>
      </w:r>
      <w:r w:rsidRPr="00552322">
        <w:rPr>
          <w:rFonts w:ascii="Times New Roman" w:hAnsi="Times New Roman" w:cs="Times New Roman"/>
          <w:sz w:val="28"/>
          <w:szCs w:val="28"/>
        </w:rPr>
        <w:t>звонок.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Если должностное лицо Уполномоченного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органа не может самостоятельно </w:t>
      </w:r>
      <w:r w:rsidRPr="00552322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ван (переведен) на другое </w:t>
      </w:r>
      <w:r w:rsidRPr="00552322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</w:t>
      </w:r>
      <w:r w:rsidRPr="00552322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C96CAF" w:rsidRPr="00552322">
        <w:rPr>
          <w:rFonts w:ascii="Times New Roman" w:hAnsi="Times New Roman" w:cs="Times New Roman"/>
          <w:sz w:val="28"/>
          <w:szCs w:val="28"/>
        </w:rPr>
        <w:t>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тельного времени, он предлагает </w:t>
      </w:r>
      <w:r w:rsidRPr="00552322">
        <w:rPr>
          <w:rFonts w:ascii="Times New Roman" w:hAnsi="Times New Roman" w:cs="Times New Roman"/>
          <w:sz w:val="28"/>
          <w:szCs w:val="28"/>
        </w:rPr>
        <w:t>Заявителю один из следующих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вариантов дальнейших действий: </w:t>
      </w:r>
      <w:r w:rsidRPr="00552322">
        <w:rPr>
          <w:rFonts w:ascii="Times New Roman" w:hAnsi="Times New Roman" w:cs="Times New Roman"/>
          <w:sz w:val="28"/>
          <w:szCs w:val="28"/>
        </w:rPr>
        <w:t>изложит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ь обращение в письменной форме; </w:t>
      </w:r>
      <w:r w:rsidRPr="0055232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Должностное лицо Уполномоченног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о органа не вправе осуществлять </w:t>
      </w:r>
      <w:r w:rsidRPr="00552322">
        <w:rPr>
          <w:rFonts w:ascii="Times New Roman" w:hAnsi="Times New Roman" w:cs="Times New Roman"/>
          <w:sz w:val="28"/>
          <w:szCs w:val="28"/>
        </w:rPr>
        <w:t>информирование, выходящее за рамки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стандартных процедур и условий </w:t>
      </w:r>
      <w:r w:rsidRPr="0055232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</w:t>
      </w:r>
      <w:r w:rsidRPr="00552322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телефону не должна превышать 10 </w:t>
      </w:r>
      <w:r w:rsidRPr="00552322">
        <w:rPr>
          <w:rFonts w:ascii="Times New Roman" w:hAnsi="Times New Roman" w:cs="Times New Roman"/>
          <w:sz w:val="28"/>
          <w:szCs w:val="28"/>
        </w:rPr>
        <w:t>минут.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1.7. По письменному обращению должностн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ое лицо Уполномоченного органа, </w:t>
      </w:r>
      <w:r w:rsidRPr="00552322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52322">
        <w:rPr>
          <w:rFonts w:ascii="Times New Roman" w:hAnsi="Times New Roman" w:cs="Times New Roman"/>
          <w:sz w:val="28"/>
          <w:szCs w:val="28"/>
        </w:rPr>
        <w:t xml:space="preserve">подробно в письменной форме разъясняет 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заявителю сведения по вопросам, </w:t>
      </w:r>
      <w:r w:rsidRPr="00552322">
        <w:rPr>
          <w:rFonts w:ascii="Times New Roman" w:hAnsi="Times New Roman" w:cs="Times New Roman"/>
          <w:sz w:val="28"/>
          <w:szCs w:val="28"/>
        </w:rPr>
        <w:t>указанным в пункте 1.5 настоящего Административног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о регламента в порядке, </w:t>
      </w:r>
      <w:r w:rsidRPr="00552322">
        <w:rPr>
          <w:rFonts w:ascii="Times New Roman" w:hAnsi="Times New Roman" w:cs="Times New Roman"/>
          <w:sz w:val="28"/>
          <w:szCs w:val="28"/>
        </w:rPr>
        <w:t>установленном Федеральным законом от 2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мая 2006 г. № 59-ФЗ «О порядке </w:t>
      </w:r>
      <w:r w:rsidRPr="00552322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Российской 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Федерации» (далее – Федеральный </w:t>
      </w:r>
      <w:r w:rsidRPr="00552322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21515D" w:rsidRPr="00552322" w:rsidRDefault="0021515D" w:rsidP="008B5207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</w:t>
      </w:r>
      <w:r w:rsidR="008B5207" w:rsidRPr="00552322">
        <w:rPr>
          <w:rFonts w:ascii="Times New Roman" w:hAnsi="Times New Roman" w:cs="Times New Roman"/>
          <w:sz w:val="28"/>
          <w:szCs w:val="28"/>
        </w:rPr>
        <w:t xml:space="preserve">ной системе «Федеральный реестр </w:t>
      </w:r>
      <w:r w:rsidRPr="00552322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услуг (функций)», утвержденным </w:t>
      </w:r>
      <w:r w:rsidRPr="0055232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дерации от 24 октября 2011 года </w:t>
      </w:r>
      <w:r w:rsidRPr="00552322">
        <w:rPr>
          <w:rFonts w:ascii="Times New Roman" w:hAnsi="Times New Roman" w:cs="Times New Roman"/>
          <w:sz w:val="28"/>
          <w:szCs w:val="28"/>
        </w:rPr>
        <w:t>№ 861.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ыполнения заявителем каких-либо </w:t>
      </w:r>
      <w:r w:rsidRPr="00552322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раммного обеспечения, установка </w:t>
      </w:r>
      <w:r w:rsidRPr="00552322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ет заключения лицензионного или </w:t>
      </w:r>
      <w:r w:rsidRPr="00552322">
        <w:rPr>
          <w:rFonts w:ascii="Times New Roman" w:hAnsi="Times New Roman" w:cs="Times New Roman"/>
          <w:sz w:val="28"/>
          <w:szCs w:val="28"/>
        </w:rPr>
        <w:t>иного соглашения с правооблада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телем программного обеспечения, </w:t>
      </w:r>
      <w:r w:rsidRPr="00552322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ацию или авторизацию заявителя, </w:t>
      </w:r>
      <w:r w:rsidRPr="00552322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1.9. На официальном сайте Уполномоченн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ого органа, на стендах в местах </w:t>
      </w:r>
      <w:r w:rsidRPr="0055232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услуги и услуг, которые </w:t>
      </w:r>
      <w:r w:rsidRPr="00552322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</w:t>
      </w:r>
      <w:r w:rsidRPr="00552322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азмещается следующая справочная </w:t>
      </w:r>
      <w:r w:rsidRPr="00552322">
        <w:rPr>
          <w:rFonts w:ascii="Times New Roman" w:hAnsi="Times New Roman" w:cs="Times New Roman"/>
          <w:sz w:val="28"/>
          <w:szCs w:val="28"/>
        </w:rPr>
        <w:t>информация: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о месте нахождения и графике работы Упо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лномоченного органа и их </w:t>
      </w:r>
      <w:r w:rsidRPr="00552322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ED6579" w:rsidRPr="00552322">
        <w:rPr>
          <w:rFonts w:ascii="Times New Roman" w:hAnsi="Times New Roman" w:cs="Times New Roman"/>
          <w:sz w:val="28"/>
          <w:szCs w:val="28"/>
        </w:rPr>
        <w:t>за предоставление муниципальной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услуги, в том </w:t>
      </w:r>
      <w:r w:rsidRPr="00552322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электронной почты и (или) формы </w:t>
      </w:r>
      <w:r w:rsidRPr="00552322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1.10. В залах ожидания Уполномоченного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органа размещаются нормативные </w:t>
      </w:r>
      <w:r w:rsidRPr="00552322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тративный регламент, которые по </w:t>
      </w:r>
      <w:r w:rsidRPr="00552322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1.11. Размещение информации о порядке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552322">
        <w:rPr>
          <w:rFonts w:ascii="Times New Roman" w:hAnsi="Times New Roman" w:cs="Times New Roman"/>
          <w:sz w:val="28"/>
          <w:szCs w:val="28"/>
        </w:rPr>
        <w:t>муниципальной услуги на инф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ормационных стендах в помещении </w:t>
      </w:r>
      <w:r w:rsidRPr="00552322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я в соответствии с соглашением, </w:t>
      </w:r>
      <w:r w:rsidRPr="00552322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рганом </w:t>
      </w:r>
      <w:r w:rsidRPr="00552322">
        <w:rPr>
          <w:rFonts w:ascii="Times New Roman" w:hAnsi="Times New Roman" w:cs="Times New Roman"/>
          <w:sz w:val="28"/>
          <w:szCs w:val="28"/>
        </w:rPr>
        <w:t>с учетом требований к информированию,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установленных Административным </w:t>
      </w:r>
      <w:r w:rsidRPr="00552322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21515D" w:rsidRPr="00552322" w:rsidRDefault="0021515D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1.12. Информация о ходе рассмотр</w:t>
      </w:r>
      <w:r w:rsidR="00C96CAF" w:rsidRPr="00552322">
        <w:rPr>
          <w:rFonts w:ascii="Times New Roman" w:hAnsi="Times New Roman" w:cs="Times New Roman"/>
          <w:sz w:val="28"/>
          <w:szCs w:val="28"/>
        </w:rPr>
        <w:t>ения заявления о предоставлении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може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т быть получена заявителем (его </w:t>
      </w:r>
      <w:r w:rsidRPr="00552322">
        <w:rPr>
          <w:rFonts w:ascii="Times New Roman" w:hAnsi="Times New Roman" w:cs="Times New Roman"/>
          <w:sz w:val="28"/>
          <w:szCs w:val="28"/>
        </w:rPr>
        <w:t xml:space="preserve">представителем) в личном кабинете на 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ЕПГУ, а также в соответствующем </w:t>
      </w:r>
      <w:r w:rsidRPr="00552322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</w:t>
      </w:r>
      <w:r w:rsidR="00C96CAF" w:rsidRPr="00552322">
        <w:rPr>
          <w:rFonts w:ascii="Times New Roman" w:hAnsi="Times New Roman" w:cs="Times New Roman"/>
          <w:sz w:val="28"/>
          <w:szCs w:val="28"/>
        </w:rPr>
        <w:t xml:space="preserve"> органа при обращении заявителя </w:t>
      </w:r>
      <w:r w:rsidRPr="00552322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C96CAF" w:rsidRPr="00552322" w:rsidRDefault="00C96CAF" w:rsidP="00C96CAF">
      <w:pPr>
        <w:tabs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0B1AFE">
      <w:pPr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21515D" w:rsidRPr="00552322" w:rsidRDefault="0021515D" w:rsidP="000B1AFE">
      <w:pPr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0B1AFE" w:rsidRPr="00552322" w:rsidRDefault="000B1AFE" w:rsidP="000B1AFE">
      <w:pPr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0B1A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2.1. </w:t>
      </w:r>
      <w:r w:rsidR="00977780" w:rsidRPr="00552322">
        <w:rPr>
          <w:rFonts w:ascii="Times New Roman" w:hAnsi="Times New Roman" w:cs="Times New Roman"/>
          <w:sz w:val="28"/>
          <w:szCs w:val="28"/>
        </w:rPr>
        <w:t>М</w:t>
      </w:r>
      <w:r w:rsidRPr="00552322">
        <w:rPr>
          <w:rFonts w:ascii="Times New Roman" w:hAnsi="Times New Roman" w:cs="Times New Roman"/>
          <w:sz w:val="28"/>
          <w:szCs w:val="28"/>
        </w:rPr>
        <w:t>униципальная услуга «</w:t>
      </w:r>
      <w:r w:rsidR="006B03F8" w:rsidRPr="00552322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552322">
        <w:rPr>
          <w:rFonts w:ascii="Times New Roman" w:hAnsi="Times New Roman" w:cs="Times New Roman"/>
          <w:sz w:val="28"/>
          <w:szCs w:val="28"/>
        </w:rPr>
        <w:t>»</w:t>
      </w:r>
      <w:r w:rsidR="00C10C5F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="00C10C5F" w:rsidRPr="00552322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 МО МР «</w:t>
      </w:r>
      <w:proofErr w:type="spellStart"/>
      <w:r w:rsidR="00C10C5F" w:rsidRPr="00552322">
        <w:rPr>
          <w:rFonts w:ascii="Times New Roman" w:hAnsi="Times New Roman" w:cs="Times New Roman"/>
          <w:bCs/>
          <w:sz w:val="28"/>
          <w:szCs w:val="28"/>
        </w:rPr>
        <w:t>Усть-Вымский</w:t>
      </w:r>
      <w:proofErr w:type="spellEnd"/>
      <w:r w:rsidR="00C10C5F" w:rsidRPr="00552322">
        <w:rPr>
          <w:rFonts w:ascii="Times New Roman" w:hAnsi="Times New Roman" w:cs="Times New Roman"/>
          <w:sz w:val="28"/>
          <w:szCs w:val="28"/>
        </w:rPr>
        <w:t>»</w:t>
      </w:r>
      <w:r w:rsidRPr="00552322">
        <w:rPr>
          <w:rFonts w:ascii="Times New Roman" w:hAnsi="Times New Roman" w:cs="Times New Roman"/>
          <w:sz w:val="28"/>
          <w:szCs w:val="28"/>
        </w:rPr>
        <w:t>.</w:t>
      </w:r>
    </w:p>
    <w:p w:rsidR="006B03F8" w:rsidRPr="00552322" w:rsidRDefault="006B03F8" w:rsidP="0055232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подуслуг</w:t>
      </w:r>
      <w:r w:rsidR="0055232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52322">
        <w:rPr>
          <w:rFonts w:ascii="Times New Roman" w:hAnsi="Times New Roman" w:cs="Times New Roman"/>
          <w:sz w:val="28"/>
          <w:szCs w:val="28"/>
        </w:rPr>
        <w:t xml:space="preserve"> муниципальной услуги: </w:t>
      </w:r>
      <w:r w:rsidRPr="00552322">
        <w:rPr>
          <w:rFonts w:ascii="Times New Roman" w:hAnsi="Times New Roman" w:cs="Times New Roman"/>
          <w:sz w:val="28"/>
          <w:szCs w:val="28"/>
        </w:rPr>
        <w:t>«Внесение изменений в постановление администрации об утверждении схемы расположения земельного участка или земельных участков на кадастровом плане»</w:t>
      </w:r>
      <w:r w:rsidR="00C10C5F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="00C10C5F" w:rsidRPr="00552322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 МО МР «</w:t>
      </w:r>
      <w:proofErr w:type="spellStart"/>
      <w:r w:rsidR="00C10C5F" w:rsidRPr="00552322">
        <w:rPr>
          <w:rFonts w:ascii="Times New Roman" w:hAnsi="Times New Roman" w:cs="Times New Roman"/>
          <w:bCs/>
          <w:sz w:val="28"/>
          <w:szCs w:val="28"/>
        </w:rPr>
        <w:t>Усть-Вымский</w:t>
      </w:r>
      <w:proofErr w:type="spellEnd"/>
      <w:r w:rsidR="00C10C5F" w:rsidRPr="00552322">
        <w:rPr>
          <w:rFonts w:ascii="Times New Roman" w:hAnsi="Times New Roman" w:cs="Times New Roman"/>
          <w:sz w:val="28"/>
          <w:szCs w:val="28"/>
        </w:rPr>
        <w:t>»</w:t>
      </w:r>
      <w:r w:rsidRPr="00552322">
        <w:rPr>
          <w:rFonts w:ascii="Times New Roman" w:hAnsi="Times New Roman" w:cs="Times New Roman"/>
          <w:sz w:val="28"/>
          <w:szCs w:val="28"/>
        </w:rPr>
        <w:t>.</w:t>
      </w:r>
    </w:p>
    <w:p w:rsidR="000B1AFE" w:rsidRPr="00552322" w:rsidRDefault="000B1AFE" w:rsidP="000B1A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0B1AFE">
      <w:pPr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</w:t>
      </w:r>
      <w:r w:rsidR="00977780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самоуправления (организации), предоставляющего муниципальную услугу</w:t>
      </w:r>
    </w:p>
    <w:p w:rsidR="000B1AFE" w:rsidRPr="00552322" w:rsidRDefault="000B1AFE" w:rsidP="000B1AFE">
      <w:pPr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E67" w:rsidRPr="00552322" w:rsidRDefault="0021515D" w:rsidP="000B1A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2.2. </w:t>
      </w:r>
      <w:r w:rsidR="000B1AFE" w:rsidRPr="00552322">
        <w:rPr>
          <w:rFonts w:ascii="Times New Roman" w:hAnsi="Times New Roman" w:cs="Times New Roman"/>
          <w:sz w:val="28"/>
          <w:szCs w:val="28"/>
        </w:rPr>
        <w:t>М</w:t>
      </w:r>
      <w:r w:rsidRPr="00552322">
        <w:rPr>
          <w:rFonts w:ascii="Times New Roman" w:hAnsi="Times New Roman" w:cs="Times New Roman"/>
          <w:sz w:val="28"/>
          <w:szCs w:val="28"/>
        </w:rPr>
        <w:t>униципальная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Pr="0055232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0B1AFE" w:rsidRPr="00552322">
        <w:rPr>
          <w:rFonts w:ascii="Times New Roman" w:hAnsi="Times New Roman" w:cs="Times New Roman"/>
          <w:sz w:val="28"/>
          <w:szCs w:val="28"/>
        </w:rPr>
        <w:t>–</w:t>
      </w:r>
      <w:r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="000B1AFE" w:rsidRPr="00552322">
        <w:rPr>
          <w:rFonts w:ascii="Times New Roman" w:hAnsi="Times New Roman" w:cs="Times New Roman"/>
          <w:i/>
          <w:iCs/>
          <w:sz w:val="28"/>
          <w:szCs w:val="28"/>
        </w:rPr>
        <w:t>администрацией муниципального района «</w:t>
      </w:r>
      <w:proofErr w:type="spellStart"/>
      <w:r w:rsidR="000B1AFE" w:rsidRPr="00552322">
        <w:rPr>
          <w:rFonts w:ascii="Times New Roman" w:hAnsi="Times New Roman" w:cs="Times New Roman"/>
          <w:i/>
          <w:iCs/>
          <w:sz w:val="28"/>
          <w:szCs w:val="28"/>
        </w:rPr>
        <w:t>Усть-Вымский</w:t>
      </w:r>
      <w:proofErr w:type="spellEnd"/>
      <w:r w:rsidR="000B1AFE" w:rsidRPr="0055232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7367D" w:rsidRPr="00552322">
        <w:rPr>
          <w:rFonts w:ascii="Times New Roman" w:hAnsi="Times New Roman" w:cs="Times New Roman"/>
          <w:i/>
          <w:iCs/>
          <w:sz w:val="28"/>
          <w:szCs w:val="28"/>
        </w:rPr>
        <w:t xml:space="preserve"> (далее – Орган)</w:t>
      </w:r>
      <w:r w:rsidRPr="00552322">
        <w:rPr>
          <w:rFonts w:ascii="Times New Roman" w:hAnsi="Times New Roman" w:cs="Times New Roman"/>
          <w:sz w:val="28"/>
          <w:szCs w:val="28"/>
        </w:rPr>
        <w:t>.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5D" w:rsidRPr="00552322" w:rsidRDefault="00790E67" w:rsidP="000B1A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Структурным подразделением Уполномоченного органа, ответственным за предоставление </w:t>
      </w:r>
      <w:r w:rsidR="009B308B" w:rsidRPr="00552322">
        <w:rPr>
          <w:rFonts w:ascii="Times New Roman" w:hAnsi="Times New Roman" w:cs="Times New Roman"/>
          <w:sz w:val="28"/>
          <w:szCs w:val="28"/>
        </w:rPr>
        <w:t>муниципальной услуги, является О</w:t>
      </w:r>
      <w:r w:rsidRPr="00552322">
        <w:rPr>
          <w:rFonts w:ascii="Times New Roman" w:hAnsi="Times New Roman" w:cs="Times New Roman"/>
          <w:sz w:val="28"/>
          <w:szCs w:val="28"/>
        </w:rPr>
        <w:t>тдел земельных ресурсов Управления имущественных и земельных отношений администрации МР «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>» (далее - Отдел)</w:t>
      </w:r>
    </w:p>
    <w:p w:rsidR="0021515D" w:rsidRPr="00552322" w:rsidRDefault="0021515D" w:rsidP="000B1AFE">
      <w:pPr>
        <w:ind w:firstLine="426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2.3. В предоставлении 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муниципальной услуги принимают </w:t>
      </w:r>
      <w:r w:rsidRPr="0055232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552322">
        <w:rPr>
          <w:rFonts w:ascii="Times New Roman" w:hAnsi="Times New Roman" w:cs="Times New Roman"/>
          <w:i/>
          <w:iCs/>
          <w:sz w:val="28"/>
          <w:szCs w:val="28"/>
        </w:rPr>
        <w:t>многофункциональные центры</w:t>
      </w:r>
      <w:r w:rsidR="000B1AFE" w:rsidRPr="005523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C1044" w:rsidRPr="00552322" w:rsidRDefault="00AC1044" w:rsidP="00AC1044">
      <w:pPr>
        <w:ind w:firstLine="426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2322">
        <w:rPr>
          <w:rFonts w:ascii="Times New Roman" w:hAnsi="Times New Roman" w:cs="Times New Roman"/>
          <w:i/>
          <w:iCs/>
          <w:sz w:val="28"/>
          <w:szCs w:val="28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взаимодействии),уведомления и выдачи результата муниципальной услуги (в случае, если предусмотрено соглашением о взаимодействии).</w:t>
      </w:r>
    </w:p>
    <w:p w:rsidR="00AC1044" w:rsidRPr="00552322" w:rsidRDefault="00AC1044" w:rsidP="00AC1044">
      <w:pPr>
        <w:ind w:firstLine="426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2322">
        <w:rPr>
          <w:rFonts w:ascii="Times New Roman" w:hAnsi="Times New Roman" w:cs="Times New Roman"/>
          <w:i/>
          <w:iCs/>
          <w:sz w:val="28"/>
          <w:szCs w:val="28"/>
        </w:rPr>
        <w:t>Принятие решения многофункциональным центром об отказе в приеме запроса и документов и (или) информации, необходимых для предоставления государственной услуги (в случае, если запрос о предоставлении государственной услуги может быть подан в многофункциональный центр) осуществляется в соответствии с пунктом 2.14 настоящего Административного регламента.</w:t>
      </w:r>
    </w:p>
    <w:p w:rsidR="0021515D" w:rsidRPr="00552322" w:rsidRDefault="0021515D" w:rsidP="000B1A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52322">
        <w:rPr>
          <w:rFonts w:ascii="Times New Roman" w:hAnsi="Times New Roman" w:cs="Times New Roman"/>
          <w:sz w:val="28"/>
          <w:szCs w:val="28"/>
        </w:rPr>
        <w:t>Уполномоченный орган взаимодействует с:</w:t>
      </w:r>
    </w:p>
    <w:p w:rsidR="0021515D" w:rsidRPr="00552322" w:rsidRDefault="0021515D" w:rsidP="000B1A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2.3.1. Федеральной налоговой служб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ой Российской Федерации в части </w:t>
      </w:r>
      <w:r w:rsidRPr="00552322">
        <w:rPr>
          <w:rFonts w:ascii="Times New Roman" w:hAnsi="Times New Roman" w:cs="Times New Roman"/>
          <w:sz w:val="28"/>
          <w:szCs w:val="28"/>
        </w:rPr>
        <w:t>получения сведений из Единого государстве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нного реестра юридических лиц и </w:t>
      </w:r>
      <w:r w:rsidRPr="00552322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предпринимателей;</w:t>
      </w:r>
    </w:p>
    <w:p w:rsidR="0021515D" w:rsidRPr="00552322" w:rsidRDefault="0021515D" w:rsidP="000B1A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2.3.2. Федеральной службой государственной р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егистрации, кадастра и </w:t>
      </w:r>
      <w:r w:rsidRPr="00552322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</w:t>
      </w:r>
      <w:r w:rsidRPr="00552322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21515D" w:rsidRPr="00552322" w:rsidRDefault="0021515D" w:rsidP="000B1A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2.3.3. Органом исполнительной власти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</w:t>
      </w:r>
      <w:r w:rsidRPr="00552322">
        <w:rPr>
          <w:rFonts w:ascii="Times New Roman" w:hAnsi="Times New Roman" w:cs="Times New Roman"/>
          <w:sz w:val="28"/>
          <w:szCs w:val="28"/>
        </w:rPr>
        <w:t>уполномоченным в области лесных от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ношений, при согласовании схемы </w:t>
      </w:r>
      <w:r w:rsidRPr="00552322">
        <w:rPr>
          <w:rFonts w:ascii="Times New Roman" w:hAnsi="Times New Roman" w:cs="Times New Roman"/>
          <w:sz w:val="28"/>
          <w:szCs w:val="28"/>
        </w:rPr>
        <w:t>расположения земельного участка или земельны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х участков на кадастровом плане </w:t>
      </w:r>
      <w:r w:rsidRPr="00552322">
        <w:rPr>
          <w:rFonts w:ascii="Times New Roman" w:hAnsi="Times New Roman" w:cs="Times New Roman"/>
          <w:sz w:val="28"/>
          <w:szCs w:val="28"/>
        </w:rPr>
        <w:t>территории.</w:t>
      </w:r>
    </w:p>
    <w:p w:rsidR="0021515D" w:rsidRPr="00552322" w:rsidRDefault="0021515D" w:rsidP="000B1A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м в иные государственные органы </w:t>
      </w:r>
      <w:r w:rsidRPr="00552322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г, включенных в перечень услуг, </w:t>
      </w:r>
      <w:r w:rsidRPr="00552322">
        <w:rPr>
          <w:rFonts w:ascii="Times New Roman" w:hAnsi="Times New Roman" w:cs="Times New Roman"/>
          <w:sz w:val="28"/>
          <w:szCs w:val="28"/>
        </w:rPr>
        <w:t>которые являются необходимыми и о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бязательными для предоставления </w:t>
      </w:r>
      <w:r w:rsidRPr="0055232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B1AFE" w:rsidRPr="00552322" w:rsidRDefault="000B1AFE" w:rsidP="000B1A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0B1AFE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</w:t>
      </w:r>
      <w:r w:rsidR="000B1AFE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B1AFE" w:rsidRPr="00552322" w:rsidRDefault="000B1AFE" w:rsidP="000B1AFE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0B1AF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</w:t>
      </w:r>
      <w:r w:rsidR="000B1AFE" w:rsidRPr="0055232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52322">
        <w:rPr>
          <w:rFonts w:ascii="Times New Roman" w:hAnsi="Times New Roman" w:cs="Times New Roman"/>
          <w:sz w:val="28"/>
          <w:szCs w:val="28"/>
        </w:rPr>
        <w:t>является:</w:t>
      </w:r>
    </w:p>
    <w:p w:rsidR="00C10C5F" w:rsidRPr="00552322" w:rsidRDefault="00C10C5F" w:rsidP="00C10C5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1. Решение об утверждении схемы расположения земельного участка или земельных участков на кадастровом плане территории» на территории сельских поселений МО МР «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>».</w:t>
      </w:r>
    </w:p>
    <w:p w:rsidR="00C10C5F" w:rsidRPr="00552322" w:rsidRDefault="00C10C5F" w:rsidP="00C10C5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 Решение о внесении изменений в Решение об утверждении схемы расположения земельного участка или земельных участков на кадастровом плане территории» на территории сельских поселений МО МР «Усть-Вымский».</w:t>
      </w:r>
    </w:p>
    <w:p w:rsidR="00C10C5F" w:rsidRPr="00552322" w:rsidRDefault="00C10C5F" w:rsidP="00C10C5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 Уведомление об отказе в предоставлении муниципальной услуги</w:t>
      </w:r>
      <w:r w:rsidR="00CB0641" w:rsidRPr="00552322">
        <w:rPr>
          <w:rFonts w:ascii="Times New Roman" w:hAnsi="Times New Roman" w:cs="Times New Roman"/>
          <w:sz w:val="28"/>
          <w:szCs w:val="28"/>
        </w:rPr>
        <w:t>.</w:t>
      </w:r>
    </w:p>
    <w:p w:rsidR="002039E8" w:rsidRPr="00552322" w:rsidRDefault="002039E8" w:rsidP="002039E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заявителя.</w:t>
      </w:r>
    </w:p>
    <w:p w:rsidR="002039E8" w:rsidRPr="00552322" w:rsidRDefault="002039E8" w:rsidP="002039E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услуг.</w:t>
      </w:r>
    </w:p>
    <w:p w:rsidR="002039E8" w:rsidRPr="00552322" w:rsidRDefault="002039E8" w:rsidP="002039E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услуг, в случае, если заявление о предоставлении муниципальной услуги подано посредством Единого портала государственных и муниципальных услуг.</w:t>
      </w:r>
    </w:p>
    <w:p w:rsidR="000B1AFE" w:rsidRPr="00552322" w:rsidRDefault="000B1AFE" w:rsidP="000B1AF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0B1A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  <w:r w:rsidR="000B1AFE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числе с учетом необходимости обращения в организации, уча</w:t>
      </w:r>
      <w:r w:rsidR="000B1AFE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ствующие в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</w:t>
      </w:r>
      <w:r w:rsidR="000B1AFE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</w:t>
      </w:r>
      <w:r w:rsidR="000B1AFE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</w:t>
      </w:r>
      <w:r w:rsidR="000B1AFE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ументов, являющихся результатом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C10C5F" w:rsidRPr="00552322" w:rsidRDefault="00D76F8C" w:rsidP="00C10C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2.6. </w:t>
      </w:r>
      <w:r w:rsidR="00C10C5F" w:rsidRPr="0055232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</w:t>
      </w:r>
      <w:r w:rsidR="00AC1044" w:rsidRPr="00552322">
        <w:rPr>
          <w:rFonts w:ascii="Times New Roman" w:hAnsi="Times New Roman" w:cs="Times New Roman"/>
          <w:sz w:val="28"/>
          <w:szCs w:val="28"/>
        </w:rPr>
        <w:t>7</w:t>
      </w:r>
      <w:r w:rsidR="00C10C5F" w:rsidRPr="00552322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C10C5F" w:rsidRPr="00552322" w:rsidRDefault="00C10C5F" w:rsidP="00C10C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Срок подготовки уведомления об отказе в предоставлении муниципальной услуги составляет 1</w:t>
      </w:r>
      <w:r w:rsidR="00AC1044" w:rsidRPr="00552322">
        <w:rPr>
          <w:rFonts w:ascii="Times New Roman" w:hAnsi="Times New Roman" w:cs="Times New Roman"/>
          <w:sz w:val="28"/>
          <w:szCs w:val="28"/>
        </w:rPr>
        <w:t>7</w:t>
      </w:r>
      <w:r w:rsidRPr="00552322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C10C5F" w:rsidRPr="00552322" w:rsidRDefault="00C10C5F" w:rsidP="00C10C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 «Внесение изменений в постановление администрации об утверждении схемы расположения земельного участка или земельных участков на кадастровом плане» </w:t>
      </w:r>
      <w:r w:rsidRPr="00552322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 МО МР «</w:t>
      </w:r>
      <w:proofErr w:type="spellStart"/>
      <w:r w:rsidRPr="00552322">
        <w:rPr>
          <w:rFonts w:ascii="Times New Roman" w:hAnsi="Times New Roman" w:cs="Times New Roman"/>
          <w:bCs/>
          <w:sz w:val="28"/>
          <w:szCs w:val="28"/>
        </w:rPr>
        <w:t>Усть-Вымский</w:t>
      </w:r>
      <w:proofErr w:type="spellEnd"/>
      <w:r w:rsidRPr="00552322">
        <w:rPr>
          <w:rFonts w:ascii="Times New Roman" w:hAnsi="Times New Roman" w:cs="Times New Roman"/>
          <w:bCs/>
          <w:sz w:val="28"/>
          <w:szCs w:val="28"/>
        </w:rPr>
        <w:t>»</w:t>
      </w:r>
      <w:r w:rsidRPr="00552322">
        <w:rPr>
          <w:rFonts w:ascii="Times New Roman" w:hAnsi="Times New Roman" w:cs="Times New Roman"/>
          <w:sz w:val="28"/>
          <w:szCs w:val="28"/>
        </w:rPr>
        <w:t xml:space="preserve"> муниципальной услуги составляет 1</w:t>
      </w:r>
      <w:r w:rsidR="00AC1044" w:rsidRPr="00552322">
        <w:rPr>
          <w:rFonts w:ascii="Times New Roman" w:hAnsi="Times New Roman" w:cs="Times New Roman"/>
          <w:sz w:val="28"/>
          <w:szCs w:val="28"/>
        </w:rPr>
        <w:t>7</w:t>
      </w:r>
      <w:r w:rsidRPr="00552322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A36FF4" w:rsidRPr="00552322" w:rsidRDefault="00A36FF4" w:rsidP="00A36F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A36FF4" w:rsidRPr="00552322" w:rsidRDefault="00A36FF4" w:rsidP="00A36F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Срок выдачи (направления) заявителю решений составляет 3 рабочих дня со дня его поступления специалисту, ответственному за выдачу результата предоставления муниципальной услуги.</w:t>
      </w:r>
    </w:p>
    <w:p w:rsidR="00A36FF4" w:rsidRPr="00552322" w:rsidRDefault="00A36FF4" w:rsidP="00A36F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(по форме согласно Приложению 4 к настоящему Административному регламенту)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Орган указанного заявления.</w:t>
      </w:r>
    </w:p>
    <w:p w:rsidR="00C10C5F" w:rsidRPr="00552322" w:rsidRDefault="00A36FF4" w:rsidP="005523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322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упреждающем (</w:t>
      </w:r>
      <w:proofErr w:type="spellStart"/>
      <w:r w:rsidRPr="00552322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552322">
        <w:rPr>
          <w:rFonts w:ascii="Times New Roman" w:hAnsi="Times New Roman" w:cs="Times New Roman"/>
          <w:bCs/>
          <w:sz w:val="28"/>
          <w:szCs w:val="28"/>
        </w:rPr>
        <w:t>) режиме не предусмотрено.</w:t>
      </w:r>
    </w:p>
    <w:p w:rsidR="00C10C5F" w:rsidRPr="00552322" w:rsidRDefault="00C10C5F" w:rsidP="00D76F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0B1A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  <w:r w:rsidR="000B1AFE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1515D" w:rsidRPr="00552322" w:rsidRDefault="00B95A61" w:rsidP="0021515D">
      <w:pPr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515D" w:rsidRPr="00552322">
        <w:rPr>
          <w:rFonts w:ascii="Times New Roman" w:hAnsi="Times New Roman" w:cs="Times New Roman"/>
          <w:sz w:val="28"/>
          <w:szCs w:val="28"/>
        </w:rPr>
        <w:t xml:space="preserve">2.7. </w:t>
      </w:r>
      <w:r w:rsidR="00D87888" w:rsidRPr="0055232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 на Официальном портале (сайте) Органа - (https://ustvymskij.ru),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90E67" w:rsidRPr="00552322" w:rsidRDefault="00790E67" w:rsidP="00790E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790E67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="00790E67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нормативными правовыми актами для предоставления муниципальной услуги и услуг, </w:t>
      </w:r>
      <w:r w:rsidR="00790E67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обязательными для предоставления муниципальной</w:t>
      </w:r>
      <w:r w:rsidR="00790E67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услуги, подлежащих представлению з</w:t>
      </w:r>
      <w:r w:rsidR="00790E67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аявителем, способы их получения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заявителем, в том числе в электронной форме, порядок их представления</w:t>
      </w:r>
    </w:p>
    <w:p w:rsidR="00790E67" w:rsidRPr="00552322" w:rsidRDefault="00790E67" w:rsidP="00790E67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790E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2.8. Для получения муниципальной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 услуги заявитель</w:t>
      </w:r>
      <w:r w:rsidR="0087367D" w:rsidRPr="0055232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>представляет</w:t>
      </w:r>
      <w:r w:rsidR="0087367D" w:rsidRPr="00552322">
        <w:rPr>
          <w:rFonts w:ascii="Times New Roman" w:hAnsi="Times New Roman" w:cs="Times New Roman"/>
          <w:sz w:val="28"/>
          <w:szCs w:val="28"/>
        </w:rPr>
        <w:t xml:space="preserve"> в Орган, МФЦ</w:t>
      </w:r>
      <w:r w:rsidRPr="00552322">
        <w:rPr>
          <w:rFonts w:ascii="Times New Roman" w:hAnsi="Times New Roman" w:cs="Times New Roman"/>
          <w:sz w:val="28"/>
          <w:szCs w:val="28"/>
        </w:rPr>
        <w:t>:</w:t>
      </w:r>
    </w:p>
    <w:p w:rsidR="0021515D" w:rsidRPr="00552322" w:rsidRDefault="0021515D" w:rsidP="00B95A6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2.8.1. Заявление о предоставлении муниципальной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95A61" w:rsidRPr="00552322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r:id="rId10" w:history="1">
        <w:r w:rsidR="00B95A61" w:rsidRPr="00552322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B0641" w:rsidRPr="00552322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="00B95A61" w:rsidRPr="00552322">
          <w:rPr>
            <w:rStyle w:val="a3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95A61" w:rsidRPr="00552322">
        <w:rPr>
          <w:rFonts w:ascii="Times New Roman" w:hAnsi="Times New Roman" w:cs="Times New Roman"/>
          <w:sz w:val="28"/>
          <w:szCs w:val="28"/>
        </w:rPr>
        <w:t xml:space="preserve"> (для юридических лиц), </w:t>
      </w:r>
      <w:hyperlink r:id="rId11" w:history="1">
        <w:r w:rsidR="00B95A61" w:rsidRPr="00552322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B0641" w:rsidRPr="00552322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="00B95A61" w:rsidRPr="00552322">
          <w:rPr>
            <w:rStyle w:val="a3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B95A61" w:rsidRPr="00552322">
        <w:rPr>
          <w:rFonts w:ascii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</w:t>
      </w:r>
      <w:r w:rsidRPr="0055232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1515D" w:rsidRPr="00552322" w:rsidRDefault="0021515D" w:rsidP="00790E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вом ЕПГУ формирование заявления </w:t>
      </w:r>
      <w:r w:rsidRPr="0055232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заполнения 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интерактивной формы на ЕПГУ без </w:t>
      </w:r>
      <w:r w:rsidRPr="00552322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</w:p>
    <w:p w:rsidR="0021515D" w:rsidRPr="00552322" w:rsidRDefault="0021515D" w:rsidP="00790E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552322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:rsidR="00790E67" w:rsidRPr="00552322" w:rsidRDefault="0021515D" w:rsidP="00790E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форме электронного докум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ента в личном кабинете на ЕПГУ; </w:t>
      </w:r>
    </w:p>
    <w:p w:rsidR="0021515D" w:rsidRPr="00552322" w:rsidRDefault="0021515D" w:rsidP="00790E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на бумажном носителе в виде распеча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танного экземпляра электронного </w:t>
      </w:r>
      <w:r w:rsidRPr="00552322">
        <w:rPr>
          <w:rFonts w:ascii="Times New Roman" w:hAnsi="Times New Roman" w:cs="Times New Roman"/>
          <w:sz w:val="28"/>
          <w:szCs w:val="28"/>
        </w:rPr>
        <w:t>документа в Уполномоченном органе, многофункциональном центре;</w:t>
      </w:r>
    </w:p>
    <w:p w:rsidR="0021515D" w:rsidRPr="00552322" w:rsidRDefault="0021515D" w:rsidP="00790E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2.8.2. Документ, удостоверяющий личность заявителя, представителя.</w:t>
      </w:r>
    </w:p>
    <w:p w:rsidR="0021515D" w:rsidRPr="00552322" w:rsidRDefault="0021515D" w:rsidP="00790E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вом ЕПГУ сведения из документа, </w:t>
      </w:r>
      <w:r w:rsidRPr="00552322">
        <w:rPr>
          <w:rFonts w:ascii="Times New Roman" w:hAnsi="Times New Roman" w:cs="Times New Roman"/>
          <w:sz w:val="28"/>
          <w:szCs w:val="28"/>
        </w:rPr>
        <w:t>удостоверяющего личность заявителя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, представителя формируются при </w:t>
      </w:r>
      <w:r w:rsidRPr="00552322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нтификации и аутентификации </w:t>
      </w:r>
      <w:r w:rsidRPr="00552322">
        <w:rPr>
          <w:rFonts w:ascii="Times New Roman" w:hAnsi="Times New Roman" w:cs="Times New Roman"/>
          <w:sz w:val="28"/>
          <w:szCs w:val="28"/>
        </w:rPr>
        <w:t>(далее – ЕСИА) из состава соответствующих да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нных указанной учетной записи и </w:t>
      </w:r>
      <w:r w:rsidRPr="00552322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апроса с использованием системы </w:t>
      </w:r>
      <w:r w:rsidRPr="00552322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21515D" w:rsidRPr="00552322" w:rsidRDefault="0021515D" w:rsidP="00790E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случае, если заявление подаетс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я представителем, дополнительно </w:t>
      </w:r>
      <w:r w:rsidRPr="00552322">
        <w:rPr>
          <w:rFonts w:ascii="Times New Roman" w:hAnsi="Times New Roman" w:cs="Times New Roman"/>
          <w:sz w:val="28"/>
          <w:szCs w:val="28"/>
        </w:rPr>
        <w:t>предоставляется документ, подтверж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дающий полномочия представителя </w:t>
      </w:r>
      <w:r w:rsidRPr="00552322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21515D" w:rsidRPr="00552322" w:rsidRDefault="0021515D" w:rsidP="00790E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Документ, подтверждающий пол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номочия представителя, выданный </w:t>
      </w:r>
      <w:r w:rsidRPr="00552322">
        <w:rPr>
          <w:rFonts w:ascii="Times New Roman" w:hAnsi="Times New Roman" w:cs="Times New Roman"/>
          <w:sz w:val="28"/>
          <w:szCs w:val="28"/>
        </w:rPr>
        <w:t>юридическим лицом, должен быть подписан усиленной квалификационно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й </w:t>
      </w:r>
      <w:r w:rsidRPr="00552322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</w:p>
    <w:p w:rsidR="0021515D" w:rsidRPr="00552322" w:rsidRDefault="0021515D" w:rsidP="00790E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Документ, подтверждающий пол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номочия представителя, выданный </w:t>
      </w:r>
      <w:r w:rsidRPr="00552322">
        <w:rPr>
          <w:rFonts w:ascii="Times New Roman" w:hAnsi="Times New Roman" w:cs="Times New Roman"/>
          <w:sz w:val="28"/>
          <w:szCs w:val="28"/>
        </w:rPr>
        <w:t>индивидуальным предпринимателем,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 должен быть подписан усиленной </w:t>
      </w:r>
      <w:r w:rsidRPr="00552322">
        <w:rPr>
          <w:rFonts w:ascii="Times New Roman" w:hAnsi="Times New Roman" w:cs="Times New Roman"/>
          <w:sz w:val="28"/>
          <w:szCs w:val="28"/>
        </w:rPr>
        <w:t>квалификационной электронной подписью индивидуального предпринимателя.</w:t>
      </w:r>
    </w:p>
    <w:p w:rsidR="0021515D" w:rsidRPr="00552322" w:rsidRDefault="0021515D" w:rsidP="00790E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Документ, подтверждающий пол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номочия представителя, выданный </w:t>
      </w:r>
      <w:r w:rsidRPr="00552322">
        <w:rPr>
          <w:rFonts w:ascii="Times New Roman" w:hAnsi="Times New Roman" w:cs="Times New Roman"/>
          <w:sz w:val="28"/>
          <w:szCs w:val="28"/>
        </w:rPr>
        <w:t>нотариусом, должен быть подписан усиленн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ой квалификационной электронной </w:t>
      </w:r>
      <w:r w:rsidRPr="00552322">
        <w:rPr>
          <w:rFonts w:ascii="Times New Roman" w:hAnsi="Times New Roman" w:cs="Times New Roman"/>
          <w:sz w:val="28"/>
          <w:szCs w:val="28"/>
        </w:rPr>
        <w:t>подписью нотариуса, в иных случаях – простой электронной подписью.</w:t>
      </w:r>
    </w:p>
    <w:p w:rsidR="00C10C5F" w:rsidRPr="00552322" w:rsidRDefault="00C10C5F" w:rsidP="005C37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2.8.3. Схема расположения земельного участка. </w:t>
      </w:r>
    </w:p>
    <w:p w:rsidR="00C10C5F" w:rsidRPr="00552322" w:rsidRDefault="00C10C5F" w:rsidP="005C37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2.8.4. Согласие землепользователей, землевладельцев, арендаторов на образование земельных участков.</w:t>
      </w:r>
    </w:p>
    <w:p w:rsidR="00C10C5F" w:rsidRPr="00552322" w:rsidRDefault="00C10C5F" w:rsidP="005C37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C10C5F" w:rsidRPr="00552322" w:rsidRDefault="00C10C5F" w:rsidP="005C37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2.8.4. Согласие залогодержателей исходных земельных участков.</w:t>
      </w:r>
    </w:p>
    <w:p w:rsidR="00C10C5F" w:rsidRPr="00552322" w:rsidRDefault="00C10C5F" w:rsidP="005C37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 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C10C5F" w:rsidRPr="00552322" w:rsidRDefault="00C10C5F" w:rsidP="005C37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2.8.5.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 </w:t>
      </w:r>
    </w:p>
    <w:p w:rsidR="005C37F6" w:rsidRPr="00552322" w:rsidRDefault="0021515D" w:rsidP="005C37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2.9. </w:t>
      </w:r>
      <w:r w:rsidR="005C37F6" w:rsidRPr="00552322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пунктах 2.8 Административного регламента направляются (подаются) в Уполномоченный орган следующими способами:</w:t>
      </w:r>
    </w:p>
    <w:p w:rsidR="005C37F6" w:rsidRPr="00552322" w:rsidRDefault="005C37F6" w:rsidP="005C37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лично (в Орган, МФЦ);</w:t>
      </w:r>
    </w:p>
    <w:p w:rsidR="005C37F6" w:rsidRPr="00552322" w:rsidRDefault="005C37F6" w:rsidP="005C37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посредством почтового отправления в Орган;</w:t>
      </w:r>
    </w:p>
    <w:p w:rsidR="0021515D" w:rsidRPr="00552322" w:rsidRDefault="005C37F6" w:rsidP="005C37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в электронной форме путем заполнения формы запроса через личный кабинет на ЕПГУ.</w:t>
      </w:r>
    </w:p>
    <w:p w:rsidR="00790E67" w:rsidRPr="00552322" w:rsidRDefault="00790E67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564C62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</w:t>
      </w:r>
      <w:r w:rsidR="00790E67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в, необходимых в соответствии с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</w:t>
      </w:r>
      <w:r w:rsidR="00790E67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к</w:t>
      </w:r>
      <w:r w:rsidR="00790E67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оторые находятся в распоряжении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</w:t>
      </w:r>
      <w:r w:rsidR="00790E67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 и иных органов,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участвующих в предоставлении государственных или муниципальных услуг</w:t>
      </w:r>
    </w:p>
    <w:p w:rsidR="00564C62" w:rsidRPr="00552322" w:rsidRDefault="00564C62" w:rsidP="00564C62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2.10. Перечень документов, необходимы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х в соответствии с нормативными </w:t>
      </w:r>
      <w:r w:rsidRPr="00552322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52322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енных органов, органов местного </w:t>
      </w:r>
      <w:r w:rsidRPr="00552322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</w:t>
      </w:r>
      <w:r w:rsidR="00790E67" w:rsidRPr="00552322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государственных </w:t>
      </w:r>
      <w:r w:rsidRPr="00552322">
        <w:rPr>
          <w:rFonts w:ascii="Times New Roman" w:hAnsi="Times New Roman" w:cs="Times New Roman"/>
          <w:sz w:val="28"/>
          <w:szCs w:val="28"/>
        </w:rPr>
        <w:t>или муниципальных услуг:</w:t>
      </w:r>
    </w:p>
    <w:p w:rsidR="0021515D" w:rsidRPr="00552322" w:rsidRDefault="0058006A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- </w:t>
      </w:r>
      <w:r w:rsidR="0021515D" w:rsidRPr="00552322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лиц, в</w:t>
      </w:r>
      <w:r w:rsidR="00564C62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="0021515D" w:rsidRPr="00552322">
        <w:rPr>
          <w:rFonts w:ascii="Times New Roman" w:hAnsi="Times New Roman" w:cs="Times New Roman"/>
          <w:sz w:val="28"/>
          <w:szCs w:val="28"/>
        </w:rPr>
        <w:t>случае подачи заявления юридическим лицом;</w:t>
      </w:r>
    </w:p>
    <w:p w:rsidR="0021515D" w:rsidRPr="00552322" w:rsidRDefault="0058006A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- </w:t>
      </w:r>
      <w:r w:rsidR="0021515D" w:rsidRPr="00552322">
        <w:rPr>
          <w:rFonts w:ascii="Times New Roman" w:hAnsi="Times New Roman" w:cs="Times New Roman"/>
          <w:sz w:val="28"/>
          <w:szCs w:val="28"/>
        </w:rPr>
        <w:t xml:space="preserve"> Выписка из Единого государс</w:t>
      </w:r>
      <w:r w:rsidR="00564C62" w:rsidRPr="00552322">
        <w:rPr>
          <w:rFonts w:ascii="Times New Roman" w:hAnsi="Times New Roman" w:cs="Times New Roman"/>
          <w:sz w:val="28"/>
          <w:szCs w:val="28"/>
        </w:rPr>
        <w:t xml:space="preserve">твенного реестра индивидуальных </w:t>
      </w:r>
      <w:r w:rsidR="0021515D" w:rsidRPr="00552322">
        <w:rPr>
          <w:rFonts w:ascii="Times New Roman" w:hAnsi="Times New Roman" w:cs="Times New Roman"/>
          <w:sz w:val="28"/>
          <w:szCs w:val="28"/>
        </w:rPr>
        <w:t>предпринимателей, в случае подачи заявления индивидуальным предпринимателем;</w:t>
      </w:r>
    </w:p>
    <w:p w:rsidR="0021515D" w:rsidRPr="00552322" w:rsidRDefault="0058006A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</w:t>
      </w:r>
      <w:r w:rsidR="0021515D" w:rsidRPr="00552322">
        <w:rPr>
          <w:rFonts w:ascii="Times New Roman" w:hAnsi="Times New Roman" w:cs="Times New Roman"/>
          <w:sz w:val="28"/>
          <w:szCs w:val="28"/>
        </w:rPr>
        <w:t xml:space="preserve"> Выписка из Единого государс</w:t>
      </w:r>
      <w:r w:rsidR="00564C62" w:rsidRPr="00552322">
        <w:rPr>
          <w:rFonts w:ascii="Times New Roman" w:hAnsi="Times New Roman" w:cs="Times New Roman"/>
          <w:sz w:val="28"/>
          <w:szCs w:val="28"/>
        </w:rPr>
        <w:t xml:space="preserve">твенного реестра недвижимости в </w:t>
      </w:r>
      <w:r w:rsidR="0021515D" w:rsidRPr="00552322">
        <w:rPr>
          <w:rFonts w:ascii="Times New Roman" w:hAnsi="Times New Roman" w:cs="Times New Roman"/>
          <w:sz w:val="28"/>
          <w:szCs w:val="28"/>
        </w:rPr>
        <w:t>отношении земельного участка.</w:t>
      </w:r>
    </w:p>
    <w:p w:rsidR="0021515D" w:rsidRPr="00552322" w:rsidRDefault="0058006A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- </w:t>
      </w:r>
      <w:r w:rsidR="0021515D" w:rsidRPr="00552322">
        <w:rPr>
          <w:rFonts w:ascii="Times New Roman" w:hAnsi="Times New Roman" w:cs="Times New Roman"/>
          <w:sz w:val="28"/>
          <w:szCs w:val="28"/>
        </w:rPr>
        <w:t xml:space="preserve"> Согласование или отказ в </w:t>
      </w:r>
      <w:r w:rsidR="00564C62" w:rsidRPr="00552322">
        <w:rPr>
          <w:rFonts w:ascii="Times New Roman" w:hAnsi="Times New Roman" w:cs="Times New Roman"/>
          <w:sz w:val="28"/>
          <w:szCs w:val="28"/>
        </w:rPr>
        <w:t xml:space="preserve">согласовании схемы расположения </w:t>
      </w:r>
      <w:r w:rsidR="0021515D" w:rsidRPr="00552322">
        <w:rPr>
          <w:rFonts w:ascii="Times New Roman" w:hAnsi="Times New Roman" w:cs="Times New Roman"/>
          <w:sz w:val="28"/>
          <w:szCs w:val="28"/>
        </w:rPr>
        <w:t>земельного участка от органа исполнител</w:t>
      </w:r>
      <w:r w:rsidR="00564C62" w:rsidRPr="00552322">
        <w:rPr>
          <w:rFonts w:ascii="Times New Roman" w:hAnsi="Times New Roman" w:cs="Times New Roman"/>
          <w:sz w:val="28"/>
          <w:szCs w:val="28"/>
        </w:rPr>
        <w:t xml:space="preserve">ьной власти субъекта Российской </w:t>
      </w:r>
      <w:r w:rsidR="0021515D" w:rsidRPr="00552322">
        <w:rPr>
          <w:rFonts w:ascii="Times New Roman" w:hAnsi="Times New Roman" w:cs="Times New Roman"/>
          <w:sz w:val="28"/>
          <w:szCs w:val="28"/>
        </w:rPr>
        <w:t>Федерации, уполномоченного в области лесных отношений.</w:t>
      </w:r>
    </w:p>
    <w:p w:rsidR="0058006A" w:rsidRPr="00552322" w:rsidRDefault="0058006A" w:rsidP="005800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заявлению, представляемые в электронной форме, направляются в форматах, указанных в </w:t>
      </w:r>
      <w:hyperlink r:id="rId12" w:history="1">
        <w:r w:rsidRPr="0055232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пункте 2.27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8006A" w:rsidRPr="00552322" w:rsidRDefault="0058006A" w:rsidP="005800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6A" w:rsidRPr="00552322" w:rsidRDefault="0058006A" w:rsidP="0058006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Указание на запрет требований и действий</w:t>
      </w:r>
    </w:p>
    <w:p w:rsidR="0058006A" w:rsidRPr="00552322" w:rsidRDefault="0058006A" w:rsidP="0058006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в отношении заявителя</w:t>
      </w:r>
    </w:p>
    <w:p w:rsidR="0058006A" w:rsidRPr="00552322" w:rsidRDefault="0058006A" w:rsidP="005800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6A" w:rsidRPr="00552322" w:rsidRDefault="0058006A" w:rsidP="005800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2.11. Запрещается:</w:t>
      </w:r>
    </w:p>
    <w:p w:rsidR="0058006A" w:rsidRPr="00552322" w:rsidRDefault="0058006A" w:rsidP="005800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006A" w:rsidRPr="00552322" w:rsidRDefault="0058006A" w:rsidP="005800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55232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частью 1 статьи 1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395923" w:rsidRPr="00552322">
        <w:rPr>
          <w:rFonts w:ascii="Times New Roman" w:hAnsi="Times New Roman" w:cs="Times New Roman"/>
          <w:sz w:val="28"/>
          <w:szCs w:val="28"/>
        </w:rPr>
        <w:t>№ 210-ФЗ «</w:t>
      </w:r>
      <w:r w:rsidRPr="0055232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95923" w:rsidRPr="0055232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52322">
        <w:rPr>
          <w:rFonts w:ascii="Times New Roman" w:hAnsi="Times New Roman" w:cs="Times New Roman"/>
          <w:sz w:val="28"/>
          <w:szCs w:val="28"/>
        </w:rPr>
        <w:t xml:space="preserve">;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55232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частью 6 статьи 7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395923" w:rsidRPr="00552322">
        <w:rPr>
          <w:rFonts w:ascii="Times New Roman" w:hAnsi="Times New Roman" w:cs="Times New Roman"/>
          <w:sz w:val="28"/>
          <w:szCs w:val="28"/>
        </w:rPr>
        <w:t>№ 210-ФЗ «</w:t>
      </w:r>
      <w:r w:rsidRPr="0055232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95923" w:rsidRPr="0055232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52322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58006A" w:rsidRPr="00552322" w:rsidRDefault="0058006A" w:rsidP="005800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3)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55232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части 1 статьи 9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395923" w:rsidRPr="00552322">
        <w:rPr>
          <w:rFonts w:ascii="Times New Roman" w:hAnsi="Times New Roman" w:cs="Times New Roman"/>
          <w:sz w:val="28"/>
          <w:szCs w:val="28"/>
        </w:rPr>
        <w:t>№ 210-ФЗ «</w:t>
      </w:r>
      <w:r w:rsidRPr="0055232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95923" w:rsidRPr="0055232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52322">
        <w:rPr>
          <w:rFonts w:ascii="Times New Roman" w:hAnsi="Times New Roman" w:cs="Times New Roman"/>
          <w:sz w:val="28"/>
          <w:szCs w:val="28"/>
        </w:rPr>
        <w:t>;</w:t>
      </w:r>
    </w:p>
    <w:p w:rsidR="0058006A" w:rsidRPr="00552322" w:rsidRDefault="0058006A" w:rsidP="005800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006A" w:rsidRPr="00552322" w:rsidRDefault="0058006A" w:rsidP="005800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006A" w:rsidRPr="00552322" w:rsidRDefault="0058006A" w:rsidP="005800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006A" w:rsidRPr="00552322" w:rsidRDefault="0058006A" w:rsidP="005800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006A" w:rsidRPr="00552322" w:rsidRDefault="0058006A" w:rsidP="005800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55232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частью 1.1 статьи 16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395923" w:rsidRPr="00552322">
        <w:rPr>
          <w:rFonts w:ascii="Times New Roman" w:hAnsi="Times New Roman" w:cs="Times New Roman"/>
          <w:sz w:val="28"/>
          <w:szCs w:val="28"/>
        </w:rPr>
        <w:t>№ 210-ФЗ «</w:t>
      </w:r>
      <w:r w:rsidRPr="0055232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95923" w:rsidRPr="0055232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52322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либо руководителя организации, предусмотренной </w:t>
      </w:r>
      <w:hyperlink r:id="rId17" w:history="1">
        <w:r w:rsidRPr="0055232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частью 1.1 статьи 16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395923" w:rsidRPr="00552322">
        <w:rPr>
          <w:rFonts w:ascii="Times New Roman" w:hAnsi="Times New Roman" w:cs="Times New Roman"/>
          <w:sz w:val="28"/>
          <w:szCs w:val="28"/>
        </w:rPr>
        <w:t>№</w:t>
      </w:r>
      <w:r w:rsidRPr="0055232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395923" w:rsidRPr="00552322">
        <w:rPr>
          <w:rFonts w:ascii="Times New Roman" w:hAnsi="Times New Roman" w:cs="Times New Roman"/>
          <w:sz w:val="28"/>
          <w:szCs w:val="28"/>
        </w:rPr>
        <w:t>«</w:t>
      </w:r>
      <w:r w:rsidRPr="0055232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95923" w:rsidRPr="0055232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5232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58006A" w:rsidRPr="00552322" w:rsidRDefault="0058006A" w:rsidP="005800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5)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55232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пунктом 7.2 части 1 статьи 16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395923" w:rsidRPr="00552322">
        <w:rPr>
          <w:rFonts w:ascii="Times New Roman" w:hAnsi="Times New Roman" w:cs="Times New Roman"/>
          <w:sz w:val="28"/>
          <w:szCs w:val="28"/>
        </w:rPr>
        <w:t>№ 210-ФЗ «</w:t>
      </w:r>
      <w:r w:rsidRPr="0055232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95923" w:rsidRPr="0055232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52322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64C62" w:rsidRPr="00552322" w:rsidRDefault="00564C62" w:rsidP="00215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564C62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="00564C62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муниципальной услуги</w:t>
      </w:r>
    </w:p>
    <w:p w:rsidR="00564C62" w:rsidRPr="00552322" w:rsidRDefault="00564C62" w:rsidP="00564C62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2.12. Основаниями для отказа в пр</w:t>
      </w:r>
      <w:r w:rsidR="00564C62" w:rsidRPr="00552322">
        <w:rPr>
          <w:rFonts w:ascii="Times New Roman" w:hAnsi="Times New Roman" w:cs="Times New Roman"/>
          <w:sz w:val="28"/>
          <w:szCs w:val="28"/>
        </w:rPr>
        <w:t xml:space="preserve">иеме к рассмотрению документов, </w:t>
      </w:r>
      <w:r w:rsidRPr="0055232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564C62" w:rsidRPr="00552322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552322">
        <w:rPr>
          <w:rFonts w:ascii="Times New Roman" w:hAnsi="Times New Roman" w:cs="Times New Roman"/>
          <w:sz w:val="28"/>
          <w:szCs w:val="28"/>
        </w:rPr>
        <w:t>являются: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1.  Неполное заполнение полей в форме заявления, в том числе в интерактивной форме заявления на ЕПГУ;</w:t>
      </w:r>
    </w:p>
    <w:p w:rsidR="00F504E9" w:rsidRPr="00552322" w:rsidRDefault="00F504E9" w:rsidP="00F504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         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3. Представление неполного комплекта документов; 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7. Наличие противоречивых сведений в заявлении и приложенных к нему документах; 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8. 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CB0641" w:rsidRPr="00552322">
        <w:rPr>
          <w:rFonts w:ascii="Times New Roman" w:hAnsi="Times New Roman" w:cs="Times New Roman"/>
          <w:sz w:val="28"/>
          <w:szCs w:val="28"/>
        </w:rPr>
        <w:t>3</w:t>
      </w:r>
      <w:r w:rsidRPr="0055232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64C62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564C62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</w:t>
      </w:r>
      <w:r w:rsidR="00564C62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ля приостановления или отказа в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</w:p>
    <w:p w:rsidR="00564C62" w:rsidRPr="00552322" w:rsidRDefault="00564C62" w:rsidP="00564C62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2.15. Оснований для приостановления</w:t>
      </w:r>
      <w:r w:rsidR="00564C62" w:rsidRPr="0055232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552322">
        <w:rPr>
          <w:rFonts w:ascii="Times New Roman" w:hAnsi="Times New Roman" w:cs="Times New Roman"/>
          <w:sz w:val="28"/>
          <w:szCs w:val="28"/>
        </w:rPr>
        <w:t>муниципальной услуги законодате</w:t>
      </w:r>
      <w:r w:rsidR="00564C62" w:rsidRPr="00552322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не </w:t>
      </w:r>
      <w:r w:rsidRPr="00552322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21515D" w:rsidRPr="00552322" w:rsidRDefault="0021515D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2.16. Основания для отказа в</w:t>
      </w:r>
      <w:r w:rsidR="00564C62" w:rsidRPr="00552322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552322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10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 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 6. Не представлено в письменной форме согласие лиц, указанных в пункте 4 статьи 11.2 Земельного кодекса Российской Федерации. 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1E02EF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F504E9" w:rsidRPr="00552322" w:rsidRDefault="00F504E9" w:rsidP="00564C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515D" w:rsidRPr="00552322" w:rsidRDefault="0021515D" w:rsidP="001E02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="001E02EF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предоставления мун</w:t>
      </w:r>
      <w:r w:rsidR="001E02EF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иципальной услуги, в том числе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</w:t>
      </w:r>
      <w:r w:rsidR="001E02EF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ентах), выдаваемом (выдаваемых)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</w:t>
      </w:r>
      <w:r w:rsidR="001E02EF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предоставлении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E02EF" w:rsidRPr="00552322" w:rsidRDefault="001E02EF" w:rsidP="001E02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4E9" w:rsidRPr="00552322" w:rsidRDefault="0021515D" w:rsidP="00F504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2.17. </w:t>
      </w:r>
      <w:r w:rsidR="00F504E9" w:rsidRPr="00552322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F504E9" w:rsidRPr="00552322" w:rsidRDefault="00F504E9" w:rsidP="00F504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F504E9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="001E02EF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иной оплаты, взимаемой за предоставление </w:t>
      </w:r>
      <w:r w:rsidR="001E02EF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E02EF" w:rsidRPr="00552322" w:rsidRDefault="001E02EF" w:rsidP="001E02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1E02E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2.18. Предоставление </w:t>
      </w:r>
      <w:r w:rsidR="001E02EF" w:rsidRPr="0055232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52322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1E02EF" w:rsidRPr="00552322" w:rsidRDefault="001E02EF" w:rsidP="001E02E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1E02EF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="001E02EF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</w:t>
      </w:r>
      <w:r w:rsidR="001E02EF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бязательными для предоставления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включая информацию о мето</w:t>
      </w:r>
      <w:r w:rsidR="001E02EF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дике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1E02EF" w:rsidRPr="00552322" w:rsidRDefault="001E02EF" w:rsidP="001E02EF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2EF" w:rsidRPr="00552322" w:rsidRDefault="0021515D" w:rsidP="00F504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2.19. </w:t>
      </w:r>
      <w:r w:rsidR="00F504E9" w:rsidRPr="00552322">
        <w:rPr>
          <w:rFonts w:ascii="Times New Roman" w:hAnsi="Times New Roman" w:cs="Times New Roman"/>
          <w:sz w:val="28"/>
          <w:szCs w:val="28"/>
        </w:rPr>
        <w:t>За предоставление услуг, необходимых и обязательных для предоставления муниципальной услуги не предусмотрена плата.</w:t>
      </w:r>
    </w:p>
    <w:p w:rsidR="00F504E9" w:rsidRPr="00552322" w:rsidRDefault="00F504E9" w:rsidP="00F504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496240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21515D" w:rsidRPr="00552322" w:rsidRDefault="0021515D" w:rsidP="00496240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 и при получении</w:t>
      </w:r>
    </w:p>
    <w:p w:rsidR="0021515D" w:rsidRPr="00552322" w:rsidRDefault="0021515D" w:rsidP="00496240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1E02EF" w:rsidRPr="00552322" w:rsidRDefault="001E02EF" w:rsidP="00496240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49624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2.20. Максимальный срок ожидания</w:t>
      </w:r>
      <w:r w:rsidR="001E02EF" w:rsidRPr="00552322">
        <w:rPr>
          <w:rFonts w:ascii="Times New Roman" w:hAnsi="Times New Roman" w:cs="Times New Roman"/>
          <w:sz w:val="28"/>
          <w:szCs w:val="28"/>
        </w:rPr>
        <w:t xml:space="preserve"> в очереди при подаче запроса о </w:t>
      </w:r>
      <w:r w:rsidRPr="0055232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1E02EF" w:rsidRPr="00552322">
        <w:rPr>
          <w:rFonts w:ascii="Times New Roman" w:hAnsi="Times New Roman" w:cs="Times New Roman"/>
          <w:sz w:val="28"/>
          <w:szCs w:val="28"/>
        </w:rPr>
        <w:t xml:space="preserve"> услуги и при получении </w:t>
      </w:r>
      <w:r w:rsidRPr="00552322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</w:t>
      </w:r>
      <w:r w:rsidR="001E02EF" w:rsidRPr="00552322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Pr="00552322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</w:t>
      </w:r>
      <w:r w:rsidR="001E02EF" w:rsidRPr="00552322">
        <w:rPr>
          <w:rFonts w:ascii="Times New Roman" w:hAnsi="Times New Roman" w:cs="Times New Roman"/>
          <w:sz w:val="28"/>
          <w:szCs w:val="28"/>
        </w:rPr>
        <w:t xml:space="preserve">м центре составляет не более 15 </w:t>
      </w:r>
      <w:r w:rsidRPr="00552322">
        <w:rPr>
          <w:rFonts w:ascii="Times New Roman" w:hAnsi="Times New Roman" w:cs="Times New Roman"/>
          <w:sz w:val="28"/>
          <w:szCs w:val="28"/>
        </w:rPr>
        <w:t>минут.</w:t>
      </w:r>
    </w:p>
    <w:p w:rsidR="001E02EF" w:rsidRPr="00552322" w:rsidRDefault="001E02EF" w:rsidP="0049624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496240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</w:t>
      </w:r>
      <w:r w:rsidR="001E02EF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влении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1E02EF" w:rsidRPr="00552322" w:rsidRDefault="001E02EF" w:rsidP="00496240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49624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2.21. Срок регистрации заявления о предоставлении</w:t>
      </w:r>
      <w:r w:rsidR="001E02EF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 xml:space="preserve">муниципальной услуги подлежат регистрации в 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Уполномоченном органе в течение </w:t>
      </w:r>
      <w:r w:rsidR="0087367D" w:rsidRPr="00552322">
        <w:rPr>
          <w:rFonts w:ascii="Times New Roman" w:hAnsi="Times New Roman" w:cs="Times New Roman"/>
          <w:sz w:val="28"/>
          <w:szCs w:val="28"/>
        </w:rPr>
        <w:t>3</w:t>
      </w:r>
      <w:r w:rsidRPr="0055232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C37F6" w:rsidRPr="00552322">
        <w:rPr>
          <w:rFonts w:ascii="Times New Roman" w:hAnsi="Times New Roman" w:cs="Times New Roman"/>
          <w:sz w:val="28"/>
          <w:szCs w:val="28"/>
        </w:rPr>
        <w:t>их</w:t>
      </w:r>
      <w:r w:rsidRPr="00552322">
        <w:rPr>
          <w:rFonts w:ascii="Times New Roman" w:hAnsi="Times New Roman" w:cs="Times New Roman"/>
          <w:sz w:val="28"/>
          <w:szCs w:val="28"/>
        </w:rPr>
        <w:t xml:space="preserve"> дня со д</w:t>
      </w:r>
      <w:r w:rsidR="005C37F6" w:rsidRPr="00552322">
        <w:rPr>
          <w:rFonts w:ascii="Times New Roman" w:hAnsi="Times New Roman" w:cs="Times New Roman"/>
          <w:sz w:val="28"/>
          <w:szCs w:val="28"/>
        </w:rPr>
        <w:t>ней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получения заявлени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</w:t>
      </w:r>
      <w:r w:rsidRPr="00552322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496240" w:rsidRPr="00552322" w:rsidRDefault="00496240" w:rsidP="0049624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240" w:rsidRPr="00552322" w:rsidRDefault="0021515D" w:rsidP="00410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2.22. Местоположение административных з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даний, в которых осуществляется </w:t>
      </w:r>
      <w:r w:rsidRPr="00552322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дача результатов предоставления </w:t>
      </w:r>
      <w:r w:rsidRPr="00552322">
        <w:rPr>
          <w:rFonts w:ascii="Times New Roman" w:hAnsi="Times New Roman" w:cs="Times New Roman"/>
          <w:sz w:val="28"/>
          <w:szCs w:val="28"/>
        </w:rPr>
        <w:t>муниципальной услуги, д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олжно обеспечивать удобство для </w:t>
      </w:r>
      <w:r w:rsidRPr="00552322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ости от остановок общественного </w:t>
      </w:r>
      <w:r w:rsidRPr="00552322">
        <w:rPr>
          <w:rFonts w:ascii="Times New Roman" w:hAnsi="Times New Roman" w:cs="Times New Roman"/>
          <w:sz w:val="28"/>
          <w:szCs w:val="28"/>
        </w:rPr>
        <w:t>транспорта.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изации стоянки (парковки) возле </w:t>
      </w:r>
      <w:r w:rsidRPr="00552322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ние приема и выдачи документов, </w:t>
      </w:r>
      <w:r w:rsidRPr="00552322">
        <w:rPr>
          <w:rFonts w:ascii="Times New Roman" w:hAnsi="Times New Roman" w:cs="Times New Roman"/>
          <w:sz w:val="28"/>
          <w:szCs w:val="28"/>
        </w:rPr>
        <w:t xml:space="preserve">организовывается стоянка (парковка) для личного автомобильного 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Pr="00552322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ых средств инвалидов на стоянке </w:t>
      </w:r>
      <w:r w:rsidRPr="00552322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ее одного места) для бесплатной </w:t>
      </w:r>
      <w:r w:rsidRPr="00552322">
        <w:rPr>
          <w:rFonts w:ascii="Times New Roman" w:hAnsi="Times New Roman" w:cs="Times New Roman"/>
          <w:sz w:val="28"/>
          <w:szCs w:val="28"/>
        </w:rPr>
        <w:t xml:space="preserve">парковки транспортных средств, управляемых 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инвалидами I, II групп, а также </w:t>
      </w:r>
      <w:r w:rsidRPr="00552322">
        <w:rPr>
          <w:rFonts w:ascii="Times New Roman" w:hAnsi="Times New Roman" w:cs="Times New Roman"/>
          <w:sz w:val="28"/>
          <w:szCs w:val="28"/>
        </w:rPr>
        <w:t>инвалидами III группы в порядке, установл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енном Правительством Российской </w:t>
      </w:r>
      <w:r w:rsidRPr="00552322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детей-инвалидов.</w:t>
      </w:r>
    </w:p>
    <w:p w:rsidR="00496240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доступа заявителей, в том числе </w:t>
      </w:r>
      <w:r w:rsidRPr="00552322">
        <w:rPr>
          <w:rFonts w:ascii="Times New Roman" w:hAnsi="Times New Roman" w:cs="Times New Roman"/>
          <w:sz w:val="28"/>
          <w:szCs w:val="28"/>
        </w:rPr>
        <w:t xml:space="preserve">передвигающихся на инвалидных колясках, вход 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в здание и помещения, в которых </w:t>
      </w:r>
      <w:r w:rsidRPr="00552322">
        <w:rPr>
          <w:rFonts w:ascii="Times New Roman" w:hAnsi="Times New Roman" w:cs="Times New Roman"/>
          <w:sz w:val="28"/>
          <w:szCs w:val="28"/>
        </w:rPr>
        <w:t>предоставляется муниципальная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</w:t>
      </w:r>
      <w:r w:rsidRPr="00552322">
        <w:rPr>
          <w:rFonts w:ascii="Times New Roman" w:hAnsi="Times New Roman" w:cs="Times New Roman"/>
          <w:sz w:val="28"/>
          <w:szCs w:val="28"/>
        </w:rPr>
        <w:t>поручнями, тактильными (контрастными) предупреждающими э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лементами, иными </w:t>
      </w:r>
      <w:r w:rsidRPr="00552322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ми обеспечить беспрепятственный </w:t>
      </w:r>
      <w:r w:rsidRPr="00552322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соответствии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552322">
        <w:rPr>
          <w:rFonts w:ascii="Times New Roman" w:hAnsi="Times New Roman" w:cs="Times New Roman"/>
          <w:sz w:val="28"/>
          <w:szCs w:val="28"/>
        </w:rPr>
        <w:t>Федерации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 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на должен быть </w:t>
      </w:r>
      <w:r w:rsidRPr="00552322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о-эпидемиологическим правилам и </w:t>
      </w:r>
      <w:r w:rsidRPr="00552322">
        <w:rPr>
          <w:rFonts w:ascii="Times New Roman" w:hAnsi="Times New Roman" w:cs="Times New Roman"/>
          <w:sz w:val="28"/>
          <w:szCs w:val="28"/>
        </w:rPr>
        <w:t>нормативам.</w:t>
      </w:r>
    </w:p>
    <w:p w:rsidR="00496240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муниципальная услуга, оснащаются: </w:t>
      </w:r>
      <w:r w:rsidRPr="00552322">
        <w:rPr>
          <w:rFonts w:ascii="Times New Roman" w:hAnsi="Times New Roman" w:cs="Times New Roman"/>
          <w:sz w:val="28"/>
          <w:szCs w:val="28"/>
        </w:rPr>
        <w:t>противопожарной систе</w:t>
      </w:r>
      <w:r w:rsidR="00496240" w:rsidRPr="00552322">
        <w:rPr>
          <w:rFonts w:ascii="Times New Roman" w:hAnsi="Times New Roman" w:cs="Times New Roman"/>
          <w:sz w:val="28"/>
          <w:szCs w:val="28"/>
        </w:rPr>
        <w:t>мой и средствами пожаротушения;</w:t>
      </w:r>
    </w:p>
    <w:p w:rsidR="0021515D" w:rsidRPr="00552322" w:rsidRDefault="00496240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="0021515D" w:rsidRPr="0055232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Зал ожидания Заявителей оборудуется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 стульями, скамьями, количество </w:t>
      </w:r>
      <w:r w:rsidRPr="00552322">
        <w:rPr>
          <w:rFonts w:ascii="Times New Roman" w:hAnsi="Times New Roman" w:cs="Times New Roman"/>
          <w:sz w:val="28"/>
          <w:szCs w:val="28"/>
        </w:rPr>
        <w:t xml:space="preserve">которых определяется исходя из фактической нагрузки и возможностей 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для их </w:t>
      </w:r>
      <w:r w:rsidRPr="00552322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Тексты материалов, размещенных на ин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формационном стенде, печатаются </w:t>
      </w:r>
      <w:r w:rsidRPr="00552322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й, с выделением наиболее важных </w:t>
      </w:r>
      <w:r w:rsidRPr="00552322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я стульями, столами (стойками), </w:t>
      </w:r>
      <w:r w:rsidRPr="00552322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Места приема Заявителей оборуду</w:t>
      </w:r>
      <w:r w:rsidR="00496240" w:rsidRPr="00552322">
        <w:rPr>
          <w:rFonts w:ascii="Times New Roman" w:hAnsi="Times New Roman" w:cs="Times New Roman"/>
          <w:sz w:val="28"/>
          <w:szCs w:val="28"/>
        </w:rPr>
        <w:t>ются информационными табличками</w:t>
      </w:r>
      <w:r w:rsidRPr="00552322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Рабочее место каждого ответственного л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ица за прием документов, должно </w:t>
      </w:r>
      <w:r w:rsidRPr="00552322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Лицо, ответственное за прием доку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ментов, должно иметь настольную </w:t>
      </w:r>
      <w:r w:rsidRPr="00552322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тва (последнее - при наличии) и </w:t>
      </w:r>
      <w:r w:rsidRPr="00552322">
        <w:rPr>
          <w:rFonts w:ascii="Times New Roman" w:hAnsi="Times New Roman" w:cs="Times New Roman"/>
          <w:sz w:val="28"/>
          <w:szCs w:val="28"/>
        </w:rPr>
        <w:t>должности.</w:t>
      </w:r>
    </w:p>
    <w:p w:rsidR="00496240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 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 объекту (зданию, помещению), в </w:t>
      </w:r>
      <w:r w:rsidRPr="00552322">
        <w:rPr>
          <w:rFonts w:ascii="Times New Roman" w:hAnsi="Times New Roman" w:cs="Times New Roman"/>
          <w:sz w:val="28"/>
          <w:szCs w:val="28"/>
        </w:rPr>
        <w:t>котором предоставляется муниципальная услуга;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Pr="00552322">
        <w:rPr>
          <w:rFonts w:ascii="Times New Roman" w:hAnsi="Times New Roman" w:cs="Times New Roman"/>
          <w:sz w:val="28"/>
          <w:szCs w:val="28"/>
        </w:rPr>
        <w:t xml:space="preserve">расположены здания и помещения, в которых 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552322">
        <w:rPr>
          <w:rFonts w:ascii="Times New Roman" w:hAnsi="Times New Roman" w:cs="Times New Roman"/>
          <w:sz w:val="28"/>
          <w:szCs w:val="28"/>
        </w:rPr>
        <w:t>муниципальная услуга, а также входа в такие объ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екты и выхода из них, посадки в </w:t>
      </w:r>
      <w:r w:rsidRPr="00552322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</w:t>
      </w:r>
      <w:r w:rsidR="00496240" w:rsidRPr="00552322">
        <w:rPr>
          <w:rFonts w:ascii="Times New Roman" w:hAnsi="Times New Roman" w:cs="Times New Roman"/>
          <w:sz w:val="28"/>
          <w:szCs w:val="28"/>
        </w:rPr>
        <w:t>м числе с использование кресла-</w:t>
      </w:r>
      <w:r w:rsidRPr="00552322">
        <w:rPr>
          <w:rFonts w:ascii="Times New Roman" w:hAnsi="Times New Roman" w:cs="Times New Roman"/>
          <w:sz w:val="28"/>
          <w:szCs w:val="28"/>
        </w:rPr>
        <w:t>коляски;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е расстройства функции зрения и </w:t>
      </w:r>
      <w:r w:rsidRPr="00552322">
        <w:rPr>
          <w:rFonts w:ascii="Times New Roman" w:hAnsi="Times New Roman" w:cs="Times New Roman"/>
          <w:sz w:val="28"/>
          <w:szCs w:val="28"/>
        </w:rPr>
        <w:t>самостоятельного передвижения;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надлежащее размещение обору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дования и носителей информации, </w:t>
      </w:r>
      <w:r w:rsidRPr="00552322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ого доступа инвалидов зданиям и </w:t>
      </w:r>
      <w:r w:rsidRPr="00552322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 услуга, </w:t>
      </w:r>
      <w:r w:rsidRPr="00552322">
        <w:rPr>
          <w:rFonts w:ascii="Times New Roman" w:hAnsi="Times New Roman" w:cs="Times New Roman"/>
          <w:sz w:val="28"/>
          <w:szCs w:val="28"/>
        </w:rPr>
        <w:t>и к муниципальной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</w:t>
      </w:r>
      <w:r w:rsidRPr="00552322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инвалидов звуковой и зрительной </w:t>
      </w:r>
      <w:r w:rsidRPr="00552322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</w:t>
      </w:r>
      <w:r w:rsidR="00496240" w:rsidRPr="00552322">
        <w:rPr>
          <w:rFonts w:ascii="Times New Roman" w:hAnsi="Times New Roman" w:cs="Times New Roman"/>
          <w:sz w:val="28"/>
          <w:szCs w:val="28"/>
        </w:rPr>
        <w:t xml:space="preserve"> и графической информации </w:t>
      </w:r>
      <w:r w:rsidRPr="00552322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>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допуск собаки-проводника при наличи</w:t>
      </w:r>
      <w:r w:rsidR="004109D2" w:rsidRPr="00552322">
        <w:rPr>
          <w:rFonts w:ascii="Times New Roman" w:hAnsi="Times New Roman" w:cs="Times New Roman"/>
          <w:sz w:val="28"/>
          <w:szCs w:val="28"/>
        </w:rPr>
        <w:t xml:space="preserve">и документа, подтверждающего ее </w:t>
      </w:r>
      <w:r w:rsidRPr="00552322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</w:t>
      </w:r>
      <w:r w:rsidR="004109D2" w:rsidRPr="00552322">
        <w:rPr>
          <w:rFonts w:ascii="Times New Roman" w:hAnsi="Times New Roman" w:cs="Times New Roman"/>
          <w:sz w:val="28"/>
          <w:szCs w:val="28"/>
        </w:rPr>
        <w:t xml:space="preserve"> в которых предоставляются </w:t>
      </w:r>
      <w:r w:rsidR="00594099" w:rsidRPr="00552322">
        <w:rPr>
          <w:rFonts w:ascii="Times New Roman" w:hAnsi="Times New Roman" w:cs="Times New Roman"/>
          <w:sz w:val="28"/>
          <w:szCs w:val="28"/>
        </w:rPr>
        <w:t>муниципальная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515D" w:rsidRPr="00552322" w:rsidRDefault="0021515D" w:rsidP="004109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оказание инвалидам помощи в преодолен</w:t>
      </w:r>
      <w:r w:rsidR="004109D2" w:rsidRPr="00552322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552322">
        <w:rPr>
          <w:rFonts w:ascii="Times New Roman" w:hAnsi="Times New Roman" w:cs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4109D2" w:rsidRPr="00552322" w:rsidRDefault="004109D2" w:rsidP="00ED6579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ED6579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</w:t>
      </w:r>
      <w:r w:rsidR="00ED6579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сти и качества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D6579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ED6579" w:rsidRPr="00552322" w:rsidRDefault="00ED6579" w:rsidP="00ED6579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15D" w:rsidRPr="00552322" w:rsidRDefault="0021515D" w:rsidP="00ED6579">
      <w:pPr>
        <w:tabs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2.23. Основными показателями доступности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1515D" w:rsidRPr="00552322" w:rsidRDefault="0021515D" w:rsidP="00ED6579">
      <w:pPr>
        <w:tabs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2.23.1. Наличие полной и понятной инфо</w:t>
      </w:r>
      <w:r w:rsidR="00ED6579" w:rsidRPr="00552322">
        <w:rPr>
          <w:rFonts w:ascii="Times New Roman" w:hAnsi="Times New Roman" w:cs="Times New Roman"/>
          <w:sz w:val="28"/>
          <w:szCs w:val="28"/>
        </w:rPr>
        <w:t>рмации о порядке, сроках и ходе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в информацион</w:t>
      </w:r>
      <w:r w:rsidR="00ED6579" w:rsidRPr="00552322">
        <w:rPr>
          <w:rFonts w:ascii="Times New Roman" w:hAnsi="Times New Roman" w:cs="Times New Roman"/>
          <w:sz w:val="28"/>
          <w:szCs w:val="28"/>
        </w:rPr>
        <w:t>но-</w:t>
      </w:r>
      <w:r w:rsidRPr="00552322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в том числе в сети «Интернет»), </w:t>
      </w:r>
      <w:r w:rsidRPr="00552322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21515D" w:rsidRPr="00552322" w:rsidRDefault="0021515D" w:rsidP="00ED6579">
      <w:pPr>
        <w:tabs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2.23.2. Возможность получения заявител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ем уведомлений о предоставлении муниципальной </w:t>
      </w:r>
      <w:r w:rsidRPr="00552322">
        <w:rPr>
          <w:rFonts w:ascii="Times New Roman" w:hAnsi="Times New Roman" w:cs="Times New Roman"/>
          <w:sz w:val="28"/>
          <w:szCs w:val="28"/>
        </w:rPr>
        <w:t>услуги с помощью ЕПГУ.</w:t>
      </w:r>
    </w:p>
    <w:p w:rsidR="0021515D" w:rsidRPr="00552322" w:rsidRDefault="0021515D" w:rsidP="00ED6579">
      <w:pPr>
        <w:tabs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2.23.3. Возможность получения и</w:t>
      </w:r>
      <w:r w:rsidR="00ED6579" w:rsidRPr="00552322">
        <w:rPr>
          <w:rFonts w:ascii="Times New Roman" w:hAnsi="Times New Roman" w:cs="Times New Roman"/>
          <w:sz w:val="28"/>
          <w:szCs w:val="28"/>
        </w:rPr>
        <w:t>нформации о ходе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и, в том числе с использованием </w:t>
      </w:r>
      <w:r w:rsidRPr="00552322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21515D" w:rsidRPr="00552322" w:rsidRDefault="0021515D" w:rsidP="00ED6579">
      <w:pPr>
        <w:tabs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2.24. Основными показателями качества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552322">
        <w:rPr>
          <w:rFonts w:ascii="Times New Roman" w:hAnsi="Times New Roman" w:cs="Times New Roman"/>
          <w:sz w:val="28"/>
          <w:szCs w:val="28"/>
        </w:rPr>
        <w:t>мун</w:t>
      </w:r>
      <w:r w:rsidR="00ED6579" w:rsidRPr="00552322">
        <w:rPr>
          <w:rFonts w:ascii="Times New Roman" w:hAnsi="Times New Roman" w:cs="Times New Roman"/>
          <w:sz w:val="28"/>
          <w:szCs w:val="28"/>
        </w:rPr>
        <w:t>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1515D" w:rsidRPr="00552322" w:rsidRDefault="0021515D" w:rsidP="00ED6579">
      <w:pPr>
        <w:tabs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2.24.1. Своевременность предоставления 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52322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вления, установленным настоящим </w:t>
      </w:r>
      <w:r w:rsidRPr="00552322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21515D" w:rsidRPr="00552322" w:rsidRDefault="00ED6579" w:rsidP="00ED6579">
      <w:pPr>
        <w:tabs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2.24.2. </w:t>
      </w:r>
      <w:r w:rsidR="0021515D" w:rsidRPr="00552322">
        <w:rPr>
          <w:rFonts w:ascii="Times New Roman" w:hAnsi="Times New Roman" w:cs="Times New Roman"/>
          <w:sz w:val="28"/>
          <w:szCs w:val="28"/>
        </w:rPr>
        <w:t>Минимально возможное количес</w:t>
      </w:r>
      <w:r w:rsidRPr="00552322">
        <w:rPr>
          <w:rFonts w:ascii="Times New Roman" w:hAnsi="Times New Roman" w:cs="Times New Roman"/>
          <w:sz w:val="28"/>
          <w:szCs w:val="28"/>
        </w:rPr>
        <w:t xml:space="preserve">тво взаимодействий гражданина с </w:t>
      </w:r>
      <w:r w:rsidR="0021515D" w:rsidRPr="00552322">
        <w:rPr>
          <w:rFonts w:ascii="Times New Roman" w:hAnsi="Times New Roman" w:cs="Times New Roman"/>
          <w:sz w:val="28"/>
          <w:szCs w:val="28"/>
        </w:rPr>
        <w:t>должностными лицами, участвующими в</w:t>
      </w:r>
      <w:r w:rsidRPr="00552322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1515D" w:rsidRPr="00552322">
        <w:rPr>
          <w:rFonts w:ascii="Times New Roman" w:hAnsi="Times New Roman" w:cs="Times New Roman"/>
          <w:sz w:val="28"/>
          <w:szCs w:val="28"/>
        </w:rPr>
        <w:t>м</w:t>
      </w:r>
      <w:r w:rsidRPr="00552322">
        <w:rPr>
          <w:rFonts w:ascii="Times New Roman" w:hAnsi="Times New Roman" w:cs="Times New Roman"/>
          <w:sz w:val="28"/>
          <w:szCs w:val="28"/>
        </w:rPr>
        <w:t>униципальной</w:t>
      </w:r>
      <w:r w:rsidR="0021515D" w:rsidRPr="0055232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1515D" w:rsidRPr="00552322" w:rsidRDefault="0021515D" w:rsidP="00ED6579">
      <w:pPr>
        <w:tabs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2.24.3. Отсутствие обоснованных 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(бездействие) </w:t>
      </w:r>
      <w:r w:rsidRPr="00552322">
        <w:rPr>
          <w:rFonts w:ascii="Times New Roman" w:hAnsi="Times New Roman" w:cs="Times New Roman"/>
          <w:sz w:val="28"/>
          <w:szCs w:val="28"/>
        </w:rPr>
        <w:t>сотрудников и их некорректное (невнимательное) отношение к заявителям.</w:t>
      </w:r>
    </w:p>
    <w:p w:rsidR="0021515D" w:rsidRPr="00552322" w:rsidRDefault="0021515D" w:rsidP="00ED6579">
      <w:pPr>
        <w:tabs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2.24.4. Отсутствие нарушений ус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тановленных сроков в процессе предоставления муниципальной </w:t>
      </w:r>
      <w:r w:rsidRPr="00552322">
        <w:rPr>
          <w:rFonts w:ascii="Times New Roman" w:hAnsi="Times New Roman" w:cs="Times New Roman"/>
          <w:sz w:val="28"/>
          <w:szCs w:val="28"/>
        </w:rPr>
        <w:t>услуги.</w:t>
      </w:r>
    </w:p>
    <w:p w:rsidR="0021515D" w:rsidRPr="00552322" w:rsidRDefault="0021515D" w:rsidP="00ED6579">
      <w:pPr>
        <w:tabs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2.24.5. Отсутствие заявлений о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б оспаривании решений, действий </w:t>
      </w:r>
      <w:r w:rsidRPr="00552322">
        <w:rPr>
          <w:rFonts w:ascii="Times New Roman" w:hAnsi="Times New Roman" w:cs="Times New Roman"/>
          <w:sz w:val="28"/>
          <w:szCs w:val="28"/>
        </w:rPr>
        <w:t>(бездействия) Уполномоченного органа, е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го должностных лиц, принимаемых </w:t>
      </w:r>
      <w:r w:rsidRPr="00552322">
        <w:rPr>
          <w:rFonts w:ascii="Times New Roman" w:hAnsi="Times New Roman" w:cs="Times New Roman"/>
          <w:sz w:val="28"/>
          <w:szCs w:val="28"/>
        </w:rPr>
        <w:t>(совер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шенных) при предоставлении муниципальной услуги, по </w:t>
      </w:r>
      <w:r w:rsidRPr="00552322">
        <w:rPr>
          <w:rFonts w:ascii="Times New Roman" w:hAnsi="Times New Roman" w:cs="Times New Roman"/>
          <w:sz w:val="28"/>
          <w:szCs w:val="28"/>
        </w:rPr>
        <w:t>итогам рассмотрения которых вынесены решен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ия об удовлетворении (частичном </w:t>
      </w:r>
      <w:r w:rsidRPr="00552322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ED6579" w:rsidRPr="00552322" w:rsidRDefault="00ED6579" w:rsidP="00ED6579">
      <w:pPr>
        <w:tabs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ED65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</w:t>
      </w:r>
      <w:r w:rsidR="00ED6579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ющие особенности предоставления </w:t>
      </w:r>
      <w:r w:rsidR="0022010E" w:rsidRPr="0055232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ED6579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в многофункциональных центрах,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особе</w:t>
      </w:r>
      <w:r w:rsidR="0022010E" w:rsidRPr="00552322">
        <w:rPr>
          <w:rFonts w:ascii="Times New Roman" w:hAnsi="Times New Roman" w:cs="Times New Roman"/>
          <w:b/>
          <w:bCs/>
          <w:sz w:val="28"/>
          <w:szCs w:val="28"/>
        </w:rPr>
        <w:t>нности предоставления муниципальной</w:t>
      </w:r>
      <w:r w:rsidR="00ED6579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</w:t>
      </w:r>
      <w:r w:rsidR="00ED6579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пу и особенности предоставления </w:t>
      </w:r>
      <w:r w:rsidR="0022010E" w:rsidRPr="0055232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2.25.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Pr="00552322">
        <w:rPr>
          <w:rFonts w:ascii="Times New Roman" w:hAnsi="Times New Roman" w:cs="Times New Roman"/>
          <w:sz w:val="28"/>
          <w:szCs w:val="28"/>
        </w:rPr>
        <w:t xml:space="preserve">экстерриториальному принципу осуществляется 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в части обеспечения возможности </w:t>
      </w:r>
      <w:r w:rsidRPr="00552322">
        <w:rPr>
          <w:rFonts w:ascii="Times New Roman" w:hAnsi="Times New Roman" w:cs="Times New Roman"/>
          <w:sz w:val="28"/>
          <w:szCs w:val="28"/>
        </w:rPr>
        <w:t>подачи заявлений посредством ЕПГУ и получ</w:t>
      </w:r>
      <w:r w:rsidR="0022010E" w:rsidRPr="00552322">
        <w:rPr>
          <w:rFonts w:ascii="Times New Roman" w:hAnsi="Times New Roman" w:cs="Times New Roman"/>
          <w:sz w:val="28"/>
          <w:szCs w:val="28"/>
        </w:rPr>
        <w:t>ения результата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2.26. Заявителям обеспечивается возмож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ность представления заявления и </w:t>
      </w:r>
      <w:r w:rsidRPr="00552322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ых документов посредством ЕПГУ. </w:t>
      </w:r>
      <w:r w:rsidRPr="00552322">
        <w:rPr>
          <w:rFonts w:ascii="Times New Roman" w:hAnsi="Times New Roman" w:cs="Times New Roman"/>
          <w:sz w:val="28"/>
          <w:szCs w:val="28"/>
        </w:rPr>
        <w:t>В этом случае заявитель или его пре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дставитель авторизуется на ЕПГУ </w:t>
      </w:r>
      <w:r w:rsidRPr="00552322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и в ЕСИА, заполняет заявление о </w:t>
      </w:r>
      <w:r w:rsidRPr="00552322">
        <w:rPr>
          <w:rFonts w:ascii="Times New Roman" w:hAnsi="Times New Roman" w:cs="Times New Roman"/>
          <w:sz w:val="28"/>
          <w:szCs w:val="28"/>
        </w:rPr>
        <w:t>пре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Pr="00552322">
        <w:rPr>
          <w:rFonts w:ascii="Times New Roman" w:hAnsi="Times New Roman" w:cs="Times New Roman"/>
          <w:sz w:val="28"/>
          <w:szCs w:val="28"/>
        </w:rPr>
        <w:t>муницип</w:t>
      </w:r>
      <w:r w:rsidR="0022010E" w:rsidRPr="00552322">
        <w:rPr>
          <w:rFonts w:ascii="Times New Roman" w:hAnsi="Times New Roman" w:cs="Times New Roman"/>
          <w:sz w:val="28"/>
          <w:szCs w:val="28"/>
        </w:rPr>
        <w:t>альной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 услуги с использованием </w:t>
      </w:r>
      <w:r w:rsidRPr="00552322">
        <w:rPr>
          <w:rFonts w:ascii="Times New Roman" w:hAnsi="Times New Roman" w:cs="Times New Roman"/>
          <w:sz w:val="28"/>
          <w:szCs w:val="28"/>
        </w:rPr>
        <w:t>интеракт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ивной формы в электронном виде. </w:t>
      </w:r>
      <w:r w:rsidRPr="00552322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22010E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>услуги отправляется заявителем вместе с прикр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епленными электронными образами </w:t>
      </w:r>
      <w:r w:rsidRPr="00552322">
        <w:rPr>
          <w:rFonts w:ascii="Times New Roman" w:hAnsi="Times New Roman" w:cs="Times New Roman"/>
          <w:sz w:val="28"/>
          <w:szCs w:val="28"/>
        </w:rPr>
        <w:t xml:space="preserve">документов, необходимыми для предоставления </w:t>
      </w:r>
      <w:r w:rsidR="0022010E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>услуги, в Уполномоченный орган. При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 авторизации в ЕСИА заявление о </w:t>
      </w:r>
      <w:r w:rsidRPr="00552322">
        <w:rPr>
          <w:rFonts w:ascii="Times New Roman" w:hAnsi="Times New Roman" w:cs="Times New Roman"/>
          <w:sz w:val="28"/>
          <w:szCs w:val="28"/>
        </w:rPr>
        <w:t>п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редоставлении </w:t>
      </w:r>
      <w:r w:rsidRPr="00552322">
        <w:rPr>
          <w:rFonts w:ascii="Times New Roman" w:hAnsi="Times New Roman" w:cs="Times New Roman"/>
          <w:sz w:val="28"/>
          <w:szCs w:val="28"/>
        </w:rPr>
        <w:t>муниципально</w:t>
      </w:r>
      <w:r w:rsidR="0022010E" w:rsidRPr="00552322">
        <w:rPr>
          <w:rFonts w:ascii="Times New Roman" w:hAnsi="Times New Roman" w:cs="Times New Roman"/>
          <w:sz w:val="28"/>
          <w:szCs w:val="28"/>
        </w:rPr>
        <w:t>й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</w:t>
      </w:r>
      <w:r w:rsidRPr="00552322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едставителя, уполномоченного на </w:t>
      </w:r>
      <w:r w:rsidRPr="00552322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Ре</w:t>
      </w:r>
      <w:r w:rsidR="0022010E" w:rsidRPr="00552322">
        <w:rPr>
          <w:rFonts w:ascii="Times New Roman" w:hAnsi="Times New Roman" w:cs="Times New Roman"/>
          <w:sz w:val="28"/>
          <w:szCs w:val="28"/>
        </w:rPr>
        <w:t>зультаты предоставления муниципальной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52322">
        <w:rPr>
          <w:rFonts w:ascii="Times New Roman" w:hAnsi="Times New Roman" w:cs="Times New Roman"/>
          <w:sz w:val="28"/>
          <w:szCs w:val="28"/>
        </w:rPr>
        <w:t>указанные в пункте 2.5 настоящего Администрат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ивного регламента, направляются </w:t>
      </w:r>
      <w:r w:rsidRPr="00552322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рме электронного </w:t>
      </w:r>
      <w:r w:rsidRPr="00552322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552322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Уполномоченного органа в случае </w:t>
      </w:r>
      <w:r w:rsidRPr="00552322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2010E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такж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е может быть выдан заявителю на </w:t>
      </w:r>
      <w:r w:rsidRPr="00552322">
        <w:rPr>
          <w:rFonts w:ascii="Times New Roman" w:hAnsi="Times New Roman" w:cs="Times New Roman"/>
          <w:sz w:val="28"/>
          <w:szCs w:val="28"/>
        </w:rPr>
        <w:t>бумажном носителе в многофункциональном це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нтре в порядке, предусмотренном </w:t>
      </w:r>
      <w:r w:rsidRPr="00552322">
        <w:rPr>
          <w:rFonts w:ascii="Times New Roman" w:hAnsi="Times New Roman" w:cs="Times New Roman"/>
          <w:sz w:val="28"/>
          <w:szCs w:val="28"/>
        </w:rPr>
        <w:t>пунктом 6.7 настоящего Административного регламента.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2.27. Электронные документы могут быть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 предоставлены в следующих </w:t>
      </w:r>
      <w:r w:rsidRPr="00552322">
        <w:rPr>
          <w:rFonts w:ascii="Times New Roman" w:hAnsi="Times New Roman" w:cs="Times New Roman"/>
          <w:sz w:val="28"/>
          <w:szCs w:val="28"/>
        </w:rPr>
        <w:t xml:space="preserve">форматах: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>.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Допускается формирование электронно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го документа путем сканирования </w:t>
      </w:r>
      <w:r w:rsidRPr="00552322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ается), </w:t>
      </w:r>
      <w:r w:rsidRPr="00552322">
        <w:rPr>
          <w:rFonts w:ascii="Times New Roman" w:hAnsi="Times New Roman" w:cs="Times New Roman"/>
          <w:sz w:val="28"/>
          <w:szCs w:val="28"/>
        </w:rPr>
        <w:t>которое осуществляется с сохранением о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риентации оригинала документа в </w:t>
      </w:r>
      <w:r w:rsidRPr="00552322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«черно-белый» (при отсутствии в доку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менте графических изображений и </w:t>
      </w:r>
      <w:r w:rsidRPr="00552322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«оттенки серого» (при наличии в док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ументе графических изображений, </w:t>
      </w:r>
      <w:r w:rsidRPr="00552322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«цветной» или «режим полной цветопер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едачи» (при наличии в документе </w:t>
      </w:r>
      <w:r w:rsidRPr="00552322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сохранением всех аутентичных п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ризнаков подлинности, а именно: </w:t>
      </w:r>
      <w:r w:rsidRPr="00552322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ь количеству документов, каждый </w:t>
      </w:r>
      <w:r w:rsidRPr="00552322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для документов, содержащих струк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турированные по частям, главам, </w:t>
      </w:r>
      <w:r w:rsidRPr="00552322">
        <w:rPr>
          <w:rFonts w:ascii="Times New Roman" w:hAnsi="Times New Roman" w:cs="Times New Roman"/>
          <w:sz w:val="28"/>
          <w:szCs w:val="28"/>
        </w:rPr>
        <w:t>разделам (подразделам) данные и закла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дки, обеспечивающие переходы по </w:t>
      </w:r>
      <w:r w:rsidRPr="00552322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21515D" w:rsidRPr="00552322" w:rsidRDefault="0021515D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Документы, подлежащие представлени</w:t>
      </w:r>
      <w:r w:rsidR="00ED6579" w:rsidRPr="00552322">
        <w:rPr>
          <w:rFonts w:ascii="Times New Roman" w:hAnsi="Times New Roman" w:cs="Times New Roman"/>
          <w:sz w:val="28"/>
          <w:szCs w:val="28"/>
        </w:rPr>
        <w:t xml:space="preserve">ю в форматах </w:t>
      </w:r>
      <w:proofErr w:type="spellStart"/>
      <w:r w:rsidR="00ED6579" w:rsidRPr="0055232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ED6579" w:rsidRPr="005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579" w:rsidRPr="0055232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ED6579" w:rsidRPr="0055232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D6579" w:rsidRPr="00552322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ED6579" w:rsidRPr="00552322">
        <w:rPr>
          <w:rFonts w:ascii="Times New Roman" w:hAnsi="Times New Roman" w:cs="Times New Roman"/>
          <w:sz w:val="28"/>
          <w:szCs w:val="28"/>
        </w:rPr>
        <w:t xml:space="preserve">, </w:t>
      </w:r>
      <w:r w:rsidRPr="00552322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22010E" w:rsidRPr="00552322" w:rsidRDefault="0022010E" w:rsidP="00ED65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220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</w:t>
      </w:r>
      <w:r w:rsidR="0022010E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оки выполнения административных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</w:t>
      </w:r>
      <w:r w:rsidR="0022010E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ядку их выполнения, в том числе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 форме</w:t>
      </w:r>
    </w:p>
    <w:p w:rsidR="0021515D" w:rsidRPr="00552322" w:rsidRDefault="0021515D" w:rsidP="00220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2010E" w:rsidRPr="00552322" w:rsidRDefault="0021515D" w:rsidP="002201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3.1. </w:t>
      </w:r>
      <w:r w:rsidR="0022010E" w:rsidRPr="00552322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включает в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>себя следующие административны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е процедуры: </w:t>
      </w:r>
    </w:p>
    <w:p w:rsidR="0022010E" w:rsidRPr="00552322" w:rsidRDefault="0021515D" w:rsidP="002201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проверка доку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ментов и регистрация заявления; </w:t>
      </w:r>
    </w:p>
    <w:p w:rsidR="0021515D" w:rsidRPr="00552322" w:rsidRDefault="0021515D" w:rsidP="002201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получение сведений посредст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вом Федеральной государственной </w:t>
      </w:r>
      <w:r w:rsidRPr="00552322">
        <w:rPr>
          <w:rFonts w:ascii="Times New Roman" w:hAnsi="Times New Roman" w:cs="Times New Roman"/>
          <w:sz w:val="28"/>
          <w:szCs w:val="28"/>
        </w:rPr>
        <w:t>информационной системы «Единая система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</w:t>
      </w:r>
      <w:r w:rsidRPr="00552322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21515D" w:rsidRPr="00552322" w:rsidRDefault="0021515D" w:rsidP="002201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21515D" w:rsidRPr="00552322" w:rsidRDefault="0021515D" w:rsidP="002201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22010E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36FF4" w:rsidRPr="00552322" w:rsidRDefault="00A36FF4" w:rsidP="00A36F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 при предоставлении муниципальной услуги представлено в Приложении </w:t>
      </w:r>
      <w:r w:rsidR="002B441E" w:rsidRPr="00552322">
        <w:rPr>
          <w:rFonts w:ascii="Times New Roman" w:hAnsi="Times New Roman" w:cs="Times New Roman"/>
          <w:sz w:val="28"/>
          <w:szCs w:val="28"/>
        </w:rPr>
        <w:t>5</w:t>
      </w:r>
      <w:r w:rsidRPr="0055232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199" w:rsidRPr="00552322" w:rsidRDefault="000A7199" w:rsidP="000A7199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</w:t>
      </w:r>
    </w:p>
    <w:p w:rsidR="000A7199" w:rsidRPr="00552322" w:rsidRDefault="000A7199" w:rsidP="000A7199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при предоставлении государственной услуги в Органе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</w:t>
      </w:r>
      <w:r w:rsidR="0058006A" w:rsidRPr="00552322">
        <w:rPr>
          <w:rFonts w:ascii="Times New Roman" w:hAnsi="Times New Roman" w:cs="Times New Roman"/>
          <w:sz w:val="28"/>
          <w:szCs w:val="28"/>
        </w:rPr>
        <w:t>2</w:t>
      </w:r>
      <w:r w:rsidRPr="0055232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Органе включает следующие административные процедуры: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1) прием и регистрация запроса и документов для предоставления муниципальной услуги в Органе;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2) формирование и 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="00603EDC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</w:t>
      </w:r>
      <w:r w:rsidR="00603EDC" w:rsidRPr="00552322">
        <w:rPr>
          <w:rFonts w:ascii="Times New Roman" w:hAnsi="Times New Roman" w:cs="Times New Roman"/>
          <w:sz w:val="28"/>
          <w:szCs w:val="28"/>
        </w:rPr>
        <w:t>телю результата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государственной услуги, в том числе о ходе предоставления государственной услуги, указано в </w:t>
      </w:r>
      <w:hyperlink r:id="rId19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199" w:rsidRPr="00552322" w:rsidRDefault="000A7199" w:rsidP="000A7199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запроса и иных документов для</w:t>
      </w:r>
    </w:p>
    <w:p w:rsidR="000A7199" w:rsidRPr="00552322" w:rsidRDefault="000A7199" w:rsidP="000A7199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 в Органе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на бумажном носителе в Орган из многофункционального центра;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форме электронных документов через ЕПГУ непосредственно в Орган.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- подача запроса и документов при личном приеме в порядке общей очереди в приемные часы. При очной форме подачи документов заявитель подает запрос, указанный в </w:t>
      </w:r>
      <w:hyperlink r:id="rId20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пункте 2.</w:t>
        </w:r>
        <w:r w:rsidR="00B95A61" w:rsidRPr="00552322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</w:t>
      </w:r>
      <w:r w:rsidR="00B95A61" w:rsidRPr="005523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52322">
        <w:rPr>
          <w:rFonts w:ascii="Times New Roman" w:hAnsi="Times New Roman" w:cs="Times New Roman"/>
          <w:sz w:val="28"/>
          <w:szCs w:val="28"/>
        </w:rPr>
        <w:t>услуги может быть оформлен заявителем в ходе приема в Органе, либо оформлен заранее.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Органа, ответственным за предоставление </w:t>
      </w:r>
      <w:r w:rsidR="00B95A61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и регистрацию документов, осуществляет следующие действия в ходе приема заявителя: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в) проверяет наличие документов, необходимых для предоставления государственной услуги, которые заявитель предоставляет самостоятельно в соответствии с </w:t>
      </w:r>
      <w:hyperlink r:id="rId21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пунктом 2.</w:t>
        </w:r>
        <w:r w:rsidR="00B95A61" w:rsidRPr="00552322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При необходимости специалист Органа, ответственный за прием и регистрацию документов,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Органа, ответственный за предоставление государственной услуги, помогает заявителю заполнить запрос.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Заочная форма подачи документов - направление запроса о предоставлении государственной услуги и документов через организацию почтовой связи, иную организацию, осуществляющую доставку корреспонденции.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</w:t>
      </w:r>
      <w:r w:rsidR="00B95A61" w:rsidRPr="00552322">
        <w:rPr>
          <w:rFonts w:ascii="Times New Roman" w:hAnsi="Times New Roman" w:cs="Times New Roman"/>
          <w:sz w:val="28"/>
          <w:szCs w:val="28"/>
        </w:rPr>
        <w:t>пункте 2.8</w:t>
      </w:r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r w:rsidR="00B95A61" w:rsidRPr="00552322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в форме электронных документов через ЕПГУ.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и регистрацию документов: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в) проверяет наличие документов, необходимых для предоставления </w:t>
      </w:r>
      <w:r w:rsidR="00B95A61" w:rsidRPr="005523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52322">
        <w:rPr>
          <w:rFonts w:ascii="Times New Roman" w:hAnsi="Times New Roman" w:cs="Times New Roman"/>
          <w:sz w:val="28"/>
          <w:szCs w:val="28"/>
        </w:rPr>
        <w:t xml:space="preserve">услуги, которые заявитель предоставляет самостоятельно в соответствии с </w:t>
      </w:r>
      <w:hyperlink r:id="rId23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пунктом 2.</w:t>
        </w:r>
        <w:r w:rsidR="00B95A61" w:rsidRPr="00552322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в течение </w:t>
      </w:r>
      <w:r w:rsidR="00B95A61" w:rsidRPr="00552322">
        <w:rPr>
          <w:rFonts w:ascii="Times New Roman" w:hAnsi="Times New Roman" w:cs="Times New Roman"/>
          <w:sz w:val="28"/>
          <w:szCs w:val="28"/>
        </w:rPr>
        <w:t>3</w:t>
      </w:r>
      <w:r w:rsidRPr="00552322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решение об отказе в приеме документов является наличие запроса и прилагаемых к нему документов.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B95A61" w:rsidRPr="00552322">
        <w:rPr>
          <w:rFonts w:ascii="Times New Roman" w:hAnsi="Times New Roman" w:cs="Times New Roman"/>
          <w:sz w:val="28"/>
          <w:szCs w:val="28"/>
        </w:rPr>
        <w:t>3</w:t>
      </w:r>
      <w:r w:rsidRPr="00552322">
        <w:rPr>
          <w:rFonts w:ascii="Times New Roman" w:hAnsi="Times New Roman" w:cs="Times New Roman"/>
          <w:sz w:val="28"/>
          <w:szCs w:val="28"/>
        </w:rPr>
        <w:t xml:space="preserve"> рабочий день со дня поступления запроса от заявителя о предоставлении </w:t>
      </w:r>
      <w:r w:rsidR="00B95A61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является: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государственной услуги;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заявления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r:id="rId24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Органа, ответственным за прием документов.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199" w:rsidRPr="00552322" w:rsidRDefault="000A7199" w:rsidP="00B95A61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специалистом Органа</w:t>
      </w:r>
    </w:p>
    <w:p w:rsidR="000A7199" w:rsidRPr="00552322" w:rsidRDefault="000A7199" w:rsidP="00B95A61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межведомственных запросов в органы государственной власти,</w:t>
      </w:r>
    </w:p>
    <w:p w:rsidR="000A7199" w:rsidRPr="00552322" w:rsidRDefault="000A7199" w:rsidP="00B95A61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 и подведомственные этим</w:t>
      </w:r>
    </w:p>
    <w:p w:rsidR="000A7199" w:rsidRPr="00552322" w:rsidRDefault="000A7199" w:rsidP="00B95A61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органам организации в случае, если определенные документы</w:t>
      </w:r>
    </w:p>
    <w:p w:rsidR="000A7199" w:rsidRPr="00552322" w:rsidRDefault="000A7199" w:rsidP="00B95A61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не были представлены заявителем самостоятельно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r:id="rId25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r:id="rId26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межведомственное взаимодействие, не позднее </w:t>
      </w:r>
      <w:r w:rsidR="00AC1044" w:rsidRPr="00552322">
        <w:rPr>
          <w:rFonts w:ascii="Times New Roman" w:hAnsi="Times New Roman" w:cs="Times New Roman"/>
          <w:sz w:val="28"/>
          <w:szCs w:val="28"/>
        </w:rPr>
        <w:t>5</w:t>
      </w:r>
      <w:r w:rsidRPr="0055232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C1044" w:rsidRPr="00552322">
        <w:rPr>
          <w:rFonts w:ascii="Times New Roman" w:hAnsi="Times New Roman" w:cs="Times New Roman"/>
          <w:sz w:val="28"/>
          <w:szCs w:val="28"/>
        </w:rPr>
        <w:t>их</w:t>
      </w:r>
      <w:r w:rsidRPr="00552322">
        <w:rPr>
          <w:rFonts w:ascii="Times New Roman" w:hAnsi="Times New Roman" w:cs="Times New Roman"/>
          <w:sz w:val="28"/>
          <w:szCs w:val="28"/>
        </w:rPr>
        <w:t xml:space="preserve"> дня, следующего за днем поступления запроса: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подписывает оформленный межведомственный запрос у руководителя Органа;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использовал заявитель при обращении (заказным письмом по почте, посредством электронного сообщения)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Повторный межведомственный запрос может содержать слова "направляется повторно", дату направления и регистрационный номер первого межведомственного запроса.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все документы, указанные в </w:t>
      </w:r>
      <w:hyperlink r:id="rId27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Органа, ответственный за прием и регистрацию документов, передает полный комплект специалисту Органа, ответственному за принятие решения о предоставлении услуги.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3.4.1. Критерием принятия решения о направлении межведомственного запроса является отсутствие документов, необходимых для предоставления </w:t>
      </w:r>
      <w:r w:rsidR="00B95A61" w:rsidRPr="005523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52322">
        <w:rPr>
          <w:rFonts w:ascii="Times New Roman" w:hAnsi="Times New Roman" w:cs="Times New Roman"/>
          <w:sz w:val="28"/>
          <w:szCs w:val="28"/>
        </w:rPr>
        <w:t xml:space="preserve">услуги, указанных в </w:t>
      </w:r>
      <w:hyperlink r:id="rId28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3.4.2. Максимальный срок исполнения административной процедуры составляет </w:t>
      </w:r>
      <w:r w:rsidR="00AC1044" w:rsidRPr="00552322">
        <w:rPr>
          <w:rFonts w:ascii="Times New Roman" w:hAnsi="Times New Roman" w:cs="Times New Roman"/>
          <w:sz w:val="28"/>
          <w:szCs w:val="28"/>
        </w:rPr>
        <w:t>5</w:t>
      </w:r>
      <w:r w:rsidRPr="00552322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95A61" w:rsidRPr="00552322">
        <w:rPr>
          <w:rFonts w:ascii="Times New Roman" w:hAnsi="Times New Roman" w:cs="Times New Roman"/>
          <w:sz w:val="28"/>
          <w:szCs w:val="28"/>
        </w:rPr>
        <w:t>х</w:t>
      </w:r>
      <w:r w:rsidRPr="00552322">
        <w:rPr>
          <w:rFonts w:ascii="Times New Roman" w:hAnsi="Times New Roman" w:cs="Times New Roman"/>
          <w:sz w:val="28"/>
          <w:szCs w:val="28"/>
        </w:rPr>
        <w:t xml:space="preserve"> д</w:t>
      </w:r>
      <w:r w:rsidR="00B95A61" w:rsidRPr="00552322">
        <w:rPr>
          <w:rFonts w:ascii="Times New Roman" w:hAnsi="Times New Roman" w:cs="Times New Roman"/>
          <w:sz w:val="28"/>
          <w:szCs w:val="28"/>
        </w:rPr>
        <w:t>ня</w:t>
      </w:r>
      <w:r w:rsidRPr="00552322">
        <w:rPr>
          <w:rFonts w:ascii="Times New Roman" w:hAnsi="Times New Roman" w:cs="Times New Roman"/>
          <w:sz w:val="28"/>
          <w:szCs w:val="28"/>
        </w:rPr>
        <w:t xml:space="preserve">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3.4.3. Результатом исполнения административной процедуры является получение документов специалистом Органа, ответственным за межведомственное взаимодействие, и их передача их специалисту Органа, ответственному за принятие решения о предоставлении государственной услуги.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Органа, ответственным за межведомственное взаимодействие.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199" w:rsidRPr="00552322" w:rsidRDefault="000A7199" w:rsidP="00B95A61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</w:t>
      </w:r>
    </w:p>
    <w:p w:rsidR="000A7199" w:rsidRPr="00552322" w:rsidRDefault="000A7199" w:rsidP="00B95A61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(об отказе в предоставлении) </w:t>
      </w:r>
      <w:r w:rsidR="00B95A61" w:rsidRPr="0055232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наличие в Органе зарегистрированных документов, указанных в </w:t>
      </w:r>
      <w:hyperlink r:id="rId29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пунктах 2</w:t>
        </w:r>
        <w:r w:rsidR="00B95A61" w:rsidRPr="00552322">
          <w:rPr>
            <w:rStyle w:val="a3"/>
            <w:rFonts w:ascii="Times New Roman" w:hAnsi="Times New Roman" w:cs="Times New Roman"/>
            <w:sz w:val="28"/>
            <w:szCs w:val="28"/>
          </w:rPr>
          <w:t>.8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2.10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</w:t>
      </w:r>
      <w:r w:rsidR="00B95A61" w:rsidRPr="005523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52322">
        <w:rPr>
          <w:rFonts w:ascii="Times New Roman" w:hAnsi="Times New Roman" w:cs="Times New Roman"/>
          <w:sz w:val="28"/>
          <w:szCs w:val="28"/>
        </w:rPr>
        <w:t>услуги специалист Органа, ответственный за принятие решения о предоставлении услуги: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- определяет соответствие представленных документов требованиям, установленным в </w:t>
      </w:r>
      <w:hyperlink r:id="rId31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пунктах 2.</w:t>
        </w:r>
        <w:r w:rsidR="00B95A61" w:rsidRPr="00552322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2.10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государственной услуги, а также необходимости предоставления Органом государственной услуги;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государственной услуги, предусмотренных </w:t>
      </w:r>
      <w:hyperlink r:id="rId33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пунктом 2.17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услуги, в течение </w:t>
      </w:r>
      <w:r w:rsidR="00AC1044" w:rsidRPr="00552322">
        <w:rPr>
          <w:rFonts w:ascii="Times New Roman" w:hAnsi="Times New Roman" w:cs="Times New Roman"/>
          <w:sz w:val="28"/>
          <w:szCs w:val="28"/>
        </w:rPr>
        <w:t>6</w:t>
      </w:r>
      <w:r w:rsidRPr="00552322">
        <w:rPr>
          <w:rFonts w:ascii="Times New Roman" w:hAnsi="Times New Roman" w:cs="Times New Roman"/>
          <w:sz w:val="28"/>
          <w:szCs w:val="28"/>
        </w:rPr>
        <w:t xml:space="preserve"> рабочих дней по результатам проверки готовит один из следующих документов: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проект решения об утверждении схемы расположения земельного участка или земельных участков на кадастровом плане территории;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- проект решения об отказе в предоставлении </w:t>
      </w:r>
      <w:r w:rsidR="00B95A61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(в случае наличия оснований, предусмотренных </w:t>
      </w:r>
      <w:hyperlink r:id="rId34" w:history="1">
        <w:r w:rsidRPr="00552322">
          <w:rPr>
            <w:rStyle w:val="a3"/>
            <w:rFonts w:ascii="Times New Roman" w:hAnsi="Times New Roman" w:cs="Times New Roman"/>
            <w:sz w:val="28"/>
            <w:szCs w:val="28"/>
          </w:rPr>
          <w:t>пунктом 2.1</w:t>
        </w:r>
        <w:r w:rsidR="00B95A61" w:rsidRPr="00552322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552322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603EDC" w:rsidRPr="00552322">
        <w:rPr>
          <w:rFonts w:ascii="Times New Roman" w:hAnsi="Times New Roman" w:cs="Times New Roman"/>
          <w:sz w:val="28"/>
          <w:szCs w:val="28"/>
        </w:rPr>
        <w:t>о Административного регламента);</w:t>
      </w:r>
    </w:p>
    <w:p w:rsidR="00603EDC" w:rsidRPr="00552322" w:rsidRDefault="00603EDC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- проект решения о внесении изменений в Решение об утверждении схемы расположения земельного участка или земельных участков на кадастровом плане территории» на территории сельских поселений МО МР «</w:t>
      </w:r>
      <w:proofErr w:type="spellStart"/>
      <w:r w:rsidRPr="0055232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552322">
        <w:rPr>
          <w:rFonts w:ascii="Times New Roman" w:hAnsi="Times New Roman" w:cs="Times New Roman"/>
          <w:sz w:val="28"/>
          <w:szCs w:val="28"/>
        </w:rPr>
        <w:t>».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услуги, после оформления проекта решения о предоставлении услуги либо решения об отказе в предоставлении </w:t>
      </w:r>
      <w:r w:rsidR="00603EDC" w:rsidRPr="00552322">
        <w:rPr>
          <w:rFonts w:ascii="Times New Roman" w:hAnsi="Times New Roman" w:cs="Times New Roman"/>
          <w:sz w:val="28"/>
          <w:szCs w:val="28"/>
        </w:rPr>
        <w:t>услуги,</w:t>
      </w:r>
      <w:r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="00603EDC" w:rsidRPr="00552322">
        <w:rPr>
          <w:rFonts w:ascii="Times New Roman" w:hAnsi="Times New Roman" w:cs="Times New Roman"/>
          <w:sz w:val="28"/>
          <w:szCs w:val="28"/>
        </w:rPr>
        <w:t xml:space="preserve">либо о внесении изменений </w:t>
      </w:r>
      <w:r w:rsidRPr="00552322">
        <w:rPr>
          <w:rFonts w:ascii="Times New Roman" w:hAnsi="Times New Roman" w:cs="Times New Roman"/>
          <w:sz w:val="28"/>
          <w:szCs w:val="28"/>
        </w:rPr>
        <w:t>передает его на подпись руководителю Органа в день оформления проекта решения.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Руководитель Органа подписывает проект решения о предоставлении </w:t>
      </w:r>
      <w:r w:rsidR="00603EDC" w:rsidRPr="0055232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52322">
        <w:rPr>
          <w:rFonts w:ascii="Times New Roman" w:hAnsi="Times New Roman" w:cs="Times New Roman"/>
          <w:sz w:val="28"/>
          <w:szCs w:val="28"/>
        </w:rPr>
        <w:t xml:space="preserve"> (решения об отказе в предоставлении государственной услуги</w:t>
      </w:r>
      <w:r w:rsidR="00603EDC" w:rsidRPr="00552322">
        <w:rPr>
          <w:rFonts w:ascii="Times New Roman" w:hAnsi="Times New Roman" w:cs="Times New Roman"/>
          <w:sz w:val="28"/>
          <w:szCs w:val="28"/>
        </w:rPr>
        <w:t xml:space="preserve"> либо о внесении изменений</w:t>
      </w:r>
      <w:r w:rsidRPr="00552322">
        <w:rPr>
          <w:rFonts w:ascii="Times New Roman" w:hAnsi="Times New Roman" w:cs="Times New Roman"/>
          <w:sz w:val="28"/>
          <w:szCs w:val="28"/>
        </w:rPr>
        <w:t>) в течение 2 рабочих дней со дня его получения.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принятие решения о предоставлении услуги,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3.5.1. Критерием принятия решения о предоставлении </w:t>
      </w:r>
      <w:r w:rsidR="00603EDC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3.5.2. Максимальный срок исполнения административной процедуры составляет не более </w:t>
      </w:r>
      <w:r w:rsidR="00AC1044" w:rsidRPr="00552322">
        <w:rPr>
          <w:rFonts w:ascii="Times New Roman" w:hAnsi="Times New Roman" w:cs="Times New Roman"/>
          <w:sz w:val="28"/>
          <w:szCs w:val="28"/>
        </w:rPr>
        <w:t>8</w:t>
      </w:r>
      <w:r w:rsidRPr="0055232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из Органа полного комплекта документов, </w:t>
      </w:r>
      <w:r w:rsidR="00603EDC" w:rsidRPr="0055232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3.5.3. Результатом административной процедуры является принятие решения о предоставлении услуги </w:t>
      </w:r>
      <w:r w:rsidR="00603EDC" w:rsidRPr="00552322">
        <w:rPr>
          <w:rFonts w:ascii="Times New Roman" w:hAnsi="Times New Roman" w:cs="Times New Roman"/>
          <w:sz w:val="28"/>
          <w:szCs w:val="28"/>
        </w:rPr>
        <w:t>(решения об отказе в предоставлении услуги либо о внесении изменений)</w:t>
      </w:r>
      <w:r w:rsidRPr="00552322">
        <w:rPr>
          <w:rFonts w:ascii="Times New Roman" w:hAnsi="Times New Roman" w:cs="Times New Roman"/>
          <w:sz w:val="28"/>
          <w:szCs w:val="28"/>
        </w:rPr>
        <w:t xml:space="preserve"> и передача принятого решения о предоставлении услуги </w:t>
      </w:r>
      <w:r w:rsidR="00603EDC" w:rsidRPr="00552322">
        <w:rPr>
          <w:rFonts w:ascii="Times New Roman" w:hAnsi="Times New Roman" w:cs="Times New Roman"/>
          <w:sz w:val="28"/>
          <w:szCs w:val="28"/>
        </w:rPr>
        <w:t>(решения об отказе в предоставлении услуги, либо о внесении изменений)</w:t>
      </w:r>
      <w:r w:rsidRPr="00552322">
        <w:rPr>
          <w:rFonts w:ascii="Times New Roman" w:hAnsi="Times New Roman" w:cs="Times New Roman"/>
          <w:sz w:val="28"/>
          <w:szCs w:val="28"/>
        </w:rPr>
        <w:t xml:space="preserve"> сотруднику Органа, ответственному за выдачу результата предоставления услуги, для выдачи его заявителю.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"исполнено" специалистом Органа, ответственным за принятие решения о предоставлении услуги.</w:t>
      </w:r>
    </w:p>
    <w:p w:rsidR="000A7199" w:rsidRPr="00552322" w:rsidRDefault="000A7199" w:rsidP="00603ED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7199" w:rsidRPr="00552322" w:rsidRDefault="000A7199" w:rsidP="00603EDC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Уведомление заявителя о принятом решении, выдача заявителю</w:t>
      </w:r>
    </w:p>
    <w:p w:rsidR="000A7199" w:rsidRPr="00552322" w:rsidRDefault="000A7199" w:rsidP="00603EDC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</w:t>
      </w:r>
      <w:r w:rsidR="00603EDC" w:rsidRPr="0055232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603EDC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или решения об отказе в предоставлении государственной услуги </w:t>
      </w:r>
      <w:r w:rsidR="00603EDC" w:rsidRPr="00552322">
        <w:rPr>
          <w:rFonts w:ascii="Times New Roman" w:hAnsi="Times New Roman" w:cs="Times New Roman"/>
          <w:sz w:val="28"/>
          <w:szCs w:val="28"/>
        </w:rPr>
        <w:t>или решения о внесении изменений</w:t>
      </w:r>
      <w:r w:rsid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>(далее - Решение).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Органа, ответственным за выдачу Решения.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3.6.1. Критерием принятия решения о выдаче результата предоставления услуги или направлении результата услуги почтовым отправлением является выбор заявителем способа его уведомления о принятом решении, выдачи результата предоставления услуги.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3.6.2.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0A7199" w:rsidRPr="00552322" w:rsidRDefault="000A7199" w:rsidP="000A71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220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</w:t>
      </w:r>
      <w:r w:rsidR="0022010E" w:rsidRPr="00552322">
        <w:rPr>
          <w:rFonts w:ascii="Times New Roman" w:hAnsi="Times New Roman" w:cs="Times New Roman"/>
          <w:b/>
          <w:bCs/>
          <w:sz w:val="28"/>
          <w:szCs w:val="28"/>
        </w:rPr>
        <w:t>редоставлении муниципальной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услуги услуг в электронной форме</w:t>
      </w:r>
    </w:p>
    <w:p w:rsidR="0022010E" w:rsidRPr="00552322" w:rsidRDefault="00603EDC" w:rsidP="002201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3.7</w:t>
      </w:r>
      <w:r w:rsidR="0021515D" w:rsidRPr="00552322">
        <w:rPr>
          <w:rFonts w:ascii="Times New Roman" w:hAnsi="Times New Roman" w:cs="Times New Roman"/>
          <w:sz w:val="28"/>
          <w:szCs w:val="28"/>
        </w:rPr>
        <w:t xml:space="preserve">. При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в </w:t>
      </w:r>
      <w:r w:rsidR="0021515D" w:rsidRPr="00552322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22010E" w:rsidRPr="00552322">
        <w:rPr>
          <w:rFonts w:ascii="Times New Roman" w:hAnsi="Times New Roman" w:cs="Times New Roman"/>
          <w:sz w:val="28"/>
          <w:szCs w:val="28"/>
        </w:rPr>
        <w:t>форме заявителю обеспечиваются:</w:t>
      </w:r>
    </w:p>
    <w:p w:rsidR="0021515D" w:rsidRPr="00552322" w:rsidRDefault="0021515D" w:rsidP="002201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получение информации о порядке и сро</w:t>
      </w:r>
      <w:r w:rsidR="0022010E" w:rsidRPr="00552322">
        <w:rPr>
          <w:rFonts w:ascii="Times New Roman" w:hAnsi="Times New Roman" w:cs="Times New Roman"/>
          <w:sz w:val="28"/>
          <w:szCs w:val="28"/>
        </w:rPr>
        <w:t>ках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515D" w:rsidRPr="00552322" w:rsidRDefault="0021515D" w:rsidP="002201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21515D" w:rsidRPr="00552322" w:rsidRDefault="0021515D" w:rsidP="002201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прием и регистрация Уполномо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ченным органом заявления и иных </w:t>
      </w:r>
      <w:r w:rsidRPr="0055232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52322">
        <w:rPr>
          <w:rFonts w:ascii="Times New Roman" w:hAnsi="Times New Roman" w:cs="Times New Roman"/>
          <w:sz w:val="28"/>
          <w:szCs w:val="28"/>
        </w:rPr>
        <w:t>услуги;</w:t>
      </w:r>
    </w:p>
    <w:p w:rsidR="0021515D" w:rsidRPr="00552322" w:rsidRDefault="0021515D" w:rsidP="002201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52322">
        <w:rPr>
          <w:rFonts w:ascii="Times New Roman" w:hAnsi="Times New Roman" w:cs="Times New Roman"/>
          <w:sz w:val="28"/>
          <w:szCs w:val="28"/>
        </w:rPr>
        <w:t>муниципал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ьной </w:t>
      </w:r>
      <w:r w:rsidRPr="00552322">
        <w:rPr>
          <w:rFonts w:ascii="Times New Roman" w:hAnsi="Times New Roman" w:cs="Times New Roman"/>
          <w:sz w:val="28"/>
          <w:szCs w:val="28"/>
        </w:rPr>
        <w:t>услуги;</w:t>
      </w:r>
    </w:p>
    <w:p w:rsidR="0021515D" w:rsidRPr="00552322" w:rsidRDefault="0021515D" w:rsidP="002201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21515D" w:rsidRPr="00552322" w:rsidRDefault="0021515D" w:rsidP="002201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осуществление оценки качества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515D" w:rsidRPr="00552322" w:rsidRDefault="0021515D" w:rsidP="002201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досудебное (внесудебное) обжалование р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Pr="00552322">
        <w:rPr>
          <w:rFonts w:ascii="Times New Roman" w:hAnsi="Times New Roman" w:cs="Times New Roman"/>
          <w:sz w:val="28"/>
          <w:szCs w:val="28"/>
        </w:rPr>
        <w:t xml:space="preserve">Уполномоченного органа либо действия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(бездействие) должностных лиц </w:t>
      </w:r>
      <w:r w:rsidRPr="00552322">
        <w:rPr>
          <w:rFonts w:ascii="Times New Roman" w:hAnsi="Times New Roman" w:cs="Times New Roman"/>
          <w:sz w:val="28"/>
          <w:szCs w:val="28"/>
        </w:rPr>
        <w:t>Уполномоченного органа, пр</w:t>
      </w:r>
      <w:r w:rsidR="0022010E" w:rsidRPr="00552322">
        <w:rPr>
          <w:rFonts w:ascii="Times New Roman" w:hAnsi="Times New Roman" w:cs="Times New Roman"/>
          <w:sz w:val="28"/>
          <w:szCs w:val="28"/>
        </w:rPr>
        <w:t>едоставляющего муниципальную услугу, либо муниципального</w:t>
      </w:r>
      <w:r w:rsidRPr="00552322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2010E" w:rsidRPr="00552322" w:rsidRDefault="0022010E" w:rsidP="0022010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220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</w:t>
      </w:r>
      <w:r w:rsidR="0022010E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тративных процедур (действий) в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21515D" w:rsidRPr="00552322" w:rsidRDefault="00603EDC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3.8</w:t>
      </w:r>
      <w:r w:rsidR="0021515D" w:rsidRPr="00552322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Формирование заявления осущес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твляется посредством заполнения </w:t>
      </w:r>
      <w:r w:rsidRPr="00552322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ходимости дополнительной подачи </w:t>
      </w:r>
      <w:r w:rsidRPr="00552322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анного заявления осуществляется </w:t>
      </w:r>
      <w:r w:rsidRPr="00552322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лектронной формы заявления. При </w:t>
      </w:r>
      <w:r w:rsidRPr="00552322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онной формы заявления заявитель </w:t>
      </w:r>
      <w:r w:rsidRPr="00552322">
        <w:rPr>
          <w:rFonts w:ascii="Times New Roman" w:hAnsi="Times New Roman" w:cs="Times New Roman"/>
          <w:sz w:val="28"/>
          <w:szCs w:val="28"/>
        </w:rPr>
        <w:t>уведомляется о характере выявленной ошибки и по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рядке ее устранения посредством </w:t>
      </w:r>
      <w:r w:rsidRPr="00552322">
        <w:rPr>
          <w:rFonts w:ascii="Times New Roman" w:hAnsi="Times New Roman" w:cs="Times New Roman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а) возможность копирования и сохранен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ия заявления и иных документов, </w:t>
      </w:r>
      <w:r w:rsidRPr="00552322">
        <w:rPr>
          <w:rFonts w:ascii="Times New Roman" w:hAnsi="Times New Roman" w:cs="Times New Roman"/>
          <w:sz w:val="28"/>
          <w:szCs w:val="28"/>
        </w:rPr>
        <w:t>указанных в пунктах 2.8 настоящего Администра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тивного регламента, необходимых </w:t>
      </w:r>
      <w:r w:rsidRPr="00552322">
        <w:rPr>
          <w:rFonts w:ascii="Times New Roman" w:hAnsi="Times New Roman" w:cs="Times New Roman"/>
          <w:sz w:val="28"/>
          <w:szCs w:val="28"/>
        </w:rPr>
        <w:t>для пр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едоставления муниципальной </w:t>
      </w:r>
      <w:r w:rsidRPr="00552322">
        <w:rPr>
          <w:rFonts w:ascii="Times New Roman" w:hAnsi="Times New Roman" w:cs="Times New Roman"/>
          <w:sz w:val="28"/>
          <w:szCs w:val="28"/>
        </w:rPr>
        <w:t>услуги;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б) возможность печати на бумажном н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осителе копии электронной формы </w:t>
      </w:r>
      <w:r w:rsidRPr="00552322">
        <w:rPr>
          <w:rFonts w:ascii="Times New Roman" w:hAnsi="Times New Roman" w:cs="Times New Roman"/>
          <w:sz w:val="28"/>
          <w:szCs w:val="28"/>
        </w:rPr>
        <w:t>заявления;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 xml:space="preserve">любой момент по желанию пользователя, в том числе при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возникновении ошибок </w:t>
      </w:r>
      <w:r w:rsidRPr="00552322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вления до начала ввода сведений </w:t>
      </w:r>
      <w:r w:rsidRPr="00552322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сведений,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размещенных в ЕСИА, и сведений, </w:t>
      </w:r>
      <w:r w:rsidRPr="00552322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ов заполнения электронной формы </w:t>
      </w:r>
      <w:r w:rsidRPr="00552322">
        <w:rPr>
          <w:rFonts w:ascii="Times New Roman" w:hAnsi="Times New Roman" w:cs="Times New Roman"/>
          <w:sz w:val="28"/>
          <w:szCs w:val="28"/>
        </w:rPr>
        <w:t>заявления без потери ранее введенной информации;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ям </w:t>
      </w:r>
      <w:r w:rsidRPr="00552322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но сформированных заявлений – в </w:t>
      </w:r>
      <w:r w:rsidRPr="00552322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Сформированное и подписанное заявлени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е и иные документы, необходимые </w:t>
      </w:r>
      <w:r w:rsidRPr="00552322">
        <w:rPr>
          <w:rFonts w:ascii="Times New Roman" w:hAnsi="Times New Roman" w:cs="Times New Roman"/>
          <w:sz w:val="28"/>
          <w:szCs w:val="28"/>
        </w:rPr>
        <w:t xml:space="preserve">для 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52322">
        <w:rPr>
          <w:rFonts w:ascii="Times New Roman" w:hAnsi="Times New Roman" w:cs="Times New Roman"/>
          <w:sz w:val="28"/>
          <w:szCs w:val="28"/>
        </w:rPr>
        <w:t>муници</w:t>
      </w:r>
      <w:r w:rsidR="001E034C" w:rsidRPr="00552322">
        <w:rPr>
          <w:rFonts w:ascii="Times New Roman" w:hAnsi="Times New Roman" w:cs="Times New Roman"/>
          <w:sz w:val="28"/>
          <w:szCs w:val="28"/>
        </w:rPr>
        <w:t>пальной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Pr="00552322">
        <w:rPr>
          <w:rFonts w:ascii="Times New Roman" w:hAnsi="Times New Roman" w:cs="Times New Roman"/>
          <w:sz w:val="28"/>
          <w:szCs w:val="28"/>
        </w:rPr>
        <w:t>Уполномоченный орган посредством ЕПГУ.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</w:t>
      </w:r>
      <w:r w:rsidR="00603EDC" w:rsidRPr="00552322">
        <w:rPr>
          <w:rFonts w:ascii="Times New Roman" w:hAnsi="Times New Roman" w:cs="Times New Roman"/>
          <w:sz w:val="28"/>
          <w:szCs w:val="28"/>
        </w:rPr>
        <w:t>9</w:t>
      </w:r>
      <w:r w:rsidRPr="00552322">
        <w:rPr>
          <w:rFonts w:ascii="Times New Roman" w:hAnsi="Times New Roman" w:cs="Times New Roman"/>
          <w:sz w:val="28"/>
          <w:szCs w:val="28"/>
        </w:rPr>
        <w:t>. Уполномоченный орган обеспечивает в с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рок не позднее </w:t>
      </w:r>
      <w:r w:rsidR="005C37F6" w:rsidRPr="00552322">
        <w:rPr>
          <w:rFonts w:ascii="Times New Roman" w:hAnsi="Times New Roman" w:cs="Times New Roman"/>
          <w:sz w:val="28"/>
          <w:szCs w:val="28"/>
        </w:rPr>
        <w:t>3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C37F6" w:rsidRPr="00552322">
        <w:rPr>
          <w:rFonts w:ascii="Times New Roman" w:hAnsi="Times New Roman" w:cs="Times New Roman"/>
          <w:sz w:val="28"/>
          <w:szCs w:val="28"/>
        </w:rPr>
        <w:t>их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д</w:t>
      </w:r>
      <w:r w:rsidR="005C37F6" w:rsidRPr="00552322">
        <w:rPr>
          <w:rFonts w:ascii="Times New Roman" w:hAnsi="Times New Roman" w:cs="Times New Roman"/>
          <w:sz w:val="28"/>
          <w:szCs w:val="28"/>
        </w:rPr>
        <w:t>ней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с </w:t>
      </w:r>
      <w:r w:rsidRPr="00552322">
        <w:rPr>
          <w:rFonts w:ascii="Times New Roman" w:hAnsi="Times New Roman" w:cs="Times New Roman"/>
          <w:sz w:val="28"/>
          <w:szCs w:val="28"/>
        </w:rPr>
        <w:t xml:space="preserve">момента подачи заявления на ЕПГУ, а в случае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его поступления в нерабочий или </w:t>
      </w:r>
      <w:r w:rsidRPr="00552322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а) прием документов, необходимых для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услуги, и направление зая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вителю электронного сообщения о </w:t>
      </w:r>
      <w:r w:rsidRPr="00552322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б) регистрацию заявления и напр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авление заявителю уведомления о </w:t>
      </w:r>
      <w:r w:rsidRPr="00552322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="001E034C" w:rsidRPr="0055232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</w:t>
      </w:r>
      <w:r w:rsidR="00603EDC" w:rsidRPr="00552322">
        <w:rPr>
          <w:rFonts w:ascii="Times New Roman" w:hAnsi="Times New Roman" w:cs="Times New Roman"/>
          <w:sz w:val="28"/>
          <w:szCs w:val="28"/>
        </w:rPr>
        <w:t>10</w:t>
      </w:r>
      <w:r w:rsidRPr="00552322">
        <w:rPr>
          <w:rFonts w:ascii="Times New Roman" w:hAnsi="Times New Roman" w:cs="Times New Roman"/>
          <w:sz w:val="28"/>
          <w:szCs w:val="28"/>
        </w:rPr>
        <w:t xml:space="preserve">. Электронное заявление становится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доступным для должностного лица </w:t>
      </w:r>
      <w:r w:rsidRPr="00552322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и регистрацию заявления (далее </w:t>
      </w:r>
      <w:r w:rsidRPr="00552322">
        <w:rPr>
          <w:rFonts w:ascii="Times New Roman" w:hAnsi="Times New Roman" w:cs="Times New Roman"/>
          <w:sz w:val="28"/>
          <w:szCs w:val="28"/>
        </w:rPr>
        <w:t>– ответственное должностное лицо), в государс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552322">
        <w:rPr>
          <w:rFonts w:ascii="Times New Roman" w:hAnsi="Times New Roman" w:cs="Times New Roman"/>
          <w:sz w:val="28"/>
          <w:szCs w:val="28"/>
        </w:rPr>
        <w:t>используемой Уполномоченным органом для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(далее – ГИС).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поступивших с ЕПГУ, с периодом </w:t>
      </w:r>
      <w:r w:rsidRPr="00552322">
        <w:rPr>
          <w:rFonts w:ascii="Times New Roman" w:hAnsi="Times New Roman" w:cs="Times New Roman"/>
          <w:sz w:val="28"/>
          <w:szCs w:val="28"/>
        </w:rPr>
        <w:t>не реже 2 раз в день;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рассматривает поступившие заявления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и приложенные образы документов </w:t>
      </w:r>
      <w:r w:rsidRPr="00552322">
        <w:rPr>
          <w:rFonts w:ascii="Times New Roman" w:hAnsi="Times New Roman" w:cs="Times New Roman"/>
          <w:sz w:val="28"/>
          <w:szCs w:val="28"/>
        </w:rPr>
        <w:t>(документы);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производит действия в соотве</w:t>
      </w:r>
      <w:r w:rsidR="0022010E" w:rsidRPr="00552322">
        <w:rPr>
          <w:rFonts w:ascii="Times New Roman" w:hAnsi="Times New Roman" w:cs="Times New Roman"/>
          <w:sz w:val="28"/>
          <w:szCs w:val="28"/>
        </w:rPr>
        <w:t>тствии с пунктом 3.</w:t>
      </w:r>
      <w:r w:rsidR="00603EDC" w:rsidRPr="00552322">
        <w:rPr>
          <w:rFonts w:ascii="Times New Roman" w:hAnsi="Times New Roman" w:cs="Times New Roman"/>
          <w:sz w:val="28"/>
          <w:szCs w:val="28"/>
        </w:rPr>
        <w:t>9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5232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2010E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</w:t>
      </w:r>
      <w:r w:rsidR="00603EDC" w:rsidRPr="00552322">
        <w:rPr>
          <w:rFonts w:ascii="Times New Roman" w:hAnsi="Times New Roman" w:cs="Times New Roman"/>
          <w:sz w:val="28"/>
          <w:szCs w:val="28"/>
        </w:rPr>
        <w:t>11</w:t>
      </w:r>
      <w:r w:rsidRPr="00552322">
        <w:rPr>
          <w:rFonts w:ascii="Times New Roman" w:hAnsi="Times New Roman" w:cs="Times New Roman"/>
          <w:sz w:val="28"/>
          <w:szCs w:val="28"/>
        </w:rPr>
        <w:t>. Заявителю в качестве результата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пре</w:t>
      </w:r>
      <w:r w:rsidR="001E034C" w:rsidRPr="00552322"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обеспечивается в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озможность получения документа: 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форме электронного до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кумента, подписанного усиленной </w:t>
      </w:r>
      <w:r w:rsidRPr="00552322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олномоченного должностного лица </w:t>
      </w:r>
      <w:r w:rsidRPr="00552322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ЕПГУ;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 виде бумажного документа, подтверж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дающего содержание электронного </w:t>
      </w:r>
      <w:r w:rsidRPr="00552322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</w:t>
      </w:r>
      <w:r w:rsidR="00603EDC" w:rsidRPr="00552322">
        <w:rPr>
          <w:rFonts w:ascii="Times New Roman" w:hAnsi="Times New Roman" w:cs="Times New Roman"/>
          <w:sz w:val="28"/>
          <w:szCs w:val="28"/>
        </w:rPr>
        <w:t>12</w:t>
      </w:r>
      <w:r w:rsidRPr="00552322">
        <w:rPr>
          <w:rFonts w:ascii="Times New Roman" w:hAnsi="Times New Roman" w:cs="Times New Roman"/>
          <w:sz w:val="28"/>
          <w:szCs w:val="28"/>
        </w:rPr>
        <w:t>. Получение информации о ходе рассмотрен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ия заявления и о результате 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52322">
        <w:rPr>
          <w:rFonts w:ascii="Times New Roman" w:hAnsi="Times New Roman" w:cs="Times New Roman"/>
          <w:sz w:val="28"/>
          <w:szCs w:val="28"/>
        </w:rPr>
        <w:t>муниципально</w:t>
      </w:r>
      <w:r w:rsidR="001E034C" w:rsidRPr="00552322">
        <w:rPr>
          <w:rFonts w:ascii="Times New Roman" w:hAnsi="Times New Roman" w:cs="Times New Roman"/>
          <w:sz w:val="28"/>
          <w:szCs w:val="28"/>
        </w:rPr>
        <w:t>й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</w:t>
      </w:r>
      <w:r w:rsidRPr="00552322">
        <w:rPr>
          <w:rFonts w:ascii="Times New Roman" w:hAnsi="Times New Roman" w:cs="Times New Roman"/>
          <w:sz w:val="28"/>
          <w:szCs w:val="28"/>
        </w:rPr>
        <w:t>кабинете на ЕПГУ, при условии авторизац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ии. Заявитель имеет возможность </w:t>
      </w:r>
      <w:r w:rsidRPr="00552322">
        <w:rPr>
          <w:rFonts w:ascii="Times New Roman" w:hAnsi="Times New Roman" w:cs="Times New Roman"/>
          <w:sz w:val="28"/>
          <w:szCs w:val="28"/>
        </w:rPr>
        <w:t xml:space="preserve">просматривать статус электронного заявления,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а также информацию о дальнейших </w:t>
      </w:r>
      <w:r w:rsidRPr="00552322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При 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552322">
        <w:rPr>
          <w:rFonts w:ascii="Times New Roman" w:hAnsi="Times New Roman" w:cs="Times New Roman"/>
          <w:sz w:val="28"/>
          <w:szCs w:val="28"/>
        </w:rPr>
        <w:t>муни</w:t>
      </w:r>
      <w:r w:rsidR="001E034C" w:rsidRPr="00552322">
        <w:rPr>
          <w:rFonts w:ascii="Times New Roman" w:hAnsi="Times New Roman" w:cs="Times New Roman"/>
          <w:sz w:val="28"/>
          <w:szCs w:val="28"/>
        </w:rPr>
        <w:t>ципальной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услуги в электронной </w:t>
      </w:r>
      <w:r w:rsidRPr="00552322">
        <w:rPr>
          <w:rFonts w:ascii="Times New Roman" w:hAnsi="Times New Roman" w:cs="Times New Roman"/>
          <w:sz w:val="28"/>
          <w:szCs w:val="28"/>
        </w:rPr>
        <w:t>форме заявителю направляется: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а) уведомление о приеме и регистрац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ии заявления и иных документов, </w:t>
      </w:r>
      <w:r w:rsidRPr="00552322">
        <w:rPr>
          <w:rFonts w:ascii="Times New Roman" w:hAnsi="Times New Roman" w:cs="Times New Roman"/>
          <w:sz w:val="28"/>
          <w:szCs w:val="28"/>
        </w:rPr>
        <w:t>необходимых для пр</w:t>
      </w:r>
      <w:r w:rsidR="001E034C" w:rsidRPr="00552322">
        <w:rPr>
          <w:rFonts w:ascii="Times New Roman" w:hAnsi="Times New Roman" w:cs="Times New Roman"/>
          <w:sz w:val="28"/>
          <w:szCs w:val="28"/>
        </w:rPr>
        <w:t>едоставления муниципальной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52322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52322">
        <w:rPr>
          <w:rFonts w:ascii="Times New Roman" w:hAnsi="Times New Roman" w:cs="Times New Roman"/>
          <w:sz w:val="28"/>
          <w:szCs w:val="28"/>
        </w:rPr>
        <w:t>муниципаль</w:t>
      </w:r>
      <w:r w:rsidR="001E034C" w:rsidRPr="00552322">
        <w:rPr>
          <w:rFonts w:ascii="Times New Roman" w:hAnsi="Times New Roman" w:cs="Times New Roman"/>
          <w:sz w:val="28"/>
          <w:szCs w:val="28"/>
        </w:rPr>
        <w:t>ной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услуги, и начале процедуры </w:t>
      </w:r>
      <w:r w:rsidR="001E034C" w:rsidRPr="0055232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а также сведения о дате </w:t>
      </w:r>
      <w:r w:rsidRPr="00552322">
        <w:rPr>
          <w:rFonts w:ascii="Times New Roman" w:hAnsi="Times New Roman" w:cs="Times New Roman"/>
          <w:sz w:val="28"/>
          <w:szCs w:val="28"/>
        </w:rPr>
        <w:t xml:space="preserve">и времени </w:t>
      </w:r>
      <w:r w:rsidR="001E034C" w:rsidRPr="00552322">
        <w:rPr>
          <w:rFonts w:ascii="Times New Roman" w:hAnsi="Times New Roman" w:cs="Times New Roman"/>
          <w:sz w:val="28"/>
          <w:szCs w:val="28"/>
        </w:rPr>
        <w:t>окончания предоставления муниципальной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52322">
        <w:rPr>
          <w:rFonts w:ascii="Times New Roman" w:hAnsi="Times New Roman" w:cs="Times New Roman"/>
          <w:sz w:val="28"/>
          <w:szCs w:val="28"/>
        </w:rPr>
        <w:t>либо мотивированный отказ в при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="001E034C" w:rsidRPr="0055232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б) уведомление о результатах рассмотрен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ия документов, необходимых для 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</w:t>
      </w:r>
      <w:r w:rsidRPr="00552322">
        <w:rPr>
          <w:rFonts w:ascii="Times New Roman" w:hAnsi="Times New Roman" w:cs="Times New Roman"/>
          <w:sz w:val="28"/>
          <w:szCs w:val="28"/>
        </w:rPr>
        <w:t>принятии положительного решения о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и возможности по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лучить результат предоставления </w:t>
      </w:r>
      <w:r w:rsidR="001E034C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уги либо мотивированный отказ в </w:t>
      </w:r>
      <w:r w:rsidR="001E034C" w:rsidRPr="0055232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</w:t>
      </w:r>
      <w:r w:rsidR="00603EDC" w:rsidRPr="00552322">
        <w:rPr>
          <w:rFonts w:ascii="Times New Roman" w:hAnsi="Times New Roman" w:cs="Times New Roman"/>
          <w:sz w:val="28"/>
          <w:szCs w:val="28"/>
        </w:rPr>
        <w:t>13</w:t>
      </w:r>
      <w:r w:rsidRPr="00552322">
        <w:rPr>
          <w:rFonts w:ascii="Times New Roman" w:hAnsi="Times New Roman" w:cs="Times New Roman"/>
          <w:sz w:val="28"/>
          <w:szCs w:val="28"/>
        </w:rPr>
        <w:t>. Оценка качества предоставления муниципальной услуги.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Оценка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муниципальной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5232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Правилами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оценки гражданами эффективности </w:t>
      </w:r>
      <w:r w:rsidRPr="00552322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ных органов федеральных органов </w:t>
      </w:r>
      <w:r w:rsidRPr="00552322">
        <w:rPr>
          <w:rFonts w:ascii="Times New Roman" w:hAnsi="Times New Roman" w:cs="Times New Roman"/>
          <w:sz w:val="28"/>
          <w:szCs w:val="28"/>
        </w:rPr>
        <w:t>исполнительной власти (их структурных п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одразделений) с учетом качества </w:t>
      </w:r>
      <w:r w:rsidRPr="00552322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ия результатов </w:t>
      </w:r>
      <w:r w:rsidRPr="00552322">
        <w:rPr>
          <w:rFonts w:ascii="Times New Roman" w:hAnsi="Times New Roman" w:cs="Times New Roman"/>
          <w:sz w:val="28"/>
          <w:szCs w:val="28"/>
        </w:rPr>
        <w:t xml:space="preserve">указанной оценки как основания для принятия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решений о досрочном прекращении </w:t>
      </w:r>
      <w:r w:rsidRPr="00552322">
        <w:rPr>
          <w:rFonts w:ascii="Times New Roman" w:hAnsi="Times New Roman" w:cs="Times New Roman"/>
          <w:sz w:val="28"/>
          <w:szCs w:val="28"/>
        </w:rPr>
        <w:t xml:space="preserve">исполнения соответствующими руководителями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обязанностей, </w:t>
      </w:r>
      <w:r w:rsidRPr="00552322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12 </w:t>
      </w:r>
      <w:r w:rsidRPr="00552322">
        <w:rPr>
          <w:rFonts w:ascii="Times New Roman" w:hAnsi="Times New Roman" w:cs="Times New Roman"/>
          <w:sz w:val="28"/>
          <w:szCs w:val="28"/>
        </w:rPr>
        <w:t>декабря 2012 года № 1284 «Об оценке гражда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нами эффективности деятельности </w:t>
      </w:r>
      <w:r w:rsidRPr="00552322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еральных органов исполнительной </w:t>
      </w:r>
      <w:r w:rsidRPr="00552322">
        <w:rPr>
          <w:rFonts w:ascii="Times New Roman" w:hAnsi="Times New Roman" w:cs="Times New Roman"/>
          <w:sz w:val="28"/>
          <w:szCs w:val="28"/>
        </w:rPr>
        <w:t>власти (их структурных подраздел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ений) и территориальных органов </w:t>
      </w:r>
      <w:r w:rsidRPr="00552322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552322">
        <w:rPr>
          <w:rFonts w:ascii="Times New Roman" w:hAnsi="Times New Roman" w:cs="Times New Roman"/>
          <w:sz w:val="28"/>
          <w:szCs w:val="28"/>
        </w:rPr>
        <w:t>качества предоставления госуд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арственных услуг, руководителей </w:t>
      </w:r>
      <w:r w:rsidRPr="00552322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552322">
        <w:rPr>
          <w:rFonts w:ascii="Times New Roman" w:hAnsi="Times New Roman" w:cs="Times New Roman"/>
          <w:sz w:val="28"/>
          <w:szCs w:val="28"/>
        </w:rPr>
        <w:t>услуг с учетом качества организации п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552322">
        <w:rPr>
          <w:rFonts w:ascii="Times New Roman" w:hAnsi="Times New Roman" w:cs="Times New Roman"/>
          <w:sz w:val="28"/>
          <w:szCs w:val="28"/>
        </w:rPr>
        <w:t>муниципальных услуг, а также о применении р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езультатов указанной оценки как </w:t>
      </w:r>
      <w:r w:rsidRPr="00552322">
        <w:rPr>
          <w:rFonts w:ascii="Times New Roman" w:hAnsi="Times New Roman" w:cs="Times New Roman"/>
          <w:sz w:val="28"/>
          <w:szCs w:val="28"/>
        </w:rPr>
        <w:t>основания для принятия решений о д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осрочном прекращении исполнения </w:t>
      </w:r>
      <w:r w:rsidRPr="00552322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</w:t>
      </w:r>
      <w:r w:rsidR="00603EDC" w:rsidRPr="00552322">
        <w:rPr>
          <w:rFonts w:ascii="Times New Roman" w:hAnsi="Times New Roman" w:cs="Times New Roman"/>
          <w:sz w:val="28"/>
          <w:szCs w:val="28"/>
        </w:rPr>
        <w:t>14</w:t>
      </w:r>
      <w:r w:rsidRPr="00552322">
        <w:rPr>
          <w:rFonts w:ascii="Times New Roman" w:hAnsi="Times New Roman" w:cs="Times New Roman"/>
          <w:sz w:val="28"/>
          <w:szCs w:val="28"/>
        </w:rPr>
        <w:t>. Заявителю обеспечивается возможность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направления жалобы на решения, </w:t>
      </w:r>
      <w:r w:rsidRPr="00552322">
        <w:rPr>
          <w:rFonts w:ascii="Times New Roman" w:hAnsi="Times New Roman" w:cs="Times New Roman"/>
          <w:sz w:val="28"/>
          <w:szCs w:val="28"/>
        </w:rPr>
        <w:t>действия или бездействие Уполномоче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нного органа, должностного лица </w:t>
      </w:r>
      <w:r w:rsidRPr="00552322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ого служащего в соответствии со </w:t>
      </w:r>
      <w:r w:rsidRPr="00552322">
        <w:rPr>
          <w:rFonts w:ascii="Times New Roman" w:hAnsi="Times New Roman" w:cs="Times New Roman"/>
          <w:sz w:val="28"/>
          <w:szCs w:val="28"/>
        </w:rPr>
        <w:t>статьей 11.2 Федерального закона № 21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0-ФЗ и в порядке, установленном </w:t>
      </w:r>
      <w:r w:rsidRPr="0055232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ода </w:t>
      </w:r>
      <w:r w:rsidRPr="00552322">
        <w:rPr>
          <w:rFonts w:ascii="Times New Roman" w:hAnsi="Times New Roman" w:cs="Times New Roman"/>
          <w:sz w:val="28"/>
          <w:szCs w:val="28"/>
        </w:rPr>
        <w:t>№ 1198 «О федеральной государс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552322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удебного) обжалования решений и </w:t>
      </w:r>
      <w:r w:rsidRPr="00552322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22010E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="001E034C" w:rsidRPr="00552322">
        <w:rPr>
          <w:rFonts w:ascii="Times New Roman" w:hAnsi="Times New Roman" w:cs="Times New Roman"/>
          <w:sz w:val="28"/>
          <w:szCs w:val="28"/>
        </w:rPr>
        <w:t>муниципальных услуг» в</w:t>
      </w:r>
      <w:r w:rsidRPr="00552322">
        <w:rPr>
          <w:rFonts w:ascii="Times New Roman" w:hAnsi="Times New Roman" w:cs="Times New Roman"/>
          <w:sz w:val="28"/>
          <w:szCs w:val="28"/>
        </w:rPr>
        <w:t xml:space="preserve"> случае, если Уполномоченный орган подключен к указанной системе.</w:t>
      </w:r>
    </w:p>
    <w:p w:rsidR="001E034C" w:rsidRPr="00552322" w:rsidRDefault="001E034C" w:rsidP="005523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1E0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</w:t>
      </w:r>
      <w:r w:rsidR="001E034C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допущенных опечаток и ошибок в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выданных в результате </w:t>
      </w:r>
      <w:r w:rsidR="001E034C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3.1</w:t>
      </w:r>
      <w:r w:rsidR="00603EDC" w:rsidRPr="00552322">
        <w:rPr>
          <w:rFonts w:ascii="Times New Roman" w:hAnsi="Times New Roman" w:cs="Times New Roman"/>
          <w:sz w:val="28"/>
          <w:szCs w:val="28"/>
        </w:rPr>
        <w:t>5</w:t>
      </w:r>
      <w:r w:rsidRPr="00552322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ься в </w:t>
      </w:r>
      <w:r w:rsidRPr="00552322">
        <w:rPr>
          <w:rFonts w:ascii="Times New Roman" w:hAnsi="Times New Roman" w:cs="Times New Roman"/>
          <w:sz w:val="28"/>
          <w:szCs w:val="28"/>
        </w:rPr>
        <w:t>Уполномоченный органа с заявлением с прил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ожением документов, указанных в </w:t>
      </w:r>
      <w:r w:rsidRPr="00552322">
        <w:rPr>
          <w:rFonts w:ascii="Times New Roman" w:hAnsi="Times New Roman" w:cs="Times New Roman"/>
          <w:sz w:val="28"/>
          <w:szCs w:val="28"/>
        </w:rPr>
        <w:t>пункте 2.8 настоящего Административного регламента.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3.1</w:t>
      </w:r>
      <w:r w:rsidR="00603EDC" w:rsidRPr="00552322">
        <w:rPr>
          <w:rFonts w:ascii="Times New Roman" w:hAnsi="Times New Roman" w:cs="Times New Roman"/>
          <w:sz w:val="28"/>
          <w:szCs w:val="28"/>
        </w:rPr>
        <w:t>5</w:t>
      </w:r>
      <w:r w:rsidRPr="00552322">
        <w:rPr>
          <w:rFonts w:ascii="Times New Roman" w:hAnsi="Times New Roman" w:cs="Times New Roman"/>
          <w:sz w:val="28"/>
          <w:szCs w:val="28"/>
        </w:rPr>
        <w:t>. Основания отказа в приеме заявления о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б исправлении опечаток и ошибок </w:t>
      </w:r>
      <w:r w:rsidRPr="00552322">
        <w:rPr>
          <w:rFonts w:ascii="Times New Roman" w:hAnsi="Times New Roman" w:cs="Times New Roman"/>
          <w:sz w:val="28"/>
          <w:szCs w:val="28"/>
        </w:rPr>
        <w:t>указаны в пункте 2.12 настоящего Административного регламента.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3.1</w:t>
      </w:r>
      <w:r w:rsidR="00603EDC" w:rsidRPr="00552322">
        <w:rPr>
          <w:rFonts w:ascii="Times New Roman" w:hAnsi="Times New Roman" w:cs="Times New Roman"/>
          <w:sz w:val="28"/>
          <w:szCs w:val="28"/>
        </w:rPr>
        <w:t>7</w:t>
      </w:r>
      <w:r w:rsidRPr="00552322">
        <w:rPr>
          <w:rFonts w:ascii="Times New Roman" w:hAnsi="Times New Roman" w:cs="Times New Roman"/>
          <w:sz w:val="28"/>
          <w:szCs w:val="28"/>
        </w:rPr>
        <w:t>. Исправление допущенных опечаток и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</w:t>
      </w:r>
      <w:r w:rsidRPr="0055232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документах осуществляется в следующем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>порядке: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3.1</w:t>
      </w:r>
      <w:r w:rsidR="00603EDC" w:rsidRPr="00552322">
        <w:rPr>
          <w:rFonts w:ascii="Times New Roman" w:hAnsi="Times New Roman" w:cs="Times New Roman"/>
          <w:sz w:val="28"/>
          <w:szCs w:val="28"/>
        </w:rPr>
        <w:t>7</w:t>
      </w:r>
      <w:r w:rsidRPr="00552322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опечаток и ошибок в документах, </w:t>
      </w:r>
      <w:r w:rsidRPr="00552322">
        <w:rPr>
          <w:rFonts w:ascii="Times New Roman" w:hAnsi="Times New Roman" w:cs="Times New Roman"/>
          <w:sz w:val="28"/>
          <w:szCs w:val="28"/>
        </w:rPr>
        <w:t xml:space="preserve">выданных в результате 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</w:t>
      </w:r>
      <w:r w:rsidRPr="00552322">
        <w:rPr>
          <w:rFonts w:ascii="Times New Roman" w:hAnsi="Times New Roman" w:cs="Times New Roman"/>
          <w:sz w:val="28"/>
          <w:szCs w:val="28"/>
        </w:rPr>
        <w:t>обращается лично в Уполномоченный орг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ан с заявлением о необходимости </w:t>
      </w:r>
      <w:r w:rsidRPr="00552322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3.1</w:t>
      </w:r>
      <w:r w:rsidR="00603EDC" w:rsidRPr="00552322">
        <w:rPr>
          <w:rFonts w:ascii="Times New Roman" w:hAnsi="Times New Roman" w:cs="Times New Roman"/>
          <w:sz w:val="28"/>
          <w:szCs w:val="28"/>
        </w:rPr>
        <w:t>7</w:t>
      </w:r>
      <w:r w:rsidRPr="00552322">
        <w:rPr>
          <w:rFonts w:ascii="Times New Roman" w:hAnsi="Times New Roman" w:cs="Times New Roman"/>
          <w:sz w:val="28"/>
          <w:szCs w:val="28"/>
        </w:rPr>
        <w:t xml:space="preserve">.2. Уполномоченный орган при получении заявления, 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Pr="00552322">
        <w:rPr>
          <w:rFonts w:ascii="Times New Roman" w:hAnsi="Times New Roman" w:cs="Times New Roman"/>
          <w:sz w:val="28"/>
          <w:szCs w:val="28"/>
        </w:rPr>
        <w:t>подпункте 3.1</w:t>
      </w:r>
      <w:r w:rsidR="00603EDC" w:rsidRPr="00552322">
        <w:rPr>
          <w:rFonts w:ascii="Times New Roman" w:hAnsi="Times New Roman" w:cs="Times New Roman"/>
          <w:sz w:val="28"/>
          <w:szCs w:val="28"/>
        </w:rPr>
        <w:t>7</w:t>
      </w:r>
      <w:r w:rsidRPr="00552322">
        <w:rPr>
          <w:rFonts w:ascii="Times New Roman" w:hAnsi="Times New Roman" w:cs="Times New Roman"/>
          <w:sz w:val="28"/>
          <w:szCs w:val="28"/>
        </w:rPr>
        <w:t>.1 пункта 3.1</w:t>
      </w:r>
      <w:r w:rsidR="00603EDC" w:rsidRPr="00552322">
        <w:rPr>
          <w:rFonts w:ascii="Times New Roman" w:hAnsi="Times New Roman" w:cs="Times New Roman"/>
          <w:sz w:val="28"/>
          <w:szCs w:val="28"/>
        </w:rPr>
        <w:t>7</w:t>
      </w:r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подразде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ла, рассматривает необходимость </w:t>
      </w:r>
      <w:r w:rsidRPr="00552322">
        <w:rPr>
          <w:rFonts w:ascii="Times New Roman" w:hAnsi="Times New Roman" w:cs="Times New Roman"/>
          <w:sz w:val="28"/>
          <w:szCs w:val="28"/>
        </w:rPr>
        <w:t>внесения соответствующих изменений в до</w:t>
      </w:r>
      <w:r w:rsidR="001E034C" w:rsidRPr="00552322">
        <w:rPr>
          <w:rFonts w:ascii="Times New Roman" w:hAnsi="Times New Roman" w:cs="Times New Roman"/>
          <w:sz w:val="28"/>
          <w:szCs w:val="28"/>
        </w:rPr>
        <w:t>кументы, являющиеся результатом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3.1</w:t>
      </w:r>
      <w:r w:rsidR="00603EDC" w:rsidRPr="00552322">
        <w:rPr>
          <w:rFonts w:ascii="Times New Roman" w:hAnsi="Times New Roman" w:cs="Times New Roman"/>
          <w:sz w:val="28"/>
          <w:szCs w:val="28"/>
        </w:rPr>
        <w:t>7</w:t>
      </w:r>
      <w:r w:rsidRPr="00552322">
        <w:rPr>
          <w:rFonts w:ascii="Times New Roman" w:hAnsi="Times New Roman" w:cs="Times New Roman"/>
          <w:sz w:val="28"/>
          <w:szCs w:val="28"/>
        </w:rPr>
        <w:t>.3. Уполномоченный орган обеспечивает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 устранение опечаток и ошибок в </w:t>
      </w:r>
      <w:r w:rsidRPr="00552322">
        <w:rPr>
          <w:rFonts w:ascii="Times New Roman" w:hAnsi="Times New Roman" w:cs="Times New Roman"/>
          <w:sz w:val="28"/>
          <w:szCs w:val="28"/>
        </w:rPr>
        <w:t>документах, являющихся результатом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1515D" w:rsidRPr="00552322" w:rsidRDefault="0021515D" w:rsidP="00603ED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3.1</w:t>
      </w:r>
      <w:r w:rsidR="00603EDC" w:rsidRPr="00552322">
        <w:rPr>
          <w:rFonts w:ascii="Times New Roman" w:hAnsi="Times New Roman" w:cs="Times New Roman"/>
          <w:sz w:val="28"/>
          <w:szCs w:val="28"/>
        </w:rPr>
        <w:t>7</w:t>
      </w:r>
      <w:r w:rsidRPr="00552322">
        <w:rPr>
          <w:rFonts w:ascii="Times New Roman" w:hAnsi="Times New Roman" w:cs="Times New Roman"/>
          <w:sz w:val="28"/>
          <w:szCs w:val="28"/>
        </w:rPr>
        <w:t>.4. Срок устранения опечаток и ошиб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ок не должен превышать 3 (трех) </w:t>
      </w:r>
      <w:r w:rsidRPr="00552322">
        <w:rPr>
          <w:rFonts w:ascii="Times New Roman" w:hAnsi="Times New Roman" w:cs="Times New Roman"/>
          <w:sz w:val="28"/>
          <w:szCs w:val="28"/>
        </w:rPr>
        <w:t>рабочих дней с даты регистрации заявления, указанного в подпункте 3.1</w:t>
      </w:r>
      <w:r w:rsidR="00603EDC" w:rsidRPr="00552322">
        <w:rPr>
          <w:rFonts w:ascii="Times New Roman" w:hAnsi="Times New Roman" w:cs="Times New Roman"/>
          <w:sz w:val="28"/>
          <w:szCs w:val="28"/>
        </w:rPr>
        <w:t xml:space="preserve">7.1 пункта </w:t>
      </w:r>
      <w:r w:rsidRPr="00552322">
        <w:rPr>
          <w:rFonts w:ascii="Times New Roman" w:hAnsi="Times New Roman" w:cs="Times New Roman"/>
          <w:sz w:val="28"/>
          <w:szCs w:val="28"/>
        </w:rPr>
        <w:t>3.1</w:t>
      </w:r>
      <w:r w:rsidR="00603EDC" w:rsidRPr="00552322">
        <w:rPr>
          <w:rFonts w:ascii="Times New Roman" w:hAnsi="Times New Roman" w:cs="Times New Roman"/>
          <w:sz w:val="28"/>
          <w:szCs w:val="28"/>
        </w:rPr>
        <w:t>7</w:t>
      </w:r>
      <w:r w:rsidRPr="00552322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1E034C" w:rsidRPr="00552322" w:rsidRDefault="001E034C" w:rsidP="001E034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1E0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</w:t>
      </w:r>
      <w:r w:rsidR="001E034C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ем административного регламента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</w:t>
      </w:r>
      <w:r w:rsidR="001E034C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екущего контроля за соблюдением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</w:t>
      </w:r>
      <w:r w:rsidR="001E034C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и должностными лицами положений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и иных нормативных </w:t>
      </w:r>
      <w:r w:rsidR="001E034C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актов,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устанавливающих требования к</w:t>
      </w:r>
      <w:r w:rsidR="001E034C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предоставлению муниципальной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услуги, а также принятием ими решений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4.1. Текущий контроль за соблю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дением и исполнением настоящего </w:t>
      </w:r>
      <w:r w:rsidRPr="00552322">
        <w:rPr>
          <w:rFonts w:ascii="Times New Roman" w:hAnsi="Times New Roman" w:cs="Times New Roman"/>
          <w:sz w:val="28"/>
          <w:szCs w:val="28"/>
        </w:rPr>
        <w:t>Административного регламента, и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552322">
        <w:rPr>
          <w:rFonts w:ascii="Times New Roman" w:hAnsi="Times New Roman" w:cs="Times New Roman"/>
          <w:sz w:val="28"/>
          <w:szCs w:val="28"/>
        </w:rPr>
        <w:t>устанавливающих требования к предо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услуги, </w:t>
      </w:r>
      <w:r w:rsidRPr="00552322">
        <w:rPr>
          <w:rFonts w:ascii="Times New Roman" w:hAnsi="Times New Roman" w:cs="Times New Roman"/>
          <w:sz w:val="28"/>
          <w:szCs w:val="28"/>
        </w:rPr>
        <w:t>осуществляется на постоянной основе до</w:t>
      </w:r>
      <w:r w:rsidR="001E034C" w:rsidRPr="00552322">
        <w:rPr>
          <w:rFonts w:ascii="Times New Roman" w:hAnsi="Times New Roman" w:cs="Times New Roman"/>
          <w:sz w:val="28"/>
          <w:szCs w:val="28"/>
        </w:rPr>
        <w:t>лжностными лицами Уполномоченного органа</w:t>
      </w:r>
      <w:r w:rsidRPr="00552322">
        <w:rPr>
          <w:rFonts w:ascii="Times New Roman" w:hAnsi="Times New Roman" w:cs="Times New Roman"/>
          <w:sz w:val="28"/>
          <w:szCs w:val="28"/>
        </w:rPr>
        <w:t>, уполномоченны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ми на осуществление контроля за </w:t>
      </w:r>
      <w:r w:rsidRPr="00552322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ения служебной корреспонденции, </w:t>
      </w:r>
      <w:r w:rsidRPr="00552322">
        <w:rPr>
          <w:rFonts w:ascii="Times New Roman" w:hAnsi="Times New Roman" w:cs="Times New Roman"/>
          <w:sz w:val="28"/>
          <w:szCs w:val="28"/>
        </w:rPr>
        <w:t xml:space="preserve">устная и письменная информация специалистов </w:t>
      </w:r>
      <w:r w:rsidR="001E034C" w:rsidRPr="00552322">
        <w:rPr>
          <w:rFonts w:ascii="Times New Roman" w:hAnsi="Times New Roman" w:cs="Times New Roman"/>
          <w:sz w:val="28"/>
          <w:szCs w:val="28"/>
        </w:rPr>
        <w:t>и должностных лиц Уполномоченного органа</w:t>
      </w:r>
      <w:r w:rsidRPr="00552322">
        <w:rPr>
          <w:rFonts w:ascii="Times New Roman" w:hAnsi="Times New Roman" w:cs="Times New Roman"/>
          <w:sz w:val="28"/>
          <w:szCs w:val="28"/>
        </w:rPr>
        <w:t>.</w:t>
      </w:r>
    </w:p>
    <w:p w:rsidR="001E034C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Текущий контроль осуществля</w:t>
      </w:r>
      <w:r w:rsidR="001E034C" w:rsidRPr="00552322">
        <w:rPr>
          <w:rFonts w:ascii="Times New Roman" w:hAnsi="Times New Roman" w:cs="Times New Roman"/>
          <w:sz w:val="28"/>
          <w:szCs w:val="28"/>
        </w:rPr>
        <w:t>ется путем проведения проверок: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</w:t>
      </w:r>
      <w:r w:rsidR="001E034C" w:rsidRPr="00552322">
        <w:rPr>
          <w:rFonts w:ascii="Times New Roman" w:hAnsi="Times New Roman" w:cs="Times New Roman"/>
          <w:sz w:val="28"/>
          <w:szCs w:val="28"/>
        </w:rPr>
        <w:t>предоставлении)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21515D" w:rsidRPr="00552322" w:rsidRDefault="0021515D" w:rsidP="001E03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и ответов на обращения граждан, </w:t>
      </w:r>
      <w:r w:rsidRPr="00552322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1E034C" w:rsidRPr="00552322" w:rsidRDefault="001E034C" w:rsidP="001E034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15D" w:rsidRPr="00552322" w:rsidRDefault="0021515D" w:rsidP="001E0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</w:t>
      </w:r>
      <w:r w:rsidR="001E034C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ствления плановых и внеплановых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</w:t>
      </w:r>
      <w:r w:rsidR="001E034C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поряд</w:t>
      </w:r>
      <w:r w:rsidR="001E034C"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ок и формы контроля за полнотой 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и качеством </w:t>
      </w:r>
      <w:r w:rsidR="001E034C" w:rsidRPr="005523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55232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21515D" w:rsidRPr="00552322" w:rsidRDefault="0021515D" w:rsidP="005667A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4.2. Контроль за полнотой и качеством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включает в себя пр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оведение плановых и внеплановых </w:t>
      </w:r>
      <w:r w:rsidRPr="00552322">
        <w:rPr>
          <w:rFonts w:ascii="Times New Roman" w:hAnsi="Times New Roman" w:cs="Times New Roman"/>
          <w:sz w:val="28"/>
          <w:szCs w:val="28"/>
        </w:rPr>
        <w:t>проверок.</w:t>
      </w:r>
    </w:p>
    <w:p w:rsidR="0021515D" w:rsidRPr="00552322" w:rsidRDefault="0021515D" w:rsidP="005667A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основании годовых планов работы </w:t>
      </w:r>
      <w:r w:rsidRPr="00552322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21515D" w:rsidRPr="00552322" w:rsidRDefault="0021515D" w:rsidP="005667A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21515D" w:rsidRPr="00552322" w:rsidRDefault="0021515D" w:rsidP="005667A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94099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515D" w:rsidRPr="00552322" w:rsidRDefault="0021515D" w:rsidP="005667A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1515D" w:rsidRPr="00552322" w:rsidRDefault="0021515D" w:rsidP="005667A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="00594099" w:rsidRPr="00552322">
        <w:rPr>
          <w:rFonts w:ascii="Times New Roman" w:hAnsi="Times New Roman" w:cs="Times New Roman"/>
          <w:sz w:val="28"/>
          <w:szCs w:val="28"/>
        </w:rPr>
        <w:t>муниципальной</w:t>
      </w:r>
      <w:r w:rsidRPr="0055232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1515D" w:rsidRPr="00552322" w:rsidRDefault="0021515D" w:rsidP="005667A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21515D" w:rsidRPr="00552322" w:rsidRDefault="0021515D" w:rsidP="005667A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32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Pr="00552322">
        <w:rPr>
          <w:rFonts w:ascii="Times New Roman" w:hAnsi="Times New Roman" w:cs="Times New Roman"/>
          <w:sz w:val="28"/>
          <w:szCs w:val="28"/>
        </w:rPr>
        <w:t>информации о предполагаемых или вы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явленных нарушениях нормативных </w:t>
      </w:r>
      <w:r w:rsidRPr="00552322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Федерации, нормативных правовых актов </w:t>
      </w:r>
      <w:r w:rsidR="001E034C" w:rsidRPr="00552322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552322">
        <w:rPr>
          <w:rFonts w:ascii="Times New Roman" w:hAnsi="Times New Roman" w:cs="Times New Roman"/>
          <w:sz w:val="28"/>
          <w:szCs w:val="28"/>
        </w:rPr>
        <w:t>и нормативных правовых</w:t>
      </w:r>
      <w:r w:rsidR="005667AB" w:rsidRPr="00552322">
        <w:rPr>
          <w:rFonts w:ascii="Times New Roman" w:hAnsi="Times New Roman" w:cs="Times New Roman"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sz w:val="28"/>
          <w:szCs w:val="28"/>
        </w:rPr>
        <w:t xml:space="preserve">актов органов местного самоуправления </w:t>
      </w:r>
      <w:r w:rsidR="001E034C" w:rsidRPr="00552322">
        <w:rPr>
          <w:rFonts w:ascii="Times New Roman" w:hAnsi="Times New Roman" w:cs="Times New Roman"/>
          <w:i/>
          <w:iCs/>
          <w:sz w:val="28"/>
          <w:szCs w:val="28"/>
        </w:rPr>
        <w:t>МО МР «</w:t>
      </w:r>
      <w:proofErr w:type="spellStart"/>
      <w:r w:rsidR="001E034C" w:rsidRPr="00552322">
        <w:rPr>
          <w:rFonts w:ascii="Times New Roman" w:hAnsi="Times New Roman" w:cs="Times New Roman"/>
          <w:i/>
          <w:iCs/>
          <w:sz w:val="28"/>
          <w:szCs w:val="28"/>
        </w:rPr>
        <w:t>Усть-Вымский</w:t>
      </w:r>
      <w:proofErr w:type="spellEnd"/>
      <w:r w:rsidR="001E034C" w:rsidRPr="0055232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5232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1515D" w:rsidRPr="00552322" w:rsidRDefault="0021515D" w:rsidP="005667AB">
      <w:pPr>
        <w:ind w:firstLine="426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обращения граждан и юридических лиц на нарушения законодательства, в т</w:t>
      </w:r>
      <w:r w:rsidR="001E034C" w:rsidRPr="00552322">
        <w:rPr>
          <w:rFonts w:ascii="Times New Roman" w:hAnsi="Times New Roman" w:cs="Times New Roman"/>
          <w:iCs/>
          <w:sz w:val="28"/>
          <w:szCs w:val="28"/>
        </w:rPr>
        <w:t xml:space="preserve">ом </w:t>
      </w:r>
      <w:r w:rsidRPr="00552322">
        <w:rPr>
          <w:rFonts w:ascii="Times New Roman" w:hAnsi="Times New Roman" w:cs="Times New Roman"/>
          <w:iCs/>
          <w:sz w:val="28"/>
          <w:szCs w:val="28"/>
        </w:rPr>
        <w:t xml:space="preserve">числе на качество </w:t>
      </w:r>
      <w:r w:rsidR="001E034C" w:rsidRPr="00552322">
        <w:rPr>
          <w:rFonts w:ascii="Times New Roman" w:hAnsi="Times New Roman" w:cs="Times New Roman"/>
          <w:iCs/>
          <w:sz w:val="28"/>
          <w:szCs w:val="28"/>
        </w:rPr>
        <w:t>предоставления муниципальной</w:t>
      </w:r>
      <w:r w:rsidRPr="00552322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5667AB" w:rsidRPr="00552322" w:rsidRDefault="005667AB" w:rsidP="005667AB">
      <w:pPr>
        <w:ind w:firstLine="426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15D" w:rsidRPr="00552322" w:rsidRDefault="0021515D" w:rsidP="005667A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Ответственность должно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стных лиц за решения и действия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(бездействие), принимае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мые (осуществляемые) ими в ходе предоставления муниципальной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услуги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4.6. По результатам проведенных проверок в случае выявления нарушений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iCs/>
          <w:sz w:val="28"/>
          <w:szCs w:val="28"/>
        </w:rPr>
        <w:t xml:space="preserve">положений настоящего Административного регламента, нормативных правовых актов органов местного самоуправления 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>МО МР «</w:t>
      </w:r>
      <w:proofErr w:type="spellStart"/>
      <w:r w:rsidR="005667AB" w:rsidRPr="00552322">
        <w:rPr>
          <w:rFonts w:ascii="Times New Roman" w:hAnsi="Times New Roman" w:cs="Times New Roman"/>
          <w:iCs/>
          <w:sz w:val="28"/>
          <w:szCs w:val="28"/>
        </w:rPr>
        <w:t>Усть-Вымский</w:t>
      </w:r>
      <w:proofErr w:type="spellEnd"/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552322">
        <w:rPr>
          <w:rFonts w:ascii="Times New Roman" w:hAnsi="Times New Roman" w:cs="Times New Roman"/>
          <w:iCs/>
          <w:sz w:val="28"/>
          <w:szCs w:val="28"/>
        </w:rPr>
        <w:t>осуществляется привлечение в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иновных лиц к ответственности в </w:t>
      </w:r>
      <w:r w:rsidRPr="00552322">
        <w:rPr>
          <w:rFonts w:ascii="Times New Roman" w:hAnsi="Times New Roman" w:cs="Times New Roman"/>
          <w:iCs/>
          <w:sz w:val="28"/>
          <w:szCs w:val="28"/>
        </w:rPr>
        <w:t>соответствии с законодательством Российской Федерации.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Персональная ответственность до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лжностных лиц за правильность и </w:t>
      </w:r>
      <w:r w:rsidRPr="00552322">
        <w:rPr>
          <w:rFonts w:ascii="Times New Roman" w:hAnsi="Times New Roman" w:cs="Times New Roman"/>
          <w:iCs/>
          <w:sz w:val="28"/>
          <w:szCs w:val="28"/>
        </w:rPr>
        <w:t>своевременность принятия решения о предоставлен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>ии (об отказе в предоставлении) муниципальной</w:t>
      </w:r>
      <w:r w:rsidRPr="00552322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и закрепляется в их должностных </w:t>
      </w:r>
      <w:r w:rsidRPr="00552322">
        <w:rPr>
          <w:rFonts w:ascii="Times New Roman" w:hAnsi="Times New Roman" w:cs="Times New Roman"/>
          <w:iCs/>
          <w:sz w:val="28"/>
          <w:szCs w:val="28"/>
        </w:rPr>
        <w:t>регламентах в соответствии с требованиями законодательства.</w:t>
      </w:r>
    </w:p>
    <w:p w:rsidR="005667AB" w:rsidRPr="00552322" w:rsidRDefault="005667AB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15D" w:rsidRPr="00552322" w:rsidRDefault="0021515D" w:rsidP="005667A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порядку и фор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мам контроля за предоставлением муниципальной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услуги, 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том числе со стороны граждан,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их объединений и организаций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4.7. Граждане, их объединения и организации имеют право о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существлять </w:t>
      </w:r>
      <w:r w:rsidRPr="00552322">
        <w:rPr>
          <w:rFonts w:ascii="Times New Roman" w:hAnsi="Times New Roman" w:cs="Times New Roman"/>
          <w:iCs/>
          <w:sz w:val="28"/>
          <w:szCs w:val="28"/>
        </w:rPr>
        <w:t>контроль за п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редоставлением муниципальной услуги путем </w:t>
      </w:r>
      <w:r w:rsidRPr="00552322">
        <w:rPr>
          <w:rFonts w:ascii="Times New Roman" w:hAnsi="Times New Roman" w:cs="Times New Roman"/>
          <w:iCs/>
          <w:sz w:val="28"/>
          <w:szCs w:val="28"/>
        </w:rPr>
        <w:t xml:space="preserve">получения информации о ходе 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предоставления муниципальной </w:t>
      </w:r>
      <w:r w:rsidRPr="00552322">
        <w:rPr>
          <w:rFonts w:ascii="Times New Roman" w:hAnsi="Times New Roman" w:cs="Times New Roman"/>
          <w:iCs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5667AB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Граждане, их объединения и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 организации также имеют право: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направлять замечания и предложения по у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>лучшению доступности и качества предоставления муниципальной</w:t>
      </w:r>
      <w:r w:rsidRPr="00552322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 xml:space="preserve">вносить предложения о мерах по 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устранению нарушений настоящего </w:t>
      </w:r>
      <w:r w:rsidRPr="00552322">
        <w:rPr>
          <w:rFonts w:ascii="Times New Roman" w:hAnsi="Times New Roman" w:cs="Times New Roman"/>
          <w:iCs/>
          <w:sz w:val="28"/>
          <w:szCs w:val="28"/>
        </w:rPr>
        <w:t>Административного регламента.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4.8. Должностные лица Уполномо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ченного органа принимают меры к </w:t>
      </w:r>
      <w:r w:rsidRPr="00552322">
        <w:rPr>
          <w:rFonts w:ascii="Times New Roman" w:hAnsi="Times New Roman" w:cs="Times New Roman"/>
          <w:iCs/>
          <w:sz w:val="28"/>
          <w:szCs w:val="28"/>
        </w:rPr>
        <w:t>прекращению допущенных нарушени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й, устраняют причины и условия, </w:t>
      </w:r>
      <w:r w:rsidRPr="00552322">
        <w:rPr>
          <w:rFonts w:ascii="Times New Roman" w:hAnsi="Times New Roman" w:cs="Times New Roman"/>
          <w:iCs/>
          <w:sz w:val="28"/>
          <w:szCs w:val="28"/>
        </w:rPr>
        <w:t>способствующие совершению нарушений.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Информация о результатах рассмотрения з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амечаний и предложений граждан, </w:t>
      </w:r>
      <w:r w:rsidRPr="00552322">
        <w:rPr>
          <w:rFonts w:ascii="Times New Roman" w:hAnsi="Times New Roman" w:cs="Times New Roman"/>
          <w:iCs/>
          <w:sz w:val="28"/>
          <w:szCs w:val="28"/>
        </w:rPr>
        <w:t>их объединений и организаций доводится д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о сведения лиц, направивших эти </w:t>
      </w:r>
      <w:r w:rsidRPr="00552322">
        <w:rPr>
          <w:rFonts w:ascii="Times New Roman" w:hAnsi="Times New Roman" w:cs="Times New Roman"/>
          <w:iCs/>
          <w:sz w:val="28"/>
          <w:szCs w:val="28"/>
        </w:rPr>
        <w:t>замечания и предложения.</w:t>
      </w:r>
    </w:p>
    <w:p w:rsidR="005667AB" w:rsidRPr="00552322" w:rsidRDefault="005667AB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15D" w:rsidRPr="00552322" w:rsidRDefault="0021515D" w:rsidP="005667A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V. Досудебный (внесудебный) порядок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обжалования решений и действий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(бездействия) органа, пр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едоставляющего муниципальную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услугу, а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также их должностных лиц, муниципальных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служащих</w:t>
      </w:r>
    </w:p>
    <w:p w:rsidR="0021515D" w:rsidRPr="00552322" w:rsidRDefault="0021515D" w:rsidP="005667A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5.1. Заявитель имеет право на обжал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ование решения и (или) действий </w:t>
      </w:r>
      <w:r w:rsidRPr="00552322">
        <w:rPr>
          <w:rFonts w:ascii="Times New Roman" w:hAnsi="Times New Roman" w:cs="Times New Roman"/>
          <w:iCs/>
          <w:sz w:val="28"/>
          <w:szCs w:val="28"/>
        </w:rPr>
        <w:t xml:space="preserve">(бездействия) Уполномоченного органа, 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должностных лиц Уполномоченного органа, муниципальных служащих, многофункционального </w:t>
      </w:r>
      <w:r w:rsidRPr="00552322">
        <w:rPr>
          <w:rFonts w:ascii="Times New Roman" w:hAnsi="Times New Roman" w:cs="Times New Roman"/>
          <w:iCs/>
          <w:sz w:val="28"/>
          <w:szCs w:val="28"/>
        </w:rPr>
        <w:t>центра, а также работника многофункционал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>ьного центра при предоставлении муниципальной</w:t>
      </w:r>
      <w:r w:rsidRPr="00552322">
        <w:rPr>
          <w:rFonts w:ascii="Times New Roman" w:hAnsi="Times New Roman" w:cs="Times New Roman"/>
          <w:iCs/>
          <w:sz w:val="28"/>
          <w:szCs w:val="28"/>
        </w:rPr>
        <w:t xml:space="preserve"> услуги в д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осудебном (внесудебном) порядке </w:t>
      </w:r>
      <w:r w:rsidRPr="00552322">
        <w:rPr>
          <w:rFonts w:ascii="Times New Roman" w:hAnsi="Times New Roman" w:cs="Times New Roman"/>
          <w:iCs/>
          <w:sz w:val="28"/>
          <w:szCs w:val="28"/>
        </w:rPr>
        <w:t>(далее – жалоба).</w:t>
      </w:r>
    </w:p>
    <w:p w:rsidR="0021515D" w:rsidRPr="00552322" w:rsidRDefault="0021515D" w:rsidP="005667A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Органы местного самоуправления, организации и уполномоченные на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рассмотрение жалобы лица, которым может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быть направлена жалоба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заявителя в д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осудебном (внесудебном) порядке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5.2. В досудебном (внесудебном) порядке з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аявитель (представитель) вправе </w:t>
      </w:r>
      <w:r w:rsidRPr="00552322">
        <w:rPr>
          <w:rFonts w:ascii="Times New Roman" w:hAnsi="Times New Roman" w:cs="Times New Roman"/>
          <w:iCs/>
          <w:sz w:val="28"/>
          <w:szCs w:val="28"/>
        </w:rPr>
        <w:t>обратиться с жалобой в письменной ф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орме на бумажном носителе или в </w:t>
      </w:r>
      <w:r w:rsidRPr="00552322">
        <w:rPr>
          <w:rFonts w:ascii="Times New Roman" w:hAnsi="Times New Roman" w:cs="Times New Roman"/>
          <w:iCs/>
          <w:sz w:val="28"/>
          <w:szCs w:val="28"/>
        </w:rPr>
        <w:t>электронной форме: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в Уполномоченный орган – на решение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 и (или) действия (бездействие) </w:t>
      </w:r>
      <w:r w:rsidRPr="00552322">
        <w:rPr>
          <w:rFonts w:ascii="Times New Roman" w:hAnsi="Times New Roman" w:cs="Times New Roman"/>
          <w:iCs/>
          <w:sz w:val="28"/>
          <w:szCs w:val="28"/>
        </w:rPr>
        <w:t>должностного лица, руководителя структурног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о подразделения Уполномоченного </w:t>
      </w:r>
      <w:r w:rsidRPr="00552322">
        <w:rPr>
          <w:rFonts w:ascii="Times New Roman" w:hAnsi="Times New Roman" w:cs="Times New Roman"/>
          <w:iCs/>
          <w:sz w:val="28"/>
          <w:szCs w:val="28"/>
        </w:rPr>
        <w:t>органа, на решение и действия (безде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йствие) Уполномоченного органа, </w:t>
      </w:r>
      <w:r w:rsidRPr="00552322">
        <w:rPr>
          <w:rFonts w:ascii="Times New Roman" w:hAnsi="Times New Roman" w:cs="Times New Roman"/>
          <w:iCs/>
          <w:sz w:val="28"/>
          <w:szCs w:val="28"/>
        </w:rPr>
        <w:t>руководителя Уполномоченного органа;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 xml:space="preserve">в вышестоящий орган на решение и 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(или) действия (бездействие) </w:t>
      </w:r>
      <w:r w:rsidRPr="00552322">
        <w:rPr>
          <w:rFonts w:ascii="Times New Roman" w:hAnsi="Times New Roman" w:cs="Times New Roman"/>
          <w:iCs/>
          <w:sz w:val="28"/>
          <w:szCs w:val="28"/>
        </w:rPr>
        <w:t>должностного лица, руководителя структурног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о подразделения Уполномоченного </w:t>
      </w:r>
      <w:r w:rsidRPr="00552322">
        <w:rPr>
          <w:rFonts w:ascii="Times New Roman" w:hAnsi="Times New Roman" w:cs="Times New Roman"/>
          <w:iCs/>
          <w:sz w:val="28"/>
          <w:szCs w:val="28"/>
        </w:rPr>
        <w:t>органа;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к руководителю многофункционального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 центра – на решения и действия </w:t>
      </w:r>
      <w:r w:rsidRPr="00552322">
        <w:rPr>
          <w:rFonts w:ascii="Times New Roman" w:hAnsi="Times New Roman" w:cs="Times New Roman"/>
          <w:iCs/>
          <w:sz w:val="28"/>
          <w:szCs w:val="28"/>
        </w:rPr>
        <w:t>(бездействие) работника многофункционального центра;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к учредителю многофункционального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 центра – на решение и действия </w:t>
      </w:r>
      <w:r w:rsidRPr="00552322">
        <w:rPr>
          <w:rFonts w:ascii="Times New Roman" w:hAnsi="Times New Roman" w:cs="Times New Roman"/>
          <w:iCs/>
          <w:sz w:val="28"/>
          <w:szCs w:val="28"/>
        </w:rPr>
        <w:t>(бездействие) многофункционального центра.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В Уполномоченном органе, многофунк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циональном центре, у учредителя </w:t>
      </w:r>
      <w:r w:rsidRPr="00552322">
        <w:rPr>
          <w:rFonts w:ascii="Times New Roman" w:hAnsi="Times New Roman" w:cs="Times New Roman"/>
          <w:iCs/>
          <w:sz w:val="28"/>
          <w:szCs w:val="28"/>
        </w:rPr>
        <w:t>многофункционального центра определяются</w:t>
      </w:r>
      <w:r w:rsidR="005667AB" w:rsidRPr="00552322">
        <w:rPr>
          <w:rFonts w:ascii="Times New Roman" w:hAnsi="Times New Roman" w:cs="Times New Roman"/>
          <w:iCs/>
          <w:sz w:val="28"/>
          <w:szCs w:val="28"/>
        </w:rPr>
        <w:t xml:space="preserve"> уполномоченные на рассмотрение </w:t>
      </w:r>
      <w:r w:rsidRPr="00552322">
        <w:rPr>
          <w:rFonts w:ascii="Times New Roman" w:hAnsi="Times New Roman" w:cs="Times New Roman"/>
          <w:iCs/>
          <w:sz w:val="28"/>
          <w:szCs w:val="28"/>
        </w:rPr>
        <w:t>жалоб должностные лица.</w:t>
      </w:r>
    </w:p>
    <w:p w:rsidR="00AC1044" w:rsidRPr="00552322" w:rsidRDefault="00AC1044" w:rsidP="00AC1044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322">
        <w:rPr>
          <w:rFonts w:ascii="Times New Roman" w:hAnsi="Times New Roman" w:cs="Times New Roman"/>
          <w:iCs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должностн</w:t>
      </w:r>
      <w:r w:rsidR="0058006A" w:rsidRPr="00552322">
        <w:rPr>
          <w:rFonts w:ascii="Times New Roman" w:hAnsi="Times New Roman" w:cs="Times New Roman"/>
          <w:iCs/>
          <w:sz w:val="28"/>
          <w:szCs w:val="28"/>
        </w:rPr>
        <w:t>ое лицо, работник, наделенные</w:t>
      </w:r>
      <w:r w:rsidRPr="00552322">
        <w:rPr>
          <w:rFonts w:ascii="Times New Roman" w:hAnsi="Times New Roman" w:cs="Times New Roman"/>
          <w:iCs/>
          <w:sz w:val="28"/>
          <w:szCs w:val="28"/>
        </w:rPr>
        <w:t xml:space="preserve"> полномочиями</w:t>
      </w:r>
      <w:r w:rsidR="0058006A" w:rsidRPr="00552322">
        <w:rPr>
          <w:rFonts w:ascii="Times New Roman" w:hAnsi="Times New Roman" w:cs="Times New Roman"/>
          <w:iCs/>
          <w:sz w:val="28"/>
          <w:szCs w:val="28"/>
        </w:rPr>
        <w:t xml:space="preserve"> по рассмотрению жалоб в соответствии с ч.1. ст. 11.2 Федерального закона № 210-ФЗ, незамедлительно направляются имеющиеся материалы</w:t>
      </w:r>
      <w:r w:rsidRPr="00552322">
        <w:rPr>
          <w:rFonts w:ascii="Times New Roman" w:hAnsi="Times New Roman" w:cs="Times New Roman"/>
          <w:iCs/>
          <w:sz w:val="28"/>
          <w:szCs w:val="28"/>
        </w:rPr>
        <w:t xml:space="preserve"> в органы прокуратуры.</w:t>
      </w:r>
    </w:p>
    <w:p w:rsidR="005667AB" w:rsidRPr="00552322" w:rsidRDefault="005667AB" w:rsidP="0058006A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15D" w:rsidRPr="00552322" w:rsidRDefault="0021515D" w:rsidP="005667A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Способы информирования заявителей 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порядке подачи и рассмотрения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жалобы, в том числе с использованием Ед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иного портала государственных и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муниципальных услуг (функций)</w:t>
      </w:r>
    </w:p>
    <w:p w:rsidR="0021515D" w:rsidRPr="00552322" w:rsidRDefault="00594099" w:rsidP="0021515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21515D" w:rsidRPr="00552322">
        <w:rPr>
          <w:rFonts w:ascii="Times New Roman" w:hAnsi="Times New Roman" w:cs="Times New Roman"/>
          <w:bCs/>
          <w:iCs/>
          <w:sz w:val="28"/>
          <w:szCs w:val="28"/>
        </w:rPr>
        <w:t>5.3. Информация о порядке подачи и рас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смотрения жалобы размещается на </w:t>
      </w:r>
      <w:r w:rsidR="0021515D" w:rsidRPr="00552322">
        <w:rPr>
          <w:rFonts w:ascii="Times New Roman" w:hAnsi="Times New Roman" w:cs="Times New Roman"/>
          <w:bCs/>
          <w:iCs/>
          <w:sz w:val="28"/>
          <w:szCs w:val="28"/>
        </w:rPr>
        <w:t>информационных стендах в местах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предоставления муниципальной</w:t>
      </w:r>
      <w:r w:rsidR="0021515D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услуги, на сайте Уполно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моченного органа, ЕПГУ, а также </w:t>
      </w:r>
      <w:r w:rsidR="0021515D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предоставляется в устной форме по телефону 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и (или) на личном приеме либо в </w:t>
      </w:r>
      <w:r w:rsidR="0021515D" w:rsidRPr="00552322">
        <w:rPr>
          <w:rFonts w:ascii="Times New Roman" w:hAnsi="Times New Roman" w:cs="Times New Roman"/>
          <w:bCs/>
          <w:iCs/>
          <w:sz w:val="28"/>
          <w:szCs w:val="28"/>
        </w:rPr>
        <w:t>письменной форме почтовым отправлением п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о адресу, указанному заявителем </w:t>
      </w:r>
      <w:r w:rsidR="0021515D" w:rsidRPr="00552322">
        <w:rPr>
          <w:rFonts w:ascii="Times New Roman" w:hAnsi="Times New Roman" w:cs="Times New Roman"/>
          <w:bCs/>
          <w:iCs/>
          <w:sz w:val="28"/>
          <w:szCs w:val="28"/>
        </w:rPr>
        <w:t>(представителем).</w:t>
      </w:r>
    </w:p>
    <w:p w:rsidR="0021515D" w:rsidRPr="00552322" w:rsidRDefault="0021515D" w:rsidP="005667A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Перечень нормативных правовых актов, р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егулирующих порядок досудебного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(внесудебного) обжалования действий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(бездействия) и (или) решений,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принятых (осуществленных) в ходе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предоставления муниципальной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услуги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5.4. Порядок досудебного (внесудебного)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обжалования решений и действий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(бездействия) Уполномоченного органа, п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>редоставляющего муниципальную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услугу, а также его должностных лиц регулируется: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Федеральным законом «Об организации предоставления государственных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муниципальных услуг»;</w:t>
      </w:r>
    </w:p>
    <w:p w:rsidR="00AC1044" w:rsidRPr="00552322" w:rsidRDefault="00AC1044" w:rsidP="00AC1044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постановление администрации МР «</w:t>
      </w:r>
      <w:proofErr w:type="spellStart"/>
      <w:r w:rsidRPr="00552322">
        <w:rPr>
          <w:rFonts w:ascii="Times New Roman" w:hAnsi="Times New Roman" w:cs="Times New Roman"/>
          <w:bCs/>
          <w:iCs/>
          <w:sz w:val="28"/>
          <w:szCs w:val="28"/>
        </w:rPr>
        <w:t>Усть-Вымский</w:t>
      </w:r>
      <w:proofErr w:type="spellEnd"/>
      <w:r w:rsidRPr="00552322">
        <w:rPr>
          <w:rFonts w:ascii="Times New Roman" w:hAnsi="Times New Roman" w:cs="Times New Roman"/>
          <w:bCs/>
          <w:iCs/>
          <w:sz w:val="28"/>
          <w:szCs w:val="28"/>
        </w:rPr>
        <w:t>» от 08.12.2014 г. № 858 «Об утверждении Положения об особенностях подачи и рассмотрения жалоб на решения и действия (бездействие) администрации муниципального района «</w:t>
      </w:r>
      <w:proofErr w:type="spellStart"/>
      <w:r w:rsidRPr="00552322">
        <w:rPr>
          <w:rFonts w:ascii="Times New Roman" w:hAnsi="Times New Roman" w:cs="Times New Roman"/>
          <w:bCs/>
          <w:iCs/>
          <w:sz w:val="28"/>
          <w:szCs w:val="28"/>
        </w:rPr>
        <w:t>Усть-Вымский</w:t>
      </w:r>
      <w:proofErr w:type="spellEnd"/>
      <w:r w:rsidRPr="00552322">
        <w:rPr>
          <w:rFonts w:ascii="Times New Roman" w:hAnsi="Times New Roman" w:cs="Times New Roman"/>
          <w:bCs/>
          <w:iCs/>
          <w:sz w:val="28"/>
          <w:szCs w:val="28"/>
        </w:rPr>
        <w:t>», должностных лиц и муниципальных служащих администрации муниципального района «</w:t>
      </w:r>
      <w:proofErr w:type="spellStart"/>
      <w:r w:rsidRPr="00552322">
        <w:rPr>
          <w:rFonts w:ascii="Times New Roman" w:hAnsi="Times New Roman" w:cs="Times New Roman"/>
          <w:bCs/>
          <w:iCs/>
          <w:sz w:val="28"/>
          <w:szCs w:val="28"/>
        </w:rPr>
        <w:t>Усть-Вымский</w:t>
      </w:r>
      <w:proofErr w:type="spellEnd"/>
      <w:r w:rsidRPr="00552322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21515D" w:rsidRPr="00552322" w:rsidRDefault="0021515D" w:rsidP="005667AB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постановлением Правительства Российской Ф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едерации от 20 ноября 2012 года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№ 1198 «О федеральной государс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твенной информационной системе,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обеспечивающей процесс досудебного (внесудебного) обжалования решений и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действий (бездействия), совершенных при п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редоставлении государственных и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муниципальных услуг».</w:t>
      </w:r>
    </w:p>
    <w:p w:rsidR="005667AB" w:rsidRPr="00552322" w:rsidRDefault="005667AB" w:rsidP="005667AB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515D" w:rsidRPr="00552322" w:rsidRDefault="0021515D" w:rsidP="005667A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VI. Особенности выполнения админис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тративных процедур (действий) в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многофункциональных центрах предоставления государственных и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муниципальных услуг</w:t>
      </w:r>
    </w:p>
    <w:p w:rsidR="0021515D" w:rsidRPr="00552322" w:rsidRDefault="0021515D" w:rsidP="005667A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Исчерпывающий перечень администр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ативных процедур (действий) при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предоставлении государственной (мун</w:t>
      </w:r>
      <w:r w:rsidR="005667AB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иципальной) услуги, выполняемых 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многофункциональными центрами</w:t>
      </w:r>
    </w:p>
    <w:p w:rsidR="003F4079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6.1 Многофун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кциональный центр осуществляет: 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информирование заявителей о поря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>дке предоставления муниципальной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услуги в многофункциона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льном центре, по иным вопросам,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связанным с п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редоставлением муниципальной услуги, а также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консультирование заявителей о порядке</w:t>
      </w:r>
      <w:r w:rsidR="005667AB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предоставления муниципальной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услуги в многофункциональном центре;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выдачу заявителю результата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предоставления государственной муниципальной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услуги, на бумажном носи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теле, подтверждающих содержание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электронных документов, направленных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в многофункциональный центр по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результат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ам предоставления муниципальной услуги, а также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выдача документов, включая составление н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а бумажном носителе и заверение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выписок из информационных систем органов, 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>предоставляющих муниципальных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услуг;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иные процедуры и действия, предусмотренные Федеральны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м законом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№ 210-ФЗ.</w:t>
      </w:r>
    </w:p>
    <w:p w:rsidR="00594099" w:rsidRPr="00552322" w:rsidRDefault="0021515D" w:rsidP="00552322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В соответствии с частью 1.1 статьи 16 Ф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едерального закона № 210-ФЗ для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реализации своих функций многофункциональны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е центры вправе привлекать иные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организации.</w:t>
      </w:r>
    </w:p>
    <w:p w:rsidR="0021515D" w:rsidRPr="00552322" w:rsidRDefault="0021515D" w:rsidP="003F407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Информирование заявителей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6.2. Информирование заявителя многофункциональными 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центрами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осуществляется следующими способами: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а) посредством привлечения средств мас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совой информации, а также путем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размещения информации на официальных 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сайтах и информационных стендах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многофункциональных центров;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б) при обращении заявителя в многофункцион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альный центр лично, по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телефону, посредством почтовых отправлений, либо по электронной почте.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При личном обращении работник много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функционального центра подробно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информирует заявителей по интересующим их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вопросам в вежливой корректной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форме с использованием официально-делового 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стиля речи. Рекомендуемое время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предоставления консультации – не более 15 ми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нут, время ожидания в очереди в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секторе информирования для получения информ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ации о муниципальных услугах не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может превышать 15 минут.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Ответ на телефонный звонок д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олжен начинаться с информации о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наименовании организации, фамилии, имени,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отчестве и должности работника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многофункционального центра, принявшего те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лефонный звонок. Индивидуальное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устное консультирование при обращении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заявителя по телефону работник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многофункционального центра осуществляет не более 10 минут;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В случае если для подготовки ответа требует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ся более продолжительное время,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работник многофункционального центра, осуще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ствляющий индивидуальное устное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консультирование по телефону, может предложить заявителю: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изложить обращение в письменной форме 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(ответ направляется Заявителю в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соответствии со способом, указанным в обращении);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назначить другое время для консультаций.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При консультировании по письмен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ным обращениям заявителей ответ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направляется в письменном виде в срок не поздне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е 30 календарных дней с момента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регистрации обращения в форме электронного 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документа по адресу электронной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почты, указанному в обращении, поступивше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м в многофункциональный центр в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форме электронного документа, и в письменной форме п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о почтовому адресу,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указанному в обращении, поступивше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м в многофункциональный центр в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письменной форме.</w:t>
      </w:r>
    </w:p>
    <w:p w:rsidR="003F4079" w:rsidRPr="00552322" w:rsidRDefault="003F4079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515D" w:rsidRPr="00552322" w:rsidRDefault="0021515D" w:rsidP="003F407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>Выдача заявителю результата</w:t>
      </w:r>
      <w:r w:rsidR="003F4079"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предоставления муниципальной</w:t>
      </w:r>
      <w:r w:rsidRPr="005523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услуги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6.3. При наличии в заявлении о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предоставлении государственной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муницип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>альной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услуги указания о выдаче ре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зультатов оказания услуги через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многофункциональный центр, Уполномоче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нный орган передает документы в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многофункциональный центр для последующей в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ыдачи заявителю (представителю)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способом, согласно заключенным соглашениям о 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взаимодействии заключенным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между Уполномоченным органом и многофу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нкциональным центром в порядке,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утвержденном Постановлением Правительства Рос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сийской Федерации от 27.09.2011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№ 797 «О взаимодействии межд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у многофункциональными центрами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предоставления государственных и мун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иципальных услуг и федеральными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органами исполнительной власти, органа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ми государственных внебюджетных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фондов, органами государственной власти 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субъектов Российской Федерации,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органами местного самоуправления» (далее – Постановление № 797).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Порядок и сроки передачи Уполномоче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нным органом таких документов в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многофункциональный центр определяютс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я соглашением о взаимодействии,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заключенным ими в порядке, установленном Постановлением № 797.</w:t>
      </w:r>
    </w:p>
    <w:p w:rsidR="0021515D" w:rsidRPr="00552322" w:rsidRDefault="006512F9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6.4</w:t>
      </w:r>
      <w:r w:rsidR="0021515D" w:rsidRPr="00552322">
        <w:rPr>
          <w:rFonts w:ascii="Times New Roman" w:hAnsi="Times New Roman" w:cs="Times New Roman"/>
          <w:bCs/>
          <w:iCs/>
          <w:sz w:val="28"/>
          <w:szCs w:val="28"/>
        </w:rPr>
        <w:t>. Прием заявителей для выдачи документов, являющихся резу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>льтатом муниципальной</w:t>
      </w:r>
      <w:r w:rsidR="0021515D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услуги, в по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рядке очередности при получении </w:t>
      </w:r>
      <w:r w:rsidR="0021515D" w:rsidRPr="00552322">
        <w:rPr>
          <w:rFonts w:ascii="Times New Roman" w:hAnsi="Times New Roman" w:cs="Times New Roman"/>
          <w:bCs/>
          <w:iCs/>
          <w:sz w:val="28"/>
          <w:szCs w:val="28"/>
        </w:rPr>
        <w:t>номерного талона из терминала электронной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очереди, соответствующего цели </w:t>
      </w:r>
      <w:r w:rsidR="0021515D" w:rsidRPr="00552322">
        <w:rPr>
          <w:rFonts w:ascii="Times New Roman" w:hAnsi="Times New Roman" w:cs="Times New Roman"/>
          <w:bCs/>
          <w:iCs/>
          <w:sz w:val="28"/>
          <w:szCs w:val="28"/>
        </w:rPr>
        <w:t>обращения, либо по предварительной записи.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Работник многофункционального центра осуществляет следую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щие действия: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устанавливает личность заявителя на основ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ании документа, удостоверяющего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личность в соответствии с законодательством Российской Федерации;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проверяет полномочия представител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я заявителя (в случае обращения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представителя заявителя);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определяет статус исполнения заявления заявителя в ГИС;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распечатывает результат предоставления </w:t>
      </w:r>
      <w:r w:rsidR="00594099" w:rsidRPr="00552322">
        <w:rPr>
          <w:rFonts w:ascii="Times New Roman" w:hAnsi="Times New Roman" w:cs="Times New Roman"/>
          <w:bCs/>
          <w:iCs/>
          <w:sz w:val="28"/>
          <w:szCs w:val="28"/>
        </w:rPr>
        <w:t>муниципальной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услуги в виде экземпляра электронного документа 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на бумажном носителе и заверяет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его с использованием печати многофункционального центра (в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предусмотренных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нормативными правовыми актами Российск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ой Федерации случаях – печати с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изображением Государственного герба Российской Федерации);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заверяет экземпляр электронного д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окумента на бумажном носителе с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использованием печати многофункционального це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нтра (в предусмотренных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нормативными правовыми актами Российск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ой Федерации случаях – печати с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изображением Государственного герба Российской Федерации);</w:t>
      </w:r>
    </w:p>
    <w:p w:rsidR="0021515D" w:rsidRPr="00552322" w:rsidRDefault="0021515D" w:rsidP="003F407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выдает документы заявителю, при необхо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димости запрашивает у заявителя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подписи за каждый выданный документ;</w:t>
      </w:r>
    </w:p>
    <w:p w:rsidR="003F4079" w:rsidRPr="00552322" w:rsidRDefault="0021515D" w:rsidP="00603EDC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322">
        <w:rPr>
          <w:rFonts w:ascii="Times New Roman" w:hAnsi="Times New Roman" w:cs="Times New Roman"/>
          <w:bCs/>
          <w:iCs/>
          <w:sz w:val="28"/>
          <w:szCs w:val="28"/>
        </w:rPr>
        <w:t>запрашивает согласие заявителя на участие в</w:t>
      </w:r>
      <w:r w:rsidR="003F4079" w:rsidRPr="00552322">
        <w:rPr>
          <w:rFonts w:ascii="Times New Roman" w:hAnsi="Times New Roman" w:cs="Times New Roman"/>
          <w:bCs/>
          <w:iCs/>
          <w:sz w:val="28"/>
          <w:szCs w:val="28"/>
        </w:rPr>
        <w:t xml:space="preserve"> смс-опросе для оценки качества </w:t>
      </w:r>
      <w:r w:rsidRPr="00552322">
        <w:rPr>
          <w:rFonts w:ascii="Times New Roman" w:hAnsi="Times New Roman" w:cs="Times New Roman"/>
          <w:bCs/>
          <w:iCs/>
          <w:sz w:val="28"/>
          <w:szCs w:val="28"/>
        </w:rPr>
        <w:t>предоставленных услуг многофункциональным центром.</w:t>
      </w:r>
    </w:p>
    <w:p w:rsidR="00A36FF4" w:rsidRPr="00552322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6FF4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Default="00A36FF4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5923" w:rsidRDefault="00395923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Default="00A36FF4" w:rsidP="00552322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21515D" w:rsidRPr="003F4079" w:rsidRDefault="0021515D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F4079">
        <w:rPr>
          <w:rFonts w:ascii="Times New Roman" w:hAnsi="Times New Roman" w:cs="Times New Roman"/>
          <w:bCs/>
          <w:iCs/>
          <w:sz w:val="24"/>
          <w:szCs w:val="24"/>
        </w:rPr>
        <w:t>Приложение № 1</w:t>
      </w:r>
    </w:p>
    <w:p w:rsidR="0021515D" w:rsidRPr="003F4079" w:rsidRDefault="0021515D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F4079">
        <w:rPr>
          <w:rFonts w:ascii="Times New Roman" w:hAnsi="Times New Roman" w:cs="Times New Roman"/>
          <w:bCs/>
          <w:iCs/>
          <w:sz w:val="24"/>
          <w:szCs w:val="24"/>
        </w:rPr>
        <w:t>к Административному регламенту</w:t>
      </w:r>
    </w:p>
    <w:p w:rsidR="0021515D" w:rsidRPr="007C07E8" w:rsidRDefault="0021515D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по п</w:t>
      </w:r>
      <w:r w:rsidR="003F4079" w:rsidRPr="007C07E8">
        <w:rPr>
          <w:rFonts w:ascii="Times New Roman" w:hAnsi="Times New Roman" w:cs="Times New Roman"/>
          <w:bCs/>
          <w:iCs/>
          <w:sz w:val="24"/>
          <w:szCs w:val="24"/>
        </w:rPr>
        <w:t>редоставлению муниципальной</w:t>
      </w: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услуги</w:t>
      </w:r>
    </w:p>
    <w:p w:rsidR="007C07E8" w:rsidRPr="007C07E8" w:rsidRDefault="0021515D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7C07E8" w:rsidRPr="007C07E8">
        <w:rPr>
          <w:rFonts w:ascii="Times New Roman" w:hAnsi="Times New Roman" w:cs="Times New Roman"/>
          <w:bCs/>
          <w:iCs/>
          <w:sz w:val="24"/>
          <w:szCs w:val="24"/>
        </w:rPr>
        <w:t>Утверждение и выдача схемы расположения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земельного участка или земельных участков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на кадастровом плане территории» 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на территории сельских поселений </w:t>
      </w:r>
    </w:p>
    <w:p w:rsidR="0021515D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МО МР «</w:t>
      </w:r>
      <w:proofErr w:type="spellStart"/>
      <w:r w:rsidRPr="007C07E8">
        <w:rPr>
          <w:rFonts w:ascii="Times New Roman" w:hAnsi="Times New Roman" w:cs="Times New Roman"/>
          <w:bCs/>
          <w:iCs/>
          <w:sz w:val="24"/>
          <w:szCs w:val="24"/>
        </w:rPr>
        <w:t>Усть-Вымский</w:t>
      </w:r>
      <w:proofErr w:type="spellEnd"/>
      <w:r w:rsidR="0021515D" w:rsidRPr="007C07E8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3F4079" w:rsidRDefault="003F4079" w:rsidP="003F4079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P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0"/>
        <w:gridCol w:w="1843"/>
        <w:gridCol w:w="1247"/>
        <w:gridCol w:w="907"/>
        <w:gridCol w:w="1587"/>
        <w:gridCol w:w="1531"/>
      </w:tblGrid>
      <w:tr w:rsidR="007C07E8" w:rsidRPr="007C07E8">
        <w:tc>
          <w:tcPr>
            <w:tcW w:w="9065" w:type="dxa"/>
            <w:gridSpan w:val="6"/>
            <w:tcBorders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7C07E8" w:rsidRPr="007C07E8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ОГРН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Юридический адрес</w:t>
            </w: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Улица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Корпус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Почтовый адрес</w:t>
            </w: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Улица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Корпус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Контактные данные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ЗАЯВЛЕНИЕ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   Прошу утвердить схему расположения земельного участка или земельных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участков на кадастровом плане территории площадью _____ </w:t>
      </w:r>
      <w:proofErr w:type="spellStart"/>
      <w:proofErr w:type="gramStart"/>
      <w:r w:rsidRPr="007C07E8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proofErr w:type="gramEnd"/>
      <w:r w:rsidRPr="007C07E8">
        <w:rPr>
          <w:rFonts w:ascii="Times New Roman" w:hAnsi="Times New Roman" w:cs="Times New Roman"/>
          <w:bCs/>
          <w:iCs/>
          <w:sz w:val="24"/>
          <w:szCs w:val="24"/>
        </w:rPr>
        <w:t>, в кадастровом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07E8">
        <w:rPr>
          <w:rFonts w:ascii="Times New Roman" w:hAnsi="Times New Roman" w:cs="Times New Roman"/>
          <w:bCs/>
          <w:iCs/>
          <w:sz w:val="24"/>
          <w:szCs w:val="24"/>
        </w:rPr>
        <w:t>квартале _______________________, расположенного по адресу: Республика Коми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07E8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16"/>
          <w:szCs w:val="16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7C07E8">
        <w:rPr>
          <w:rFonts w:ascii="Times New Roman" w:hAnsi="Times New Roman" w:cs="Times New Roman"/>
          <w:bCs/>
          <w:iCs/>
          <w:sz w:val="16"/>
          <w:szCs w:val="16"/>
        </w:rPr>
        <w:t>(при отсутствии адреса предоставляется схематичный чертеж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7C07E8">
        <w:rPr>
          <w:rFonts w:ascii="Times New Roman" w:hAnsi="Times New Roman" w:cs="Times New Roman"/>
          <w:bCs/>
          <w:iCs/>
          <w:sz w:val="16"/>
          <w:szCs w:val="16"/>
        </w:rPr>
        <w:t>земельного участка)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16"/>
          <w:szCs w:val="16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для _</w:t>
      </w:r>
      <w:r w:rsidRPr="007C07E8">
        <w:rPr>
          <w:rFonts w:ascii="Times New Roman" w:hAnsi="Times New Roman" w:cs="Times New Roman"/>
          <w:bCs/>
          <w:iCs/>
          <w:sz w:val="16"/>
          <w:szCs w:val="16"/>
        </w:rPr>
        <w:t>______________________________________________________________________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16"/>
          <w:szCs w:val="16"/>
        </w:rPr>
      </w:pPr>
      <w:r w:rsidRPr="007C07E8"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(цель использования земельного участка)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   Дополнительная информация о земельном участке (при наличии): __________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1460"/>
        <w:gridCol w:w="1654"/>
        <w:gridCol w:w="1484"/>
        <w:gridCol w:w="907"/>
        <w:gridCol w:w="1587"/>
        <w:gridCol w:w="1531"/>
      </w:tblGrid>
      <w:tr w:rsidR="007C07E8" w:rsidRPr="007C07E8">
        <w:tc>
          <w:tcPr>
            <w:tcW w:w="9065" w:type="dxa"/>
            <w:gridSpan w:val="7"/>
            <w:tcBorders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Представлены следующие документы</w:t>
            </w:r>
          </w:p>
        </w:tc>
      </w:tr>
      <w:tr w:rsidR="007C07E8" w:rsidRPr="007C07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Фамилия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Имя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Отчество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Номер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Выдан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выдачи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Индекс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Улица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Корпус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Индекс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Улица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Корпус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556" w:type="dxa"/>
            <w:gridSpan w:val="3"/>
            <w:tcBorders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556" w:type="dxa"/>
            <w:gridSpan w:val="3"/>
            <w:tcBorders>
              <w:top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484" w:type="dxa"/>
            <w:vMerge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Подпись/ФИО</w:t>
            </w:r>
          </w:p>
        </w:tc>
      </w:tr>
      <w:tr w:rsidR="007C07E8" w:rsidRPr="007C07E8">
        <w:tc>
          <w:tcPr>
            <w:tcW w:w="9065" w:type="dxa"/>
            <w:gridSpan w:val="7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 запроса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7C07E8" w:rsidRP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P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P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к Административному регламенту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по предоставлению муниципальной услуги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«Утверждение и выдача схемы расположения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земельного участка или земельных участков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на кадастровом плане территории» 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на территории сельских поселений 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МО МР «</w:t>
      </w:r>
      <w:proofErr w:type="spellStart"/>
      <w:r w:rsidRPr="007C07E8">
        <w:rPr>
          <w:rFonts w:ascii="Times New Roman" w:hAnsi="Times New Roman" w:cs="Times New Roman"/>
          <w:bCs/>
          <w:iCs/>
          <w:sz w:val="24"/>
          <w:szCs w:val="24"/>
        </w:rPr>
        <w:t>Усть-Вымский</w:t>
      </w:r>
      <w:proofErr w:type="spellEnd"/>
      <w:r w:rsidRPr="007C07E8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7C07E8" w:rsidRP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0"/>
        <w:gridCol w:w="1843"/>
        <w:gridCol w:w="1247"/>
        <w:gridCol w:w="907"/>
        <w:gridCol w:w="1587"/>
        <w:gridCol w:w="1531"/>
      </w:tblGrid>
      <w:tr w:rsidR="007C07E8" w:rsidRPr="007C07E8">
        <w:tc>
          <w:tcPr>
            <w:tcW w:w="9065" w:type="dxa"/>
            <w:gridSpan w:val="6"/>
            <w:tcBorders>
              <w:bottom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Фамилия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Имя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Отчество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Полное наименование индивидуального предпринимателя </w:t>
            </w:r>
            <w:hyperlink w:anchor="Par319" w:history="1">
              <w:r w:rsidRPr="007C07E8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ОГРНИП </w:t>
            </w:r>
            <w:hyperlink w:anchor="Par320" w:history="1">
              <w:r w:rsidRPr="007C07E8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Номер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Выдан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выдачи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Адрес регистрации заявителя/Юридический адрес (адрес регистрации) индивидуального предпринимателя </w:t>
            </w:r>
            <w:hyperlink w:anchor="Par321" w:history="1">
              <w:r w:rsidRPr="007C07E8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&lt;3&gt;</w:t>
              </w:r>
            </w:hyperlink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Улица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Корпус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Адрес места жительства заявителя/Почтовый адрес индивидуального предпринимателя </w:t>
            </w:r>
            <w:hyperlink w:anchor="Par322" w:history="1">
              <w:r w:rsidRPr="007C07E8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&lt;4&gt;</w:t>
              </w:r>
            </w:hyperlink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Улица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Корпус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Контактные данные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ЗАЯВЛЕНИЕ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   Прошу утвердить схему расположения земельного участка или земельных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07E8">
        <w:rPr>
          <w:rFonts w:ascii="Times New Roman" w:hAnsi="Times New Roman" w:cs="Times New Roman"/>
          <w:bCs/>
          <w:iCs/>
          <w:sz w:val="24"/>
          <w:szCs w:val="24"/>
        </w:rPr>
        <w:t>участков   на   кадастровом плане территории площадью ______</w:t>
      </w:r>
      <w:proofErr w:type="gramStart"/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_  </w:t>
      </w:r>
      <w:proofErr w:type="spellStart"/>
      <w:r w:rsidRPr="007C07E8">
        <w:rPr>
          <w:rFonts w:ascii="Times New Roman" w:hAnsi="Times New Roman" w:cs="Times New Roman"/>
          <w:bCs/>
          <w:iCs/>
          <w:sz w:val="24"/>
          <w:szCs w:val="24"/>
        </w:rPr>
        <w:t>кв</w:t>
      </w:r>
      <w:proofErr w:type="gramEnd"/>
      <w:r w:rsidRPr="007C07E8">
        <w:rPr>
          <w:rFonts w:ascii="Times New Roman" w:hAnsi="Times New Roman" w:cs="Times New Roman"/>
          <w:bCs/>
          <w:iCs/>
          <w:sz w:val="24"/>
          <w:szCs w:val="24"/>
        </w:rPr>
        <w:t>.м</w:t>
      </w:r>
      <w:proofErr w:type="spellEnd"/>
      <w:r w:rsidRPr="007C07E8">
        <w:rPr>
          <w:rFonts w:ascii="Times New Roman" w:hAnsi="Times New Roman" w:cs="Times New Roman"/>
          <w:bCs/>
          <w:iCs/>
          <w:sz w:val="24"/>
          <w:szCs w:val="24"/>
        </w:rPr>
        <w:t>, 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07E8">
        <w:rPr>
          <w:rFonts w:ascii="Times New Roman" w:hAnsi="Times New Roman" w:cs="Times New Roman"/>
          <w:bCs/>
          <w:iCs/>
          <w:sz w:val="24"/>
          <w:szCs w:val="24"/>
        </w:rPr>
        <w:t>кадастровом   квартале  _____________________,  расположенного  по  адресу: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07E8">
        <w:rPr>
          <w:rFonts w:ascii="Times New Roman" w:hAnsi="Times New Roman" w:cs="Times New Roman"/>
          <w:bCs/>
          <w:iCs/>
          <w:sz w:val="24"/>
          <w:szCs w:val="24"/>
        </w:rPr>
        <w:t>Республика Коми ___________________________________________________________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16"/>
          <w:szCs w:val="16"/>
        </w:rPr>
      </w:pPr>
      <w:r w:rsidRPr="007C07E8"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(при отсутствии адреса предоставляется схематичный чертеж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16"/>
          <w:szCs w:val="16"/>
        </w:rPr>
      </w:pPr>
      <w:r w:rsidRPr="007C07E8"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             земельного участка)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для _______________________________________________________________________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16"/>
          <w:szCs w:val="16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Pr="007C07E8">
        <w:rPr>
          <w:rFonts w:ascii="Times New Roman" w:hAnsi="Times New Roman" w:cs="Times New Roman"/>
          <w:bCs/>
          <w:iCs/>
          <w:sz w:val="16"/>
          <w:szCs w:val="16"/>
        </w:rPr>
        <w:t xml:space="preserve">     (цель использования земельного участка)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   Дополнительная информация о земельном участке (при наличии):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1483"/>
        <w:gridCol w:w="1871"/>
        <w:gridCol w:w="1062"/>
        <w:gridCol w:w="1171"/>
        <w:gridCol w:w="1485"/>
        <w:gridCol w:w="1551"/>
      </w:tblGrid>
      <w:tr w:rsidR="007C07E8" w:rsidRPr="007C07E8">
        <w:tc>
          <w:tcPr>
            <w:tcW w:w="9065" w:type="dxa"/>
            <w:gridSpan w:val="7"/>
            <w:tcBorders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Представлены следующие документы</w:t>
            </w:r>
          </w:p>
        </w:tc>
      </w:tr>
      <w:tr w:rsidR="007C07E8" w:rsidRPr="007C07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Фамилия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Имя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Отчество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Номер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Выдан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выдачи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Индекс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Населенный пункт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Улица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Корпус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Индекс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Населенный пункт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Улица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Корпус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Контактные данные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9065" w:type="dxa"/>
            <w:gridSpan w:val="7"/>
            <w:tcBorders>
              <w:top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796" w:type="dxa"/>
            <w:gridSpan w:val="3"/>
            <w:tcBorders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07" w:type="dxa"/>
            <w:gridSpan w:val="3"/>
            <w:tcBorders>
              <w:bottom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07E8" w:rsidRPr="007C07E8">
        <w:tc>
          <w:tcPr>
            <w:tcW w:w="3796" w:type="dxa"/>
            <w:gridSpan w:val="3"/>
            <w:tcBorders>
              <w:top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062" w:type="dxa"/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07" w:type="dxa"/>
            <w:gridSpan w:val="3"/>
            <w:tcBorders>
              <w:top w:val="single" w:sz="4" w:space="0" w:color="auto"/>
            </w:tcBorders>
          </w:tcPr>
          <w:p w:rsidR="007C07E8" w:rsidRPr="007C07E8" w:rsidRDefault="007C07E8" w:rsidP="007C07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Подпись/ФИО</w:t>
            </w:r>
          </w:p>
        </w:tc>
      </w:tr>
    </w:tbl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--------------------------------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ar319"/>
      <w:bookmarkEnd w:id="0"/>
      <w:r w:rsidRPr="007C07E8">
        <w:rPr>
          <w:rFonts w:ascii="Times New Roman" w:hAnsi="Times New Roman" w:cs="Times New Roman"/>
          <w:bCs/>
          <w:iCs/>
          <w:sz w:val="24"/>
          <w:szCs w:val="24"/>
        </w:rPr>
        <w:t>&lt;1&gt; Поле заполняется, если тип заявителя "Индивидуальный предприниматель"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Par320"/>
      <w:bookmarkEnd w:id="1"/>
      <w:r w:rsidRPr="007C07E8">
        <w:rPr>
          <w:rFonts w:ascii="Times New Roman" w:hAnsi="Times New Roman" w:cs="Times New Roman"/>
          <w:bCs/>
          <w:iCs/>
          <w:sz w:val="24"/>
          <w:szCs w:val="24"/>
        </w:rPr>
        <w:t>&lt;2&gt; Поле заполняется, если тип заявителя "Индивидуальный предприниматель"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Par321"/>
      <w:bookmarkEnd w:id="2"/>
      <w:r w:rsidRPr="007C07E8">
        <w:rPr>
          <w:rFonts w:ascii="Times New Roman" w:hAnsi="Times New Roman" w:cs="Times New Roman"/>
          <w:bCs/>
          <w:iCs/>
          <w:sz w:val="24"/>
          <w:szCs w:val="24"/>
        </w:rPr>
        <w:t>&lt;3&gt; Заголовок зависит от типа заявителя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Par322"/>
      <w:bookmarkEnd w:id="3"/>
      <w:r w:rsidRPr="007C07E8">
        <w:rPr>
          <w:rFonts w:ascii="Times New Roman" w:hAnsi="Times New Roman" w:cs="Times New Roman"/>
          <w:bCs/>
          <w:iCs/>
          <w:sz w:val="24"/>
          <w:szCs w:val="24"/>
        </w:rPr>
        <w:t>&lt;4&gt; Заголовок зависит от типа заявителя</w:t>
      </w: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Pr="007C07E8" w:rsidRDefault="007C07E8" w:rsidP="007C07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EE01FB" w:rsidRDefault="00EE01FB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к Административному регламенту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по предоставлению муниципальной услуги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«Утверждение и выдача схемы расположения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земельного участка или земельных участков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 на кадастровом плане территории» 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 xml:space="preserve">на территории сельских поселений </w:t>
      </w:r>
    </w:p>
    <w:p w:rsidR="007C07E8" w:rsidRPr="007C07E8" w:rsidRDefault="007C07E8" w:rsidP="007C07E8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C07E8">
        <w:rPr>
          <w:rFonts w:ascii="Times New Roman" w:hAnsi="Times New Roman" w:cs="Times New Roman"/>
          <w:bCs/>
          <w:iCs/>
          <w:sz w:val="24"/>
          <w:szCs w:val="24"/>
        </w:rPr>
        <w:t>МО МР «</w:t>
      </w:r>
      <w:proofErr w:type="spellStart"/>
      <w:r w:rsidRPr="007C07E8">
        <w:rPr>
          <w:rFonts w:ascii="Times New Roman" w:hAnsi="Times New Roman" w:cs="Times New Roman"/>
          <w:bCs/>
          <w:iCs/>
          <w:sz w:val="24"/>
          <w:szCs w:val="24"/>
        </w:rPr>
        <w:t>Усть-Вымский</w:t>
      </w:r>
      <w:proofErr w:type="spellEnd"/>
      <w:r w:rsidRPr="007C07E8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7C07E8" w:rsidRPr="007C07E8" w:rsidRDefault="007C07E8" w:rsidP="007C07E8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07E8" w:rsidRPr="00A36FF4" w:rsidRDefault="007C07E8" w:rsidP="00A36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FF4">
        <w:rPr>
          <w:rFonts w:ascii="Times New Roman" w:hAnsi="Times New Roman" w:cs="Times New Roman"/>
          <w:b/>
          <w:sz w:val="24"/>
          <w:szCs w:val="24"/>
        </w:rPr>
        <w:t>Форма уведомления об отказе в приеме документов</w:t>
      </w:r>
    </w:p>
    <w:p w:rsidR="007C07E8" w:rsidRPr="00A36FF4" w:rsidRDefault="007C07E8" w:rsidP="00A36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FF4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</w:t>
      </w:r>
    </w:p>
    <w:p w:rsidR="007C07E8" w:rsidRPr="00A36FF4" w:rsidRDefault="007C07E8" w:rsidP="00A36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FF4">
        <w:rPr>
          <w:rFonts w:ascii="Times New Roman" w:hAnsi="Times New Roman" w:cs="Times New Roman"/>
          <w:b/>
          <w:sz w:val="24"/>
          <w:szCs w:val="24"/>
        </w:rPr>
        <w:t>(оформляется на официальном бланке Органа)</w:t>
      </w:r>
    </w:p>
    <w:p w:rsidR="007C07E8" w:rsidRPr="007C07E8" w:rsidRDefault="007C07E8" w:rsidP="007C07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C07E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CB0641">
        <w:rPr>
          <w:rFonts w:ascii="Times New Roman" w:hAnsi="Times New Roman" w:cs="Times New Roman"/>
          <w:sz w:val="20"/>
          <w:szCs w:val="20"/>
        </w:rPr>
        <w:t>Кому:</w:t>
      </w: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B0641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B0641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B0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(фамилия, имя, отчество</w:t>
      </w: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B0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физического лица,</w:t>
      </w: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B0641">
        <w:rPr>
          <w:rFonts w:ascii="Times New Roman" w:hAnsi="Times New Roman" w:cs="Times New Roman"/>
          <w:sz w:val="20"/>
          <w:szCs w:val="20"/>
        </w:rPr>
        <w:t xml:space="preserve">                                            индивидуального предпринимателя</w:t>
      </w: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B0641">
        <w:rPr>
          <w:rFonts w:ascii="Times New Roman" w:hAnsi="Times New Roman" w:cs="Times New Roman"/>
          <w:sz w:val="20"/>
          <w:szCs w:val="20"/>
        </w:rPr>
        <w:t xml:space="preserve">                                        или наименование юридического лица)</w:t>
      </w:r>
    </w:p>
    <w:p w:rsidR="007C07E8" w:rsidRPr="007C07E8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064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0641">
        <w:rPr>
          <w:rFonts w:ascii="Times New Roman" w:hAnsi="Times New Roman" w:cs="Times New Roman"/>
          <w:sz w:val="24"/>
          <w:szCs w:val="24"/>
        </w:rPr>
        <w:t>об отказе в приеме и регистрации документов, необходимых</w:t>
      </w: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0641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CB0641">
        <w:rPr>
          <w:rFonts w:ascii="Times New Roman" w:hAnsi="Times New Roman" w:cs="Times New Roman"/>
          <w:sz w:val="24"/>
          <w:szCs w:val="24"/>
        </w:rPr>
        <w:t>муниципальной</w:t>
      </w:r>
      <w:r w:rsidRPr="00CB0641">
        <w:rPr>
          <w:rFonts w:ascii="Times New Roman" w:hAnsi="Times New Roman" w:cs="Times New Roman"/>
          <w:sz w:val="24"/>
          <w:szCs w:val="24"/>
        </w:rPr>
        <w:t xml:space="preserve"> услуги по утверждению</w:t>
      </w: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0641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</w:t>
      </w: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0641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7C07E8" w:rsidRPr="00CB0641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07E8" w:rsidRPr="00CB0641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641">
        <w:rPr>
          <w:rFonts w:ascii="Times New Roman" w:hAnsi="Times New Roman" w:cs="Times New Roman"/>
          <w:sz w:val="24"/>
          <w:szCs w:val="24"/>
        </w:rPr>
        <w:t xml:space="preserve">    </w:t>
      </w:r>
      <w:r w:rsidR="00CB0641" w:rsidRPr="00CB064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района» </w:t>
      </w:r>
      <w:proofErr w:type="spellStart"/>
      <w:r w:rsidR="00CB0641" w:rsidRPr="00CB0641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="00CB0641" w:rsidRPr="00CB0641">
        <w:rPr>
          <w:rFonts w:ascii="Times New Roman" w:hAnsi="Times New Roman" w:cs="Times New Roman"/>
          <w:sz w:val="24"/>
          <w:szCs w:val="24"/>
        </w:rPr>
        <w:t>»</w:t>
      </w:r>
      <w:r w:rsidRPr="00CB0641">
        <w:rPr>
          <w:rFonts w:ascii="Times New Roman" w:hAnsi="Times New Roman" w:cs="Times New Roman"/>
          <w:sz w:val="24"/>
          <w:szCs w:val="24"/>
        </w:rPr>
        <w:t>, рассмотрев</w:t>
      </w:r>
      <w:r w:rsidR="00CB0641">
        <w:rPr>
          <w:rFonts w:ascii="Times New Roman" w:hAnsi="Times New Roman" w:cs="Times New Roman"/>
          <w:sz w:val="24"/>
          <w:szCs w:val="24"/>
        </w:rPr>
        <w:t xml:space="preserve"> з</w:t>
      </w:r>
      <w:r w:rsidRPr="00CB0641">
        <w:rPr>
          <w:rFonts w:ascii="Times New Roman" w:hAnsi="Times New Roman" w:cs="Times New Roman"/>
          <w:sz w:val="24"/>
          <w:szCs w:val="24"/>
        </w:rPr>
        <w:t xml:space="preserve">аявление   от   _______   </w:t>
      </w:r>
      <w:proofErr w:type="gramStart"/>
      <w:r w:rsidR="00CB0641">
        <w:rPr>
          <w:rFonts w:ascii="Times New Roman" w:hAnsi="Times New Roman" w:cs="Times New Roman"/>
          <w:sz w:val="24"/>
          <w:szCs w:val="24"/>
        </w:rPr>
        <w:t>№</w:t>
      </w:r>
      <w:r w:rsidRPr="00CB0641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CB0641">
        <w:rPr>
          <w:rFonts w:ascii="Times New Roman" w:hAnsi="Times New Roman" w:cs="Times New Roman"/>
          <w:sz w:val="24"/>
          <w:szCs w:val="24"/>
        </w:rPr>
        <w:t>_______  в  соответствии  с Административным</w:t>
      </w:r>
      <w:r w:rsidR="00CB0641">
        <w:rPr>
          <w:rFonts w:ascii="Times New Roman" w:hAnsi="Times New Roman" w:cs="Times New Roman"/>
          <w:sz w:val="24"/>
          <w:szCs w:val="24"/>
        </w:rPr>
        <w:t xml:space="preserve"> </w:t>
      </w:r>
      <w:r w:rsidRPr="00CB0641">
        <w:rPr>
          <w:rFonts w:ascii="Times New Roman" w:hAnsi="Times New Roman" w:cs="Times New Roman"/>
          <w:sz w:val="24"/>
          <w:szCs w:val="24"/>
        </w:rPr>
        <w:t xml:space="preserve">регламентом  предоставления  </w:t>
      </w:r>
      <w:r w:rsidR="00CB0641">
        <w:rPr>
          <w:rFonts w:ascii="Times New Roman" w:hAnsi="Times New Roman" w:cs="Times New Roman"/>
          <w:sz w:val="24"/>
          <w:szCs w:val="24"/>
        </w:rPr>
        <w:t>муниципальной</w:t>
      </w:r>
      <w:r w:rsidRPr="00CB0641">
        <w:rPr>
          <w:rFonts w:ascii="Times New Roman" w:hAnsi="Times New Roman" w:cs="Times New Roman"/>
          <w:sz w:val="24"/>
          <w:szCs w:val="24"/>
        </w:rPr>
        <w:t xml:space="preserve"> услуги  по  утверждению схемы</w:t>
      </w:r>
      <w:r w:rsidR="00CB0641">
        <w:rPr>
          <w:rFonts w:ascii="Times New Roman" w:hAnsi="Times New Roman" w:cs="Times New Roman"/>
          <w:sz w:val="24"/>
          <w:szCs w:val="24"/>
        </w:rPr>
        <w:t xml:space="preserve"> </w:t>
      </w:r>
      <w:r w:rsidRPr="00CB0641">
        <w:rPr>
          <w:rFonts w:ascii="Times New Roman" w:hAnsi="Times New Roman" w:cs="Times New Roman"/>
          <w:sz w:val="24"/>
          <w:szCs w:val="24"/>
        </w:rPr>
        <w:t>расположения земельного участка или земельных участков на кадастровом плане</w:t>
      </w:r>
      <w:r w:rsidR="00CB0641">
        <w:rPr>
          <w:rFonts w:ascii="Times New Roman" w:hAnsi="Times New Roman" w:cs="Times New Roman"/>
          <w:sz w:val="24"/>
          <w:szCs w:val="24"/>
        </w:rPr>
        <w:t xml:space="preserve"> </w:t>
      </w:r>
      <w:r w:rsidRPr="00CB0641">
        <w:rPr>
          <w:rFonts w:ascii="Times New Roman" w:hAnsi="Times New Roman" w:cs="Times New Roman"/>
          <w:sz w:val="24"/>
          <w:szCs w:val="24"/>
        </w:rPr>
        <w:t xml:space="preserve">территории,  утвержденным ____________ от ________ </w:t>
      </w:r>
      <w:r w:rsidR="00CB0641">
        <w:rPr>
          <w:rFonts w:ascii="Times New Roman" w:hAnsi="Times New Roman" w:cs="Times New Roman"/>
          <w:sz w:val="24"/>
          <w:szCs w:val="24"/>
        </w:rPr>
        <w:t>№</w:t>
      </w:r>
      <w:r w:rsidRPr="00CB0641">
        <w:rPr>
          <w:rFonts w:ascii="Times New Roman" w:hAnsi="Times New Roman" w:cs="Times New Roman"/>
          <w:sz w:val="24"/>
          <w:szCs w:val="24"/>
        </w:rPr>
        <w:t xml:space="preserve"> ________, отказывает в</w:t>
      </w:r>
      <w:r w:rsidR="00CB0641">
        <w:rPr>
          <w:rFonts w:ascii="Times New Roman" w:hAnsi="Times New Roman" w:cs="Times New Roman"/>
          <w:sz w:val="24"/>
          <w:szCs w:val="24"/>
        </w:rPr>
        <w:t xml:space="preserve"> </w:t>
      </w:r>
      <w:r w:rsidRPr="00CB0641">
        <w:rPr>
          <w:rFonts w:ascii="Times New Roman" w:hAnsi="Times New Roman" w:cs="Times New Roman"/>
          <w:sz w:val="24"/>
          <w:szCs w:val="24"/>
        </w:rPr>
        <w:t xml:space="preserve">приеме  документов  для  предоставления </w:t>
      </w:r>
      <w:r w:rsidR="00CB0641">
        <w:rPr>
          <w:rFonts w:ascii="Times New Roman" w:hAnsi="Times New Roman" w:cs="Times New Roman"/>
          <w:sz w:val="24"/>
          <w:szCs w:val="24"/>
        </w:rPr>
        <w:t>муниципально</w:t>
      </w:r>
      <w:r w:rsidRPr="00CB0641">
        <w:rPr>
          <w:rFonts w:ascii="Times New Roman" w:hAnsi="Times New Roman" w:cs="Times New Roman"/>
          <w:sz w:val="24"/>
          <w:szCs w:val="24"/>
        </w:rPr>
        <w:t>й услуги по следующим</w:t>
      </w:r>
      <w:r w:rsidR="00CB0641">
        <w:rPr>
          <w:rFonts w:ascii="Times New Roman" w:hAnsi="Times New Roman" w:cs="Times New Roman"/>
          <w:sz w:val="24"/>
          <w:szCs w:val="24"/>
        </w:rPr>
        <w:t xml:space="preserve"> </w:t>
      </w:r>
      <w:r w:rsidRPr="00CB0641">
        <w:rPr>
          <w:rFonts w:ascii="Times New Roman" w:hAnsi="Times New Roman" w:cs="Times New Roman"/>
          <w:sz w:val="24"/>
          <w:szCs w:val="24"/>
        </w:rPr>
        <w:t>причинам:</w:t>
      </w:r>
    </w:p>
    <w:p w:rsidR="007C07E8" w:rsidRPr="007C07E8" w:rsidRDefault="007C07E8" w:rsidP="007C0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3628"/>
      </w:tblGrid>
      <w:tr w:rsidR="007C07E8" w:rsidRPr="007C07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CB0641" w:rsidP="007C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07E8" w:rsidRPr="007C07E8">
              <w:rPr>
                <w:rFonts w:ascii="Times New Roman" w:hAnsi="Times New Roman" w:cs="Times New Roman"/>
                <w:sz w:val="24"/>
                <w:szCs w:val="24"/>
              </w:rPr>
              <w:t xml:space="preserve"> пункта 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 соответствии с административным регламентом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</w:tc>
      </w:tr>
      <w:tr w:rsidR="007C07E8" w:rsidRPr="007C07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552322" w:rsidP="007C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C07E8" w:rsidRPr="007C07E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2.12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sz w:val="24"/>
                <w:szCs w:val="24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требований, установленных административным регламентом с указанием сути нарушения</w:t>
            </w:r>
          </w:p>
        </w:tc>
      </w:tr>
      <w:tr w:rsidR="007C07E8" w:rsidRPr="007C07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552322" w:rsidP="007C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C07E8" w:rsidRPr="007C07E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2.12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sz w:val="24"/>
                <w:szCs w:val="24"/>
              </w:rPr>
              <w:t>Представленные электронные образы документов посредством ЕГПУ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электронных образов документов, не соответствующих критерию</w:t>
            </w:r>
          </w:p>
        </w:tc>
      </w:tr>
      <w:tr w:rsidR="007C07E8" w:rsidRPr="007C07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552322" w:rsidP="007C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C07E8" w:rsidRPr="007C07E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2.12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sz w:val="24"/>
                <w:szCs w:val="24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8" w:rsidRPr="007C07E8" w:rsidRDefault="007C07E8" w:rsidP="007C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8">
              <w:rPr>
                <w:rFonts w:ascii="Times New Roman" w:hAnsi="Times New Roman" w:cs="Times New Roman"/>
                <w:sz w:val="24"/>
                <w:szCs w:val="24"/>
              </w:rPr>
              <w:t>Формировать заявку на ЕПГУ необходимо под учетной записью лица, указанного в электронной форме заявления в качестве заявителя или представителя заявителя</w:t>
            </w:r>
          </w:p>
        </w:tc>
      </w:tr>
    </w:tbl>
    <w:p w:rsidR="007C07E8" w:rsidRPr="007C07E8" w:rsidRDefault="007C07E8" w:rsidP="007C0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E8" w:rsidRPr="00CB0641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07E8">
        <w:rPr>
          <w:rFonts w:ascii="Courier New" w:hAnsi="Courier New" w:cs="Courier New"/>
          <w:sz w:val="20"/>
          <w:szCs w:val="20"/>
        </w:rPr>
        <w:t xml:space="preserve">    </w:t>
      </w:r>
      <w:r w:rsidR="00CB0641" w:rsidRPr="00CB0641">
        <w:rPr>
          <w:rFonts w:ascii="Times New Roman" w:hAnsi="Times New Roman" w:cs="Times New Roman"/>
          <w:sz w:val="24"/>
          <w:szCs w:val="24"/>
        </w:rPr>
        <w:t>В случае если Вами не понятны</w:t>
      </w:r>
      <w:r w:rsidRPr="00CB0641">
        <w:rPr>
          <w:rFonts w:ascii="Times New Roman" w:hAnsi="Times New Roman" w:cs="Times New Roman"/>
          <w:sz w:val="24"/>
          <w:szCs w:val="24"/>
        </w:rPr>
        <w:t xml:space="preserve"> разъяснения причин отказа в приеме и</w:t>
      </w:r>
      <w:r w:rsidR="00CB0641">
        <w:rPr>
          <w:rFonts w:ascii="Times New Roman" w:hAnsi="Times New Roman" w:cs="Times New Roman"/>
          <w:sz w:val="24"/>
          <w:szCs w:val="24"/>
        </w:rPr>
        <w:t xml:space="preserve"> </w:t>
      </w:r>
      <w:r w:rsidR="00CB0641" w:rsidRPr="00CB0641">
        <w:rPr>
          <w:rFonts w:ascii="Times New Roman" w:hAnsi="Times New Roman" w:cs="Times New Roman"/>
          <w:sz w:val="24"/>
          <w:szCs w:val="24"/>
        </w:rPr>
        <w:t>регистрации документов Вы</w:t>
      </w:r>
      <w:r w:rsidRPr="00CB0641">
        <w:rPr>
          <w:rFonts w:ascii="Times New Roman" w:hAnsi="Times New Roman" w:cs="Times New Roman"/>
          <w:sz w:val="24"/>
          <w:szCs w:val="24"/>
        </w:rPr>
        <w:t xml:space="preserve"> можете связаться со специалистом, подготовившим</w:t>
      </w:r>
      <w:r w:rsidR="00CB0641">
        <w:rPr>
          <w:rFonts w:ascii="Times New Roman" w:hAnsi="Times New Roman" w:cs="Times New Roman"/>
          <w:sz w:val="24"/>
          <w:szCs w:val="24"/>
        </w:rPr>
        <w:t xml:space="preserve"> </w:t>
      </w:r>
      <w:r w:rsidRPr="00CB0641">
        <w:rPr>
          <w:rFonts w:ascii="Times New Roman" w:hAnsi="Times New Roman" w:cs="Times New Roman"/>
          <w:sz w:val="24"/>
          <w:szCs w:val="24"/>
        </w:rPr>
        <w:t xml:space="preserve">проект   </w:t>
      </w:r>
      <w:r w:rsidR="00CB0641" w:rsidRPr="00CB0641">
        <w:rPr>
          <w:rFonts w:ascii="Times New Roman" w:hAnsi="Times New Roman" w:cs="Times New Roman"/>
          <w:sz w:val="24"/>
          <w:szCs w:val="24"/>
        </w:rPr>
        <w:t>соответствующего решения по телефону &lt;указать номер телефона</w:t>
      </w:r>
      <w:r w:rsidR="00CB0641">
        <w:rPr>
          <w:rFonts w:ascii="Times New Roman" w:hAnsi="Times New Roman" w:cs="Times New Roman"/>
          <w:sz w:val="24"/>
          <w:szCs w:val="24"/>
        </w:rPr>
        <w:t xml:space="preserve"> </w:t>
      </w:r>
      <w:r w:rsidRPr="00CB0641">
        <w:rPr>
          <w:rFonts w:ascii="Times New Roman" w:hAnsi="Times New Roman" w:cs="Times New Roman"/>
          <w:sz w:val="24"/>
          <w:szCs w:val="24"/>
        </w:rPr>
        <w:t>специалиста&gt;</w:t>
      </w:r>
    </w:p>
    <w:p w:rsidR="007C07E8" w:rsidRPr="00CB0641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641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7C07E8" w:rsidRPr="00CB0641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07E8" w:rsidRPr="007C07E8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07E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C07E8" w:rsidRPr="007C07E8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07E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C07E8">
        <w:rPr>
          <w:rFonts w:ascii="Courier New" w:hAnsi="Courier New" w:cs="Courier New"/>
          <w:sz w:val="20"/>
          <w:szCs w:val="20"/>
        </w:rPr>
        <w:t>(</w:t>
      </w:r>
      <w:proofErr w:type="gramStart"/>
      <w:r w:rsidRPr="00CB0641">
        <w:rPr>
          <w:rFonts w:ascii="Times New Roman" w:hAnsi="Times New Roman" w:cs="Times New Roman"/>
          <w:sz w:val="20"/>
          <w:szCs w:val="20"/>
        </w:rPr>
        <w:t>указывается  информация</w:t>
      </w:r>
      <w:proofErr w:type="gramEnd"/>
      <w:r w:rsidRPr="00CB0641">
        <w:rPr>
          <w:rFonts w:ascii="Times New Roman" w:hAnsi="Times New Roman" w:cs="Times New Roman"/>
          <w:sz w:val="20"/>
          <w:szCs w:val="20"/>
        </w:rPr>
        <w:t>, необходимая для устранения причин отказа в приеме</w:t>
      </w: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B0641">
        <w:rPr>
          <w:rFonts w:ascii="Times New Roman" w:hAnsi="Times New Roman" w:cs="Times New Roman"/>
          <w:sz w:val="20"/>
          <w:szCs w:val="20"/>
        </w:rPr>
        <w:t>и  регистрации</w:t>
      </w:r>
      <w:proofErr w:type="gramEnd"/>
      <w:r w:rsidRPr="00CB0641">
        <w:rPr>
          <w:rFonts w:ascii="Times New Roman" w:hAnsi="Times New Roman" w:cs="Times New Roman"/>
          <w:sz w:val="20"/>
          <w:szCs w:val="20"/>
        </w:rPr>
        <w:t xml:space="preserve">  документов,  необходимых для предоставления государственной</w:t>
      </w:r>
    </w:p>
    <w:p w:rsidR="007C07E8" w:rsidRPr="00CB0641" w:rsidRDefault="007C07E8" w:rsidP="00CB06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B0641">
        <w:rPr>
          <w:rFonts w:ascii="Times New Roman" w:hAnsi="Times New Roman" w:cs="Times New Roman"/>
          <w:sz w:val="20"/>
          <w:szCs w:val="20"/>
        </w:rPr>
        <w:t>услуги, а также иная дополнительная информация при наличии).</w:t>
      </w:r>
    </w:p>
    <w:p w:rsidR="00CB0641" w:rsidRPr="00CB0641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07E8">
        <w:rPr>
          <w:rFonts w:ascii="Courier New" w:hAnsi="Courier New" w:cs="Courier New"/>
          <w:sz w:val="20"/>
          <w:szCs w:val="20"/>
        </w:rPr>
        <w:t xml:space="preserve">    </w:t>
      </w:r>
    </w:p>
    <w:p w:rsidR="007C07E8" w:rsidRPr="00CB0641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641">
        <w:rPr>
          <w:rFonts w:ascii="Times New Roman" w:hAnsi="Times New Roman" w:cs="Times New Roman"/>
          <w:sz w:val="24"/>
          <w:szCs w:val="24"/>
        </w:rPr>
        <w:t xml:space="preserve">Данный   отказ   может   </w:t>
      </w:r>
      <w:r w:rsidR="00CB0641" w:rsidRPr="00CB0641">
        <w:rPr>
          <w:rFonts w:ascii="Times New Roman" w:hAnsi="Times New Roman" w:cs="Times New Roman"/>
          <w:sz w:val="24"/>
          <w:szCs w:val="24"/>
        </w:rPr>
        <w:t xml:space="preserve">быть обжалован в досудебном порядке путем </w:t>
      </w:r>
      <w:r w:rsidRPr="00CB0641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7C07E8" w:rsidRPr="007C07E8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C07E8" w:rsidRPr="007C07E8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07E8">
        <w:rPr>
          <w:rFonts w:ascii="Courier New" w:hAnsi="Courier New" w:cs="Courier New"/>
          <w:sz w:val="20"/>
          <w:szCs w:val="20"/>
        </w:rPr>
        <w:t xml:space="preserve">    ________________________________________      _________________________</w:t>
      </w:r>
    </w:p>
    <w:p w:rsidR="007C07E8" w:rsidRPr="00CB0641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C07E8">
        <w:rPr>
          <w:rFonts w:ascii="Courier New" w:hAnsi="Courier New" w:cs="Courier New"/>
          <w:sz w:val="20"/>
          <w:szCs w:val="20"/>
        </w:rPr>
        <w:t xml:space="preserve">    </w:t>
      </w:r>
      <w:r w:rsidRPr="00CB0641">
        <w:rPr>
          <w:rFonts w:ascii="Times New Roman" w:hAnsi="Times New Roman" w:cs="Times New Roman"/>
          <w:sz w:val="20"/>
          <w:szCs w:val="20"/>
        </w:rPr>
        <w:t xml:space="preserve">(уполномоченное должностное лицо </w:t>
      </w:r>
      <w:proofErr w:type="gramStart"/>
      <w:r w:rsidRPr="00CB0641">
        <w:rPr>
          <w:rFonts w:ascii="Times New Roman" w:hAnsi="Times New Roman" w:cs="Times New Roman"/>
          <w:sz w:val="20"/>
          <w:szCs w:val="20"/>
        </w:rPr>
        <w:t xml:space="preserve">Органа)   </w:t>
      </w:r>
      <w:proofErr w:type="gramEnd"/>
      <w:r w:rsidRPr="00CB0641">
        <w:rPr>
          <w:rFonts w:ascii="Times New Roman" w:hAnsi="Times New Roman" w:cs="Times New Roman"/>
          <w:sz w:val="20"/>
          <w:szCs w:val="20"/>
        </w:rPr>
        <w:t xml:space="preserve">      </w:t>
      </w:r>
      <w:r w:rsidR="00CB064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B0641">
        <w:rPr>
          <w:rFonts w:ascii="Times New Roman" w:hAnsi="Times New Roman" w:cs="Times New Roman"/>
          <w:sz w:val="20"/>
          <w:szCs w:val="20"/>
        </w:rPr>
        <w:t xml:space="preserve">  (Подпись, ФИО)</w:t>
      </w:r>
    </w:p>
    <w:p w:rsidR="007C07E8" w:rsidRPr="007C07E8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C07E8" w:rsidRPr="007C07E8" w:rsidRDefault="007C07E8" w:rsidP="007C0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07E8">
        <w:rPr>
          <w:rFonts w:ascii="Courier New" w:hAnsi="Courier New" w:cs="Courier New"/>
          <w:sz w:val="20"/>
          <w:szCs w:val="20"/>
        </w:rPr>
        <w:t xml:space="preserve">    "____" _____________ 20__ г.</w:t>
      </w:r>
    </w:p>
    <w:p w:rsidR="007C07E8" w:rsidRPr="007C07E8" w:rsidRDefault="007C07E8" w:rsidP="007C0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07E8" w:rsidRDefault="007C07E8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1044" w:rsidRDefault="00AC104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1044" w:rsidRDefault="00AC104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Default="00A36FF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FF4" w:rsidRPr="00A36FF4" w:rsidRDefault="00A36FF4" w:rsidP="00A36FF4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6FF4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A36FF4" w:rsidRPr="00A36FF4" w:rsidRDefault="00A36FF4" w:rsidP="00A36FF4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6FF4">
        <w:rPr>
          <w:rFonts w:ascii="Times New Roman" w:hAnsi="Times New Roman" w:cs="Times New Roman"/>
          <w:bCs/>
          <w:iCs/>
          <w:sz w:val="24"/>
          <w:szCs w:val="24"/>
        </w:rPr>
        <w:t>к Административному регламенту</w:t>
      </w:r>
    </w:p>
    <w:p w:rsidR="00A36FF4" w:rsidRPr="00A36FF4" w:rsidRDefault="00A36FF4" w:rsidP="00A36FF4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6FF4">
        <w:rPr>
          <w:rFonts w:ascii="Times New Roman" w:hAnsi="Times New Roman" w:cs="Times New Roman"/>
          <w:bCs/>
          <w:iCs/>
          <w:sz w:val="24"/>
          <w:szCs w:val="24"/>
        </w:rPr>
        <w:t>по предоставлению муниципальной услуги</w:t>
      </w:r>
    </w:p>
    <w:p w:rsidR="00A36FF4" w:rsidRPr="00A36FF4" w:rsidRDefault="00A36FF4" w:rsidP="00A36FF4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6FF4">
        <w:rPr>
          <w:rFonts w:ascii="Times New Roman" w:hAnsi="Times New Roman" w:cs="Times New Roman"/>
          <w:bCs/>
          <w:iCs/>
          <w:sz w:val="24"/>
          <w:szCs w:val="24"/>
        </w:rPr>
        <w:t>«Утверждение и выдача схемы расположения</w:t>
      </w:r>
    </w:p>
    <w:p w:rsidR="00A36FF4" w:rsidRPr="00A36FF4" w:rsidRDefault="00A36FF4" w:rsidP="00A36FF4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6FF4">
        <w:rPr>
          <w:rFonts w:ascii="Times New Roman" w:hAnsi="Times New Roman" w:cs="Times New Roman"/>
          <w:bCs/>
          <w:iCs/>
          <w:sz w:val="24"/>
          <w:szCs w:val="24"/>
        </w:rPr>
        <w:t xml:space="preserve"> земельного участка или земельных участков</w:t>
      </w:r>
    </w:p>
    <w:p w:rsidR="00A36FF4" w:rsidRPr="00A36FF4" w:rsidRDefault="00A36FF4" w:rsidP="00A36FF4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6FF4">
        <w:rPr>
          <w:rFonts w:ascii="Times New Roman" w:hAnsi="Times New Roman" w:cs="Times New Roman"/>
          <w:bCs/>
          <w:iCs/>
          <w:sz w:val="24"/>
          <w:szCs w:val="24"/>
        </w:rPr>
        <w:t xml:space="preserve"> на кадастровом плане территории» </w:t>
      </w:r>
    </w:p>
    <w:p w:rsidR="00A36FF4" w:rsidRPr="00A36FF4" w:rsidRDefault="00A36FF4" w:rsidP="00A36FF4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6FF4">
        <w:rPr>
          <w:rFonts w:ascii="Times New Roman" w:hAnsi="Times New Roman" w:cs="Times New Roman"/>
          <w:bCs/>
          <w:iCs/>
          <w:sz w:val="24"/>
          <w:szCs w:val="24"/>
        </w:rPr>
        <w:t xml:space="preserve">на территории сельских поселений </w:t>
      </w:r>
    </w:p>
    <w:p w:rsidR="00A36FF4" w:rsidRPr="00A36FF4" w:rsidRDefault="00A36FF4" w:rsidP="00A36FF4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6FF4">
        <w:rPr>
          <w:rFonts w:ascii="Times New Roman" w:hAnsi="Times New Roman" w:cs="Times New Roman"/>
          <w:bCs/>
          <w:iCs/>
          <w:sz w:val="24"/>
          <w:szCs w:val="24"/>
        </w:rPr>
        <w:t>МО МР «</w:t>
      </w:r>
      <w:proofErr w:type="spellStart"/>
      <w:r w:rsidRPr="00A36FF4">
        <w:rPr>
          <w:rFonts w:ascii="Times New Roman" w:hAnsi="Times New Roman" w:cs="Times New Roman"/>
          <w:bCs/>
          <w:iCs/>
          <w:sz w:val="24"/>
          <w:szCs w:val="24"/>
        </w:rPr>
        <w:t>Усть-Вымский</w:t>
      </w:r>
      <w:proofErr w:type="spellEnd"/>
      <w:r w:rsidRPr="00A36FF4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A36FF4" w:rsidRPr="00A36FF4" w:rsidRDefault="00A36FF4" w:rsidP="00A36FF4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67E">
        <w:rPr>
          <w:rFonts w:ascii="Times New Roman" w:hAnsi="Times New Roman" w:cs="Times New Roman"/>
          <w:b/>
          <w:sz w:val="24"/>
          <w:szCs w:val="24"/>
        </w:rPr>
        <w:t>Форма заявления об исправлении допущенных опечаток и (или) ошибок в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67E">
        <w:rPr>
          <w:rFonts w:ascii="Times New Roman" w:hAnsi="Times New Roman" w:cs="Times New Roman"/>
          <w:b/>
          <w:sz w:val="24"/>
          <w:szCs w:val="24"/>
        </w:rPr>
        <w:t>выданных в результате предоставления муниципальной услуги документах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кому: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1167E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от кого: _____________________________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1167E">
        <w:rPr>
          <w:rFonts w:ascii="Times New Roman" w:hAnsi="Times New Roman" w:cs="Times New Roman"/>
          <w:sz w:val="16"/>
          <w:szCs w:val="16"/>
        </w:rPr>
        <w:t>(полное наименование, ИНН, ОГРН юридического лица, ИП)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1167E">
        <w:rPr>
          <w:rFonts w:ascii="Times New Roman" w:hAnsi="Times New Roman" w:cs="Times New Roman"/>
          <w:sz w:val="16"/>
          <w:szCs w:val="16"/>
        </w:rPr>
        <w:t>(контактный телефон, электронная почта, почтовый адрес)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1167E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данные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1167E">
        <w:rPr>
          <w:rFonts w:ascii="Times New Roman" w:hAnsi="Times New Roman" w:cs="Times New Roman"/>
          <w:sz w:val="16"/>
          <w:szCs w:val="16"/>
        </w:rPr>
        <w:t>документа, удостоверяющего личность, контактный телефон,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1167E">
        <w:rPr>
          <w:rFonts w:ascii="Times New Roman" w:hAnsi="Times New Roman" w:cs="Times New Roman"/>
          <w:sz w:val="16"/>
          <w:szCs w:val="16"/>
        </w:rPr>
        <w:t>адрес электронной почты, адрес регистрации, адрес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1167E">
        <w:rPr>
          <w:rFonts w:ascii="Times New Roman" w:hAnsi="Times New Roman" w:cs="Times New Roman"/>
          <w:sz w:val="16"/>
          <w:szCs w:val="16"/>
        </w:rPr>
        <w:t>фактического проживания уполномоченного лица)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36FF4" w:rsidRPr="0041167E" w:rsidRDefault="00A36FF4" w:rsidP="00A36FF4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1167E">
        <w:rPr>
          <w:rFonts w:ascii="Times New Roman" w:hAnsi="Times New Roman" w:cs="Times New Roman"/>
          <w:sz w:val="16"/>
          <w:szCs w:val="16"/>
        </w:rPr>
        <w:t>(данные представителя заявителя)</w:t>
      </w:r>
    </w:p>
    <w:p w:rsidR="00A36FF4" w:rsidRPr="0041167E" w:rsidRDefault="00A36FF4" w:rsidP="00A36F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6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6FF4" w:rsidRPr="0041167E" w:rsidRDefault="00A36FF4" w:rsidP="00A36F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67E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(или) ошибок в выданных в</w:t>
      </w:r>
    </w:p>
    <w:p w:rsidR="00A36FF4" w:rsidRDefault="00A36FF4" w:rsidP="00A36F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67E">
        <w:rPr>
          <w:rFonts w:ascii="Times New Roman" w:hAnsi="Times New Roman" w:cs="Times New Roman"/>
          <w:b/>
          <w:sz w:val="24"/>
          <w:szCs w:val="24"/>
        </w:rPr>
        <w:t>результате предоставления государственной услуги документах</w:t>
      </w:r>
    </w:p>
    <w:p w:rsidR="00A36FF4" w:rsidRPr="0041167E" w:rsidRDefault="00A36FF4" w:rsidP="00A36F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F4" w:rsidRPr="0041167E" w:rsidRDefault="00A36FF4" w:rsidP="00A36FF4">
      <w:pPr>
        <w:contextualSpacing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Прошу исправить опечатку и (или) ошибку в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1167E">
        <w:rPr>
          <w:rFonts w:ascii="Times New Roman" w:hAnsi="Times New Roman" w:cs="Times New Roman"/>
          <w:sz w:val="24"/>
          <w:szCs w:val="24"/>
        </w:rPr>
        <w:t>.</w:t>
      </w:r>
    </w:p>
    <w:p w:rsidR="00A36FF4" w:rsidRPr="0041167E" w:rsidRDefault="00A36FF4" w:rsidP="00A36FF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1167E">
        <w:rPr>
          <w:rFonts w:ascii="Times New Roman" w:hAnsi="Times New Roman" w:cs="Times New Roman"/>
          <w:sz w:val="16"/>
          <w:szCs w:val="16"/>
        </w:rPr>
        <w:t>указываются реквизиты и название документа,</w:t>
      </w:r>
    </w:p>
    <w:p w:rsidR="00A36FF4" w:rsidRPr="0041167E" w:rsidRDefault="00A36FF4" w:rsidP="00A36FF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1167E">
        <w:rPr>
          <w:rFonts w:ascii="Times New Roman" w:hAnsi="Times New Roman" w:cs="Times New Roman"/>
          <w:sz w:val="16"/>
          <w:szCs w:val="16"/>
        </w:rPr>
        <w:t>выданного уполномоченным органом в результате</w:t>
      </w:r>
    </w:p>
    <w:p w:rsidR="00A36FF4" w:rsidRPr="0041167E" w:rsidRDefault="00A36FF4" w:rsidP="00A36FF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1167E">
        <w:rPr>
          <w:rFonts w:ascii="Times New Roman" w:hAnsi="Times New Roman" w:cs="Times New Roman"/>
          <w:sz w:val="16"/>
          <w:szCs w:val="16"/>
        </w:rPr>
        <w:t>предоставления государственной услуги</w:t>
      </w:r>
    </w:p>
    <w:p w:rsidR="00A36FF4" w:rsidRPr="0041167E" w:rsidRDefault="00A36FF4" w:rsidP="00A36FF4">
      <w:pPr>
        <w:contextualSpacing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Приложение (при наличии):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1167E">
        <w:rPr>
          <w:rFonts w:ascii="Times New Roman" w:hAnsi="Times New Roman" w:cs="Times New Roman"/>
          <w:sz w:val="24"/>
          <w:szCs w:val="24"/>
        </w:rPr>
        <w:t>_.</w:t>
      </w:r>
    </w:p>
    <w:p w:rsidR="00A36FF4" w:rsidRPr="0041167E" w:rsidRDefault="00A36FF4" w:rsidP="00A36FF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1167E">
        <w:rPr>
          <w:rFonts w:ascii="Times New Roman" w:hAnsi="Times New Roman" w:cs="Times New Roman"/>
          <w:sz w:val="16"/>
          <w:szCs w:val="16"/>
        </w:rPr>
        <w:t>прилагаются материалы, обосновывающие наличие</w:t>
      </w:r>
    </w:p>
    <w:p w:rsidR="00A36FF4" w:rsidRPr="0041167E" w:rsidRDefault="00A36FF4" w:rsidP="00A36FF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1167E">
        <w:rPr>
          <w:rFonts w:ascii="Times New Roman" w:hAnsi="Times New Roman" w:cs="Times New Roman"/>
          <w:sz w:val="16"/>
          <w:szCs w:val="16"/>
        </w:rPr>
        <w:t>опечатки и (или) ошибки</w:t>
      </w:r>
    </w:p>
    <w:p w:rsidR="00A36FF4" w:rsidRDefault="00A36FF4" w:rsidP="00A36F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6FF4" w:rsidRPr="0041167E" w:rsidRDefault="00A36FF4" w:rsidP="00A36FF4">
      <w:pPr>
        <w:contextualSpacing/>
        <w:rPr>
          <w:rFonts w:ascii="Times New Roman" w:hAnsi="Times New Roman" w:cs="Times New Roman"/>
          <w:sz w:val="24"/>
          <w:szCs w:val="24"/>
        </w:rPr>
      </w:pPr>
      <w:r w:rsidRPr="0041167E">
        <w:rPr>
          <w:rFonts w:ascii="Times New Roman" w:hAnsi="Times New Roman" w:cs="Times New Roman"/>
          <w:sz w:val="24"/>
          <w:szCs w:val="24"/>
        </w:rPr>
        <w:t>Подпись заявителя ___________________</w:t>
      </w:r>
    </w:p>
    <w:p w:rsidR="00A36FF4" w:rsidRDefault="00A36FF4" w:rsidP="00A36F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C1044" w:rsidRDefault="00A36FF4" w:rsidP="00AC1044">
      <w:pPr>
        <w:contextualSpacing/>
        <w:rPr>
          <w:rFonts w:ascii="Times New Roman" w:hAnsi="Times New Roman" w:cs="Times New Roman"/>
          <w:sz w:val="24"/>
          <w:szCs w:val="24"/>
        </w:rPr>
        <w:sectPr w:rsidR="00AC1044" w:rsidSect="009E7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167E">
        <w:rPr>
          <w:rFonts w:ascii="Times New Roman" w:hAnsi="Times New Roman" w:cs="Times New Roman"/>
          <w:sz w:val="24"/>
          <w:szCs w:val="24"/>
        </w:rPr>
        <w:t>Дата _____________</w:t>
      </w:r>
    </w:p>
    <w:p w:rsidR="00AC1044" w:rsidRDefault="00AC1044" w:rsidP="00AC10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C1044" w:rsidRPr="00AC1044" w:rsidRDefault="00AC1044" w:rsidP="00AC10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769E">
        <w:rPr>
          <w:rFonts w:ascii="Times New Roman" w:hAnsi="Times New Roman" w:cs="Times New Roman"/>
          <w:sz w:val="24"/>
          <w:szCs w:val="24"/>
        </w:rPr>
        <w:t>5</w:t>
      </w:r>
    </w:p>
    <w:p w:rsidR="00AC1044" w:rsidRPr="00AC1044" w:rsidRDefault="00AC1044" w:rsidP="00AC10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C1044" w:rsidRPr="00AC1044" w:rsidRDefault="00AC1044" w:rsidP="00AC10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C1044" w:rsidRPr="00AC1044" w:rsidRDefault="00AC1044" w:rsidP="00AC10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 «Отнесение земель или земельных участков </w:t>
      </w:r>
    </w:p>
    <w:p w:rsidR="00AC1044" w:rsidRPr="00AC1044" w:rsidRDefault="00AC1044" w:rsidP="00AC10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в составе таких земель к определенной категории земель </w:t>
      </w:r>
    </w:p>
    <w:p w:rsidR="00AC1044" w:rsidRPr="00AC1044" w:rsidRDefault="00AC1044" w:rsidP="00AC10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>или перевод земель и земельных участков в составе</w:t>
      </w:r>
    </w:p>
    <w:p w:rsidR="00AC1044" w:rsidRPr="00AC1044" w:rsidRDefault="00AC1044" w:rsidP="00AC10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 таких земель из одной категории в другую» </w:t>
      </w:r>
    </w:p>
    <w:p w:rsidR="00AC1044" w:rsidRPr="00AC1044" w:rsidRDefault="00AC1044" w:rsidP="00AC10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>на территории сельских поселений муниципального образования</w:t>
      </w:r>
    </w:p>
    <w:p w:rsidR="00AC1044" w:rsidRPr="00AC1044" w:rsidRDefault="00AC1044" w:rsidP="00AC10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AC1044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Pr="00AC1044">
        <w:rPr>
          <w:rFonts w:ascii="Times New Roman" w:hAnsi="Times New Roman" w:cs="Times New Roman"/>
          <w:sz w:val="24"/>
          <w:szCs w:val="24"/>
        </w:rPr>
        <w:t>»</w:t>
      </w:r>
    </w:p>
    <w:p w:rsidR="00AC1044" w:rsidRPr="00AC1044" w:rsidRDefault="00AC1044" w:rsidP="00AC10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044" w:rsidRPr="00AC1044" w:rsidRDefault="00AC1044" w:rsidP="00AC10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44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AC1044" w:rsidRPr="00AC1044" w:rsidRDefault="00AC1044" w:rsidP="00AC10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AC1044" w:rsidRPr="00AC1044" w:rsidRDefault="00AC1044" w:rsidP="00AC1044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39"/>
        <w:gridCol w:w="3611"/>
        <w:gridCol w:w="25"/>
        <w:gridCol w:w="1664"/>
        <w:gridCol w:w="9"/>
        <w:gridCol w:w="1302"/>
        <w:gridCol w:w="9"/>
        <w:gridCol w:w="25"/>
        <w:gridCol w:w="2015"/>
        <w:gridCol w:w="1956"/>
        <w:gridCol w:w="2500"/>
      </w:tblGrid>
      <w:tr w:rsidR="00AC1044" w:rsidRPr="00AC1044" w:rsidTr="008A4CC5">
        <w:trPr>
          <w:tblHeader/>
        </w:trPr>
        <w:tc>
          <w:tcPr>
            <w:tcW w:w="729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C1044" w:rsidRPr="00AC1044" w:rsidTr="008A4CC5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044" w:rsidRPr="00AC1044" w:rsidTr="008A4CC5">
        <w:tc>
          <w:tcPr>
            <w:tcW w:w="5000" w:type="pct"/>
            <w:gridSpan w:val="11"/>
            <w:shd w:val="clear" w:color="auto" w:fill="auto"/>
          </w:tcPr>
          <w:p w:rsidR="00AC1044" w:rsidRPr="00AC1044" w:rsidRDefault="00AC1044" w:rsidP="00AC104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C1044" w:rsidRPr="00AC1044" w:rsidTr="008A4CC5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До 3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44" w:rsidRPr="00AC1044" w:rsidTr="008A4CC5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44" w:rsidRPr="00AC1044" w:rsidTr="008A4CC5">
        <w:trPr>
          <w:trHeight w:val="337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44" w:rsidRPr="00AC1044" w:rsidTr="008A4CC5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AC1044" w:rsidRPr="00AC1044" w:rsidRDefault="00AC1044" w:rsidP="00AC104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AC1044" w:rsidRPr="00AC1044" w:rsidTr="008A4CC5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1176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AC1044" w:rsidRPr="00AC1044" w:rsidTr="008A4CC5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C1044" w:rsidRPr="00AC1044" w:rsidTr="008A4CC5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AC1044" w:rsidRPr="00AC1044" w:rsidRDefault="00AC1044" w:rsidP="00AC104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AC1044" w:rsidRPr="00AC1044" w:rsidTr="008A4CC5">
        <w:trPr>
          <w:trHeight w:val="11011"/>
        </w:trPr>
        <w:tc>
          <w:tcPr>
            <w:tcW w:w="729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424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AC1044" w:rsidRPr="00AC1044" w:rsidTr="008A4CC5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AC1044" w:rsidRPr="00AC1044" w:rsidRDefault="00AC1044" w:rsidP="00AC104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AC1044" w:rsidRPr="00AC1044" w:rsidTr="008A4CC5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предоставлении муниципальной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44" w:rsidRPr="00AC1044" w:rsidTr="008A4CC5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44" w:rsidRPr="00AC1044" w:rsidTr="008A4CC5">
        <w:trPr>
          <w:trHeight w:val="4395"/>
        </w:trPr>
        <w:tc>
          <w:tcPr>
            <w:tcW w:w="729" w:type="pct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по форме, приведенной в приложении №3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44" w:rsidRPr="00AC1044" w:rsidTr="008A4CC5">
        <w:trPr>
          <w:trHeight w:val="4395"/>
        </w:trPr>
        <w:tc>
          <w:tcPr>
            <w:tcW w:w="729" w:type="pct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nil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44" w:rsidRPr="00AC1044" w:rsidTr="008A4CC5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AC1044" w:rsidRPr="00AC1044" w:rsidRDefault="00AC1044" w:rsidP="00AC104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AC1044" w:rsidRPr="00AC1044" w:rsidTr="008A4CC5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AC1044" w:rsidRPr="00AC1044" w:rsidTr="008A4CC5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4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AC1044" w:rsidRPr="00AC1044" w:rsidTr="008A4CC5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3" w:colLast="3"/>
          </w:p>
        </w:tc>
        <w:tc>
          <w:tcPr>
            <w:tcW w:w="1184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1044" w:rsidRPr="00AC1044" w:rsidRDefault="00AC1044" w:rsidP="00AC1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89083265"/>
            <w:r w:rsidRPr="00AC10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на личный кабинет на </w:t>
            </w:r>
            <w:bookmarkEnd w:id="5"/>
            <w:r w:rsidRPr="00AC1044">
              <w:rPr>
                <w:rFonts w:ascii="Times New Roman" w:hAnsi="Times New Roman" w:cs="Times New Roman"/>
                <w:sz w:val="24"/>
                <w:szCs w:val="24"/>
              </w:rPr>
              <w:t>Едином портале</w:t>
            </w:r>
          </w:p>
        </w:tc>
      </w:tr>
      <w:bookmarkEnd w:id="4"/>
    </w:tbl>
    <w:p w:rsidR="00AC1044" w:rsidRPr="00AC1044" w:rsidRDefault="00AC1044" w:rsidP="00395923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C1044" w:rsidRPr="00AC1044" w:rsidRDefault="00AC1044" w:rsidP="00AC10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1044" w:rsidRDefault="00AC104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1044" w:rsidRDefault="00AC104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1044" w:rsidRPr="003F4079" w:rsidRDefault="00AC1044" w:rsidP="007C07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C1044" w:rsidRPr="003F4079" w:rsidSect="00AC1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48AC"/>
    <w:multiLevelType w:val="multilevel"/>
    <w:tmpl w:val="781C515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50" w:hanging="62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6729505C"/>
    <w:multiLevelType w:val="hybridMultilevel"/>
    <w:tmpl w:val="2346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47"/>
    <w:rsid w:val="000A031E"/>
    <w:rsid w:val="000A7199"/>
    <w:rsid w:val="000A78B1"/>
    <w:rsid w:val="000B1AFE"/>
    <w:rsid w:val="001E02EF"/>
    <w:rsid w:val="001E034C"/>
    <w:rsid w:val="002039E8"/>
    <w:rsid w:val="0021515D"/>
    <w:rsid w:val="0022010E"/>
    <w:rsid w:val="002B441E"/>
    <w:rsid w:val="002D6147"/>
    <w:rsid w:val="002E446B"/>
    <w:rsid w:val="00361690"/>
    <w:rsid w:val="00365AFF"/>
    <w:rsid w:val="00391FEB"/>
    <w:rsid w:val="00395923"/>
    <w:rsid w:val="003F4079"/>
    <w:rsid w:val="004109D2"/>
    <w:rsid w:val="00496240"/>
    <w:rsid w:val="004E316A"/>
    <w:rsid w:val="004F24E0"/>
    <w:rsid w:val="0055203A"/>
    <w:rsid w:val="00552322"/>
    <w:rsid w:val="00564C62"/>
    <w:rsid w:val="005667AB"/>
    <w:rsid w:val="0058006A"/>
    <w:rsid w:val="00594099"/>
    <w:rsid w:val="005C37F6"/>
    <w:rsid w:val="00603EDC"/>
    <w:rsid w:val="006512F9"/>
    <w:rsid w:val="00661FC2"/>
    <w:rsid w:val="00692545"/>
    <w:rsid w:val="006B03F8"/>
    <w:rsid w:val="00790E67"/>
    <w:rsid w:val="007C07E8"/>
    <w:rsid w:val="007C7666"/>
    <w:rsid w:val="007D4EFC"/>
    <w:rsid w:val="0087367D"/>
    <w:rsid w:val="008B5207"/>
    <w:rsid w:val="008C426F"/>
    <w:rsid w:val="00977780"/>
    <w:rsid w:val="009B308B"/>
    <w:rsid w:val="009E72CC"/>
    <w:rsid w:val="00A36FF4"/>
    <w:rsid w:val="00A67584"/>
    <w:rsid w:val="00AA1F48"/>
    <w:rsid w:val="00AB6F7E"/>
    <w:rsid w:val="00AC1044"/>
    <w:rsid w:val="00B95A61"/>
    <w:rsid w:val="00C10C5F"/>
    <w:rsid w:val="00C934A5"/>
    <w:rsid w:val="00C96CAF"/>
    <w:rsid w:val="00CB0641"/>
    <w:rsid w:val="00D76F8C"/>
    <w:rsid w:val="00D87888"/>
    <w:rsid w:val="00E0769E"/>
    <w:rsid w:val="00E329A9"/>
    <w:rsid w:val="00ED6579"/>
    <w:rsid w:val="00EE01FB"/>
    <w:rsid w:val="00F44448"/>
    <w:rsid w:val="00F504E9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3BBC"/>
  <w15:chartTrackingRefBased/>
  <w15:docId w15:val="{848055BE-30B0-4AB6-8A6E-C88BAD2D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1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7780"/>
    <w:pPr>
      <w:ind w:left="720"/>
      <w:contextualSpacing/>
    </w:pPr>
  </w:style>
  <w:style w:type="table" w:styleId="a5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5F63D24E138A1C18CDE434CFBAC54DEE0777A9DC4BB5E360EDE425986F62E325613371F6721BB5B6E9F061A81C17ADAFB54E83376C7F34h8lEG" TargetMode="External"/><Relationship Id="rId18" Type="http://schemas.openxmlformats.org/officeDocument/2006/relationships/hyperlink" Target="consultantplus://offline/ref=B45F63D24E138A1C18CDE434CFBAC54DEE0777A9DC4BB5E360EDE425986F62E325613373F37B10E0E7A6F13DEE4904AFA6B54C8A2Bh6lCG" TargetMode="External"/><Relationship Id="rId26" Type="http://schemas.openxmlformats.org/officeDocument/2006/relationships/hyperlink" Target="consultantplus://offline/ref=93CABC91CC92D2B359B34B563FE580226F42FCFC6F77CF6AA9965692BDBA3C6757D7EEEDDCFAD2F9E65FE1B2B1BAC3832A7B68453B6322DC09F0E4A9UEI8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93CABC91CC92D2B359B34B563FE580226F42FCFC6F77CF6AA9965692BDBA3C6757D7EEEDDCFAD2F9E65FE1B3B2BAC3832A7B68453B6322DC09F0E4A9UEI8I" TargetMode="External"/><Relationship Id="rId34" Type="http://schemas.openxmlformats.org/officeDocument/2006/relationships/hyperlink" Target="consultantplus://offline/ref=93CABC91CC92D2B359B34B563FE580226F42FCFC6F77CF6AA9965692BDBA3C6757D7EEEDDCFAD2F9E65FE0B9B7BAC3832A7B68453B6322DC09F0E4A9UEI8I" TargetMode="External"/><Relationship Id="rId7" Type="http://schemas.openxmlformats.org/officeDocument/2006/relationships/hyperlink" Target="consultantplus://offline/ref=CBFC8FDDE4F05A4EDE2A9AB11F07930F3AAF5AE8A57CE8AC2A6F1EAA11B2ECB75FFFDF9B493B0A2FH2M0K" TargetMode="External"/><Relationship Id="rId12" Type="http://schemas.openxmlformats.org/officeDocument/2006/relationships/hyperlink" Target="consultantplus://offline/ref=17FB94382168F3689163EB57854D9665B93BF2A22DD77F7580FA220ABA16F5E855AE8746B7FB05794D02FF53DE3465D85D1C1A9BC72E0F0EB6863F7535j4G" TargetMode="External"/><Relationship Id="rId17" Type="http://schemas.openxmlformats.org/officeDocument/2006/relationships/hyperlink" Target="consultantplus://offline/ref=B45F63D24E138A1C18CDE434CFBAC54DEE0777A9DC4BB5E360EDE425986F62E325613371F67218B1B4E9F061A81C17ADAFB54E83376C7F34h8lEG" TargetMode="External"/><Relationship Id="rId25" Type="http://schemas.openxmlformats.org/officeDocument/2006/relationships/hyperlink" Target="consultantplus://offline/ref=93CABC91CC92D2B359B34B563FE580226F42FCFC6F77CF6AA9965692BDBA3C6757D7EEEDDCFAD2F9E65FE1B2B1BAC3832A7B68453B6322DC09F0E4A9UEI8I" TargetMode="External"/><Relationship Id="rId33" Type="http://schemas.openxmlformats.org/officeDocument/2006/relationships/hyperlink" Target="consultantplus://offline/ref=93CABC91CC92D2B359B34B563FE580226F42FCFC6F77CF6AA9965692BDBA3C6757D7EEEDDCFAD2F9E65FE0B9B7BAC3832A7B68453B6322DC09F0E4A9UEI8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5F63D24E138A1C18CDE434CFBAC54DEE0777A9DC4BB5E360EDE425986F62E325613371F67218B1B4E9F061A81C17ADAFB54E83376C7F34h8lEG" TargetMode="External"/><Relationship Id="rId20" Type="http://schemas.openxmlformats.org/officeDocument/2006/relationships/hyperlink" Target="consultantplus://offline/ref=93CABC91CC92D2B359B34B563FE580226F42FCFC6F77CF6AA9965692BDBA3C6757D7EEEDDCFAD2F9E65FE1B3B2BAC3832A7B68453B6322DC09F0E4A9UEI8I" TargetMode="External"/><Relationship Id="rId29" Type="http://schemas.openxmlformats.org/officeDocument/2006/relationships/hyperlink" Target="consultantplus://offline/ref=93CABC91CC92D2B359B34B563FE580226F42FCFC6F77CF6AA9965692BDBA3C6757D7EEEDDCFAD2F9E65FE1B3B2BAC3832A7B68453B6322DC09F0E4A9UEI8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DB96EC88D2427C63E0B1DB0242F94F7B4A4FE8F8F0B95513D281421997AA7B5923F96E6442F56F5B62C0CE320AE35C185E040C5C30224C222F517F3i2L9I" TargetMode="External"/><Relationship Id="rId24" Type="http://schemas.openxmlformats.org/officeDocument/2006/relationships/hyperlink" Target="consultantplus://offline/ref=93CABC91CC92D2B359B34B563FE580226F42FCFC6F77CF6AA9965692BDBA3C6757D7EEEDDCFAD2F9E65FE1B2B1BAC3832A7B68453B6322DC09F0E4A9UEI8I" TargetMode="External"/><Relationship Id="rId32" Type="http://schemas.openxmlformats.org/officeDocument/2006/relationships/hyperlink" Target="consultantplus://offline/ref=93CABC91CC92D2B359B34B563FE580226F42FCFC6F77CF6AA9965692BDBA3C6757D7EEEDDCFAD2F9E65FE1B2B1BAC3832A7B68453B6322DC09F0E4A9UEI8I" TargetMode="External"/><Relationship Id="rId37" Type="http://schemas.openxmlformats.org/officeDocument/2006/relationships/hyperlink" Target="consultantplus://offline/ref=C6FD6639B152F9EB2946333F3A63292FD3AC932E55930FB12D45F5318F1FD5759FD893AF164DEEB44D6EA00E51CAD7D155F020705871D062C308A96421m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5F63D24E138A1C18CDE434CFBAC54DEE0777A9DC4BB5E360EDE425986F62E325613373F57B10E0E7A6F13DEE4904AFA6B54C8A2Bh6lCG" TargetMode="External"/><Relationship Id="rId23" Type="http://schemas.openxmlformats.org/officeDocument/2006/relationships/hyperlink" Target="consultantplus://offline/ref=93CABC91CC92D2B359B34B563FE580226F42FCFC6F77CF6AA9965692BDBA3C6757D7EEEDDCFAD2F9E65FE1B3B2BAC3832A7B68453B6322DC09F0E4A9UEI8I" TargetMode="External"/><Relationship Id="rId28" Type="http://schemas.openxmlformats.org/officeDocument/2006/relationships/hyperlink" Target="consultantplus://offline/ref=93CABC91CC92D2B359B34B563FE580226F42FCFC6F77CF6AA9965692BDBA3C6757D7EEEDDCFAD2F9E65FE1B2B1BAC3832A7B68453B6322DC09F0E4A9UEI8I" TargetMode="External"/><Relationship Id="rId36" Type="http://schemas.openxmlformats.org/officeDocument/2006/relationships/hyperlink" Target="consultantplus://offline/ref=C6FD6639B152F9EB2946333F3A63292FD3AC932E55930FB12D45F5318F1FD5759FD893AF164DEEB44D6EA00E51CAD7D155F020705871D062C308A96421m8I" TargetMode="External"/><Relationship Id="rId10" Type="http://schemas.openxmlformats.org/officeDocument/2006/relationships/hyperlink" Target="consultantplus://offline/ref=9DB96EC88D2427C63E0B1DB0242F94F7B4A4FE8F8F0B95513D281421997AA7B5923F96E6442F56F5B62C0CEA2CAE35C185E040C5C30224C222F517F3i2L9I" TargetMode="External"/><Relationship Id="rId19" Type="http://schemas.openxmlformats.org/officeDocument/2006/relationships/hyperlink" Target="consultantplus://offline/ref=93CABC91CC92D2B359B34B563FE580226F42FCFC6F77CF6AA9965692BDBA3C6757D7EEEDDCFAD2F9E65FE1BAB8BAC3832A7B68453B6322DC09F0E4A9UEI8I" TargetMode="External"/><Relationship Id="rId31" Type="http://schemas.openxmlformats.org/officeDocument/2006/relationships/hyperlink" Target="consultantplus://offline/ref=93CABC91CC92D2B359B34B563FE580226F42FCFC6F77CF6AA9965692BDBA3C6757D7EEEDDCFAD2F9E65FE1B3B2BAC3832A7B68453B6322DC09F0E4A9UEI8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B45F63D24E138A1C18CDE434CFBAC54DEE0777A9DC4BB5E360EDE425986F62E325613374F5794FE5F2B7A932EC571AA6B1A94E88h2lBG" TargetMode="External"/><Relationship Id="rId22" Type="http://schemas.openxmlformats.org/officeDocument/2006/relationships/hyperlink" Target="consultantplus://offline/ref=93CABC91CC92D2B359B34B563FE580226F42FCFC6F77CF6AA9965692BDBA3C6757D7EEEDDCFAD2F9E65FE1B2B1BAC3832A7B68453B6322DC09F0E4A9UEI8I" TargetMode="External"/><Relationship Id="rId27" Type="http://schemas.openxmlformats.org/officeDocument/2006/relationships/hyperlink" Target="consultantplus://offline/ref=93CABC91CC92D2B359B34B563FE580226F42FCFC6F77CF6AA9965692BDBA3C6757D7EEEDDCFAD2F9E65FE1B2B1BAC3832A7B68453B6322DC09F0E4A9UEI8I" TargetMode="External"/><Relationship Id="rId30" Type="http://schemas.openxmlformats.org/officeDocument/2006/relationships/hyperlink" Target="consultantplus://offline/ref=93CABC91CC92D2B359B34B563FE580226F42FCFC6F77CF6AA9965692BDBA3C6757D7EEEDDCFAD2F9E65FE1B2B1BAC3832A7B68453B6322DC09F0E4A9UEI8I" TargetMode="External"/><Relationship Id="rId35" Type="http://schemas.openxmlformats.org/officeDocument/2006/relationships/hyperlink" Target="consultantplus://offline/ref=C6FD6639B152F9EB2946333F3A63292FD3AC932E55930FB12D45F5318F1FD5759FD893AF164DEEB44D6EA00E51CAD7D155F020705871D062C308A96421m8I" TargetMode="External"/><Relationship Id="rId8" Type="http://schemas.openxmlformats.org/officeDocument/2006/relationships/hyperlink" Target="consultantplus://offline/ref=B45C95FD975293214BABDC67B121A58C372409AB79E0D0EBDFACC5EF0D307E915C6B5BD1EF628051C13C7C28c3z9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9EAB180-ACAA-4ACC-9118-99F40FF0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59</Pages>
  <Words>15600</Words>
  <Characters>88924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Бочарова</dc:creator>
  <cp:keywords/>
  <dc:description/>
  <cp:lastModifiedBy>Елена Михайловна Бочарова</cp:lastModifiedBy>
  <cp:revision>31</cp:revision>
  <cp:lastPrinted>2022-10-25T12:21:00Z</cp:lastPrinted>
  <dcterms:created xsi:type="dcterms:W3CDTF">2022-07-08T07:09:00Z</dcterms:created>
  <dcterms:modified xsi:type="dcterms:W3CDTF">2022-10-25T12:22:00Z</dcterms:modified>
</cp:coreProperties>
</file>