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5554" w14:textId="77777777" w:rsidR="00A662F4" w:rsidRDefault="00717736" w:rsidP="000930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736">
        <w:rPr>
          <w:rFonts w:ascii="Times New Roman" w:hAnsi="Times New Roman" w:cs="Times New Roman"/>
          <w:b/>
          <w:sz w:val="32"/>
          <w:szCs w:val="32"/>
        </w:rPr>
        <w:t>Государственное юридическое бюро разъясняет</w:t>
      </w:r>
    </w:p>
    <w:p w14:paraId="71492212" w14:textId="77777777" w:rsid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AD1356" w14:textId="77777777" w:rsidR="00650A73" w:rsidRPr="00650A73" w:rsidRDefault="00046A11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0A73" w:rsidRPr="00650A73">
        <w:rPr>
          <w:rFonts w:ascii="Times New Roman" w:hAnsi="Times New Roman" w:cs="Times New Roman"/>
          <w:b/>
          <w:sz w:val="28"/>
          <w:szCs w:val="28"/>
        </w:rPr>
        <w:t>Вопрос. Меня уволили с работы, но по решению суда я восстановлен на работу. Когда я вышел на работу, то выяснилось, что моя должность исключена из штатного расписания. Обязан ли мой работодатель восстановить меня в прежней должности, если ее нет?</w:t>
      </w:r>
    </w:p>
    <w:p w14:paraId="13CB9B64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650A73">
        <w:rPr>
          <w:rFonts w:ascii="Times New Roman" w:hAnsi="Times New Roman" w:cs="Times New Roman"/>
          <w:sz w:val="28"/>
          <w:szCs w:val="28"/>
        </w:rPr>
        <w:t>Такая ситуация возникает, когда гражданина уволили в связи с сокращением численности или штата сотрудников и на момент восстановления работника его должность уже отсутствует в штатном расписании.</w:t>
      </w:r>
    </w:p>
    <w:p w14:paraId="05151A4E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Вместе с тем в данной ситуации работодатель обязан восстановить Вас на прежней работе, и в той должности, профессии или специальности, которая до увольнения была указана в Вашем трудовом договоре. Поскольку на момент восстановления Вас на работе в штатном расписании отсутствует должность, в которой Вы должны быть восстановлены, работодатель обязан предпринять одно из следующих действий:</w:t>
      </w:r>
    </w:p>
    <w:p w14:paraId="159EE70C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1) внести изменения в штатное расписание организации, дополнив его должностью, в которой Вас необходимо восстановить на работе;</w:t>
      </w:r>
    </w:p>
    <w:p w14:paraId="0C12807E" w14:textId="77777777" w:rsidR="00297BE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2) утвердить новое штатное расписание, добавив в него должность, в которой Вас необходимо восстановить на работе.</w:t>
      </w:r>
    </w:p>
    <w:p w14:paraId="3CD8200A" w14:textId="77777777" w:rsidR="00650A73" w:rsidRPr="00297BE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1F74C" w14:textId="77777777" w:rsidR="00650A73" w:rsidRPr="00650A73" w:rsidRDefault="00046A11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8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A73" w:rsidRPr="00650A73">
        <w:rPr>
          <w:rFonts w:ascii="Times New Roman" w:hAnsi="Times New Roman" w:cs="Times New Roman"/>
          <w:b/>
          <w:sz w:val="28"/>
          <w:szCs w:val="28"/>
        </w:rPr>
        <w:t>Вопрос. У меня образовалась задолженность по оплате за общедомовые нужды. В управляющей компании мне пояснили перечень работ и услуг, которые входят в оплату за общедомовые нужды. Среди них есть уборка подъездов, а я не хочу оплачивать такую услугу. Правомерно ли управляющая компания включает в плату за общедомовые нужды уборку подъездов?</w:t>
      </w:r>
    </w:p>
    <w:p w14:paraId="45890C61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650A73">
        <w:rPr>
          <w:rFonts w:ascii="Times New Roman" w:hAnsi="Times New Roman" w:cs="Times New Roman"/>
          <w:sz w:val="28"/>
          <w:szCs w:val="28"/>
        </w:rPr>
        <w:t xml:space="preserve">Да, правомерно. </w:t>
      </w:r>
    </w:p>
    <w:p w14:paraId="35ACC30D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 xml:space="preserve">В статье 36 Жилищного кодекса Российской Федерации (далее – ЖК РФ) указано, что к общему имуществу собственников помещений в многоквартирном доме относятся, в том числе межквартирные лестничные площадки, лестницы, лифты, лифтовые и иные шахты, коридоры, технические этажи, чердаки, подвалы и другое. </w:t>
      </w:r>
    </w:p>
    <w:p w14:paraId="3FC38D15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Согласно Правилам и нормам технической эксплуатации жилищного фонда, утвержденным постановлением Госстроя Российской Федерации от 27.09.2003 № 170,  организация по обслуживанию жилищного фонда должна обеспечить требуемое санитарное состояние лестничных клеток.</w:t>
      </w:r>
    </w:p>
    <w:p w14:paraId="4C0843C8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Правилами оказания услуг и выполнения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03.04.2013 № 290, установлен перечень работ по содержанию помещений, входящих в состав общего имущества в многоквартирном доме:</w:t>
      </w:r>
    </w:p>
    <w:p w14:paraId="741D31BC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14:paraId="1F09F096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lastRenderedPageBreak/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14:paraId="5B5F648F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мытье окон;</w:t>
      </w:r>
    </w:p>
    <w:p w14:paraId="75A1B962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очистка систем защиты от грязи (металлических решеток, ячеистых покрытий, приямков, текстильных матов);</w:t>
      </w:r>
    </w:p>
    <w:p w14:paraId="5851D2F8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14:paraId="5617635C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Согласно статье 30 ЖК РФ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</w:p>
    <w:p w14:paraId="5A4BB682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Учитывая изложенное, поскольку уборка подъездов входит в перечень работ по содержанию помещений в многоквартирном доме, начисление платы за нее правомерно.</w:t>
      </w:r>
    </w:p>
    <w:p w14:paraId="25A57D42" w14:textId="77777777" w:rsidR="00046A11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В случае, если Вы недовольны качеством оказываемой услуги по содержанию помещений, Вы вправе обратиться в управляющую компанию с заявлением о некачественном предоставлении услуги по уборке помещений в многоквартирном доме и с просьбой направить сотрудника управляющей компании осуществить фиксацию путем составления соответствующего акта.</w:t>
      </w:r>
    </w:p>
    <w:p w14:paraId="58C31342" w14:textId="77777777" w:rsidR="00650A73" w:rsidRPr="00650A73" w:rsidRDefault="00046A11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8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0A73" w:rsidRPr="00650A73">
        <w:rPr>
          <w:rFonts w:ascii="Times New Roman" w:hAnsi="Times New Roman" w:cs="Times New Roman"/>
          <w:b/>
          <w:sz w:val="28"/>
          <w:szCs w:val="28"/>
        </w:rPr>
        <w:t>Вопрос. Мы с мужем хотели взять под опеку мальчика. Органы опеки и попечительства нам отказали по причине отсутствия у нас документа, подтверждающего прохождение нами подготовки в качестве приемных родителей. Правомерно ли нам отказали в установлении опеки?</w:t>
      </w:r>
    </w:p>
    <w:p w14:paraId="4EC6B35A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650A73">
        <w:rPr>
          <w:rFonts w:ascii="Times New Roman" w:hAnsi="Times New Roman" w:cs="Times New Roman"/>
          <w:sz w:val="28"/>
          <w:szCs w:val="28"/>
        </w:rPr>
        <w:t xml:space="preserve">Да, правомерно. </w:t>
      </w:r>
    </w:p>
    <w:p w14:paraId="37DB5E82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На основании статьи 152 Семейного кодекса Российской Федерации (далее – СК РФ) 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</w:t>
      </w:r>
    </w:p>
    <w:p w14:paraId="75C580C2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Приемными родителями могут быть совершеннолетние дееспособные лица (супруги или одинокие лица как женского, так и мужского пола), желающие взять оставшегося без попечения родителей ребенка (детей) на воспитание. Лица, не состоящие в браке между собой, не могут быть приемными родителями одного и того же ребенка.</w:t>
      </w:r>
    </w:p>
    <w:p w14:paraId="34E98305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 xml:space="preserve">Не могут быть назначены опекунами (попечителями), в том числе лица, не прошедшие подготовки в порядке, установленном пунктом 6 статьи 127 СК РФ (кроме близких родственников детей, а также лиц, которые являются или являлись усыновителями и в отношении которых усыновление не было </w:t>
      </w:r>
      <w:r w:rsidRPr="00650A73">
        <w:rPr>
          <w:rFonts w:ascii="Times New Roman" w:hAnsi="Times New Roman" w:cs="Times New Roman"/>
          <w:sz w:val="28"/>
          <w:szCs w:val="28"/>
        </w:rPr>
        <w:lastRenderedPageBreak/>
        <w:t>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</w:p>
    <w:p w14:paraId="7D542A0F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Таким образом, положениями СК РФ установлено прохождение подготовки в качестве лица, желающего установить опеку над несовершеннолетними.</w:t>
      </w:r>
    </w:p>
    <w:p w14:paraId="20DE7A16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Кроме того,  в перечень документов, необходимых для установления опеки, входит копия свидетельства о прохождении подготовки в качестве лица, желающего принять на воспитание в свою семью ребенка, оставшегося без попечения родителей.</w:t>
      </w:r>
    </w:p>
    <w:p w14:paraId="11FE628E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Отсутствие указанного документа на момент вынесения органом опеки и попечительства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14:paraId="67179CC7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Обращаем внимание, что близким родственникам ребенка не требуется проходить подготовку к опекунству.</w:t>
      </w:r>
    </w:p>
    <w:p w14:paraId="0FE66B2B" w14:textId="77777777" w:rsidR="00650A73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 xml:space="preserve">Следует отметить, что отказ в назначении опекуна (заключение о невозможности быть опекуном) могут быть обжалованы в судебном порядке. Поскольку прохождение подготовки в качестве приемных родителей является обязательным, в случае, если Вы не приходитесь несовершеннолетнему близким родственником, оснований для обжалования отказа органа опеки и попечительства не имеется. </w:t>
      </w:r>
    </w:p>
    <w:p w14:paraId="15AA012D" w14:textId="77777777" w:rsidR="00624281" w:rsidRP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73">
        <w:rPr>
          <w:rFonts w:ascii="Times New Roman" w:hAnsi="Times New Roman" w:cs="Times New Roman"/>
          <w:sz w:val="28"/>
          <w:szCs w:val="28"/>
        </w:rPr>
        <w:t>В целях установления опеки над несовершеннолетними Вам необходимо осуществить прохождение подготовки в качестве приемных родителей и получить свидетельство о прохождении Вами подготовки в качестве лиц, желающих принять на воспитание в свою семью ребенка, оставшегося без попечения родителей.</w:t>
      </w:r>
    </w:p>
    <w:sectPr w:rsidR="00624281" w:rsidRPr="00650A73" w:rsidSect="00E56258">
      <w:headerReference w:type="default" r:id="rId8"/>
      <w:pgSz w:w="11906" w:h="16838"/>
      <w:pgMar w:top="1021" w:right="79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8A74" w14:textId="77777777" w:rsidR="00966A84" w:rsidRDefault="00966A84" w:rsidP="00C6280D">
      <w:pPr>
        <w:spacing w:after="0" w:line="240" w:lineRule="auto"/>
      </w:pPr>
      <w:r>
        <w:separator/>
      </w:r>
    </w:p>
  </w:endnote>
  <w:endnote w:type="continuationSeparator" w:id="0">
    <w:p w14:paraId="23355D29" w14:textId="77777777" w:rsidR="00966A84" w:rsidRDefault="00966A84" w:rsidP="00C6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6FC7" w14:textId="77777777" w:rsidR="00966A84" w:rsidRDefault="00966A84" w:rsidP="00C6280D">
      <w:pPr>
        <w:spacing w:after="0" w:line="240" w:lineRule="auto"/>
      </w:pPr>
      <w:r>
        <w:separator/>
      </w:r>
    </w:p>
  </w:footnote>
  <w:footnote w:type="continuationSeparator" w:id="0">
    <w:p w14:paraId="7CC9499A" w14:textId="77777777" w:rsidR="00966A84" w:rsidRDefault="00966A84" w:rsidP="00C6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83738"/>
      <w:docPartObj>
        <w:docPartGallery w:val="Page Numbers (Top of Page)"/>
        <w:docPartUnique/>
      </w:docPartObj>
    </w:sdtPr>
    <w:sdtEndPr/>
    <w:sdtContent>
      <w:p w14:paraId="0EE80658" w14:textId="77777777" w:rsidR="00195236" w:rsidRDefault="001952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73">
          <w:rPr>
            <w:noProof/>
          </w:rPr>
          <w:t>2</w:t>
        </w:r>
        <w:r>
          <w:fldChar w:fldCharType="end"/>
        </w:r>
      </w:p>
    </w:sdtContent>
  </w:sdt>
  <w:p w14:paraId="764824D9" w14:textId="77777777" w:rsidR="00C6280D" w:rsidRDefault="00C628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852"/>
    <w:multiLevelType w:val="hybridMultilevel"/>
    <w:tmpl w:val="69D0ED4A"/>
    <w:lvl w:ilvl="0" w:tplc="614C01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52448"/>
    <w:multiLevelType w:val="hybridMultilevel"/>
    <w:tmpl w:val="FE9430F6"/>
    <w:lvl w:ilvl="0" w:tplc="3B601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35D7B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971779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880B8C"/>
    <w:multiLevelType w:val="hybridMultilevel"/>
    <w:tmpl w:val="D7347C32"/>
    <w:lvl w:ilvl="0" w:tplc="DEFA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4D5156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F7FFB"/>
    <w:multiLevelType w:val="hybridMultilevel"/>
    <w:tmpl w:val="EC64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D7065"/>
    <w:multiLevelType w:val="hybridMultilevel"/>
    <w:tmpl w:val="16AE8ACE"/>
    <w:lvl w:ilvl="0" w:tplc="9560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3B31F2"/>
    <w:multiLevelType w:val="hybridMultilevel"/>
    <w:tmpl w:val="482E6D56"/>
    <w:lvl w:ilvl="0" w:tplc="7C843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7D22B0"/>
    <w:multiLevelType w:val="hybridMultilevel"/>
    <w:tmpl w:val="377ACAFE"/>
    <w:lvl w:ilvl="0" w:tplc="C6B8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BE1D08"/>
    <w:multiLevelType w:val="hybridMultilevel"/>
    <w:tmpl w:val="9230A440"/>
    <w:lvl w:ilvl="0" w:tplc="BDA2A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20F25"/>
    <w:multiLevelType w:val="hybridMultilevel"/>
    <w:tmpl w:val="E6D078AC"/>
    <w:lvl w:ilvl="0" w:tplc="F4644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F3"/>
    <w:rsid w:val="000010BA"/>
    <w:rsid w:val="00002AE3"/>
    <w:rsid w:val="00011D0A"/>
    <w:rsid w:val="000240DC"/>
    <w:rsid w:val="00046A11"/>
    <w:rsid w:val="000471D9"/>
    <w:rsid w:val="00052D02"/>
    <w:rsid w:val="00093074"/>
    <w:rsid w:val="000C5B0A"/>
    <w:rsid w:val="000D386A"/>
    <w:rsid w:val="000E5331"/>
    <w:rsid w:val="001506D2"/>
    <w:rsid w:val="00195236"/>
    <w:rsid w:val="001D0CB6"/>
    <w:rsid w:val="002253DB"/>
    <w:rsid w:val="00284769"/>
    <w:rsid w:val="0028489D"/>
    <w:rsid w:val="002901FF"/>
    <w:rsid w:val="00297BE3"/>
    <w:rsid w:val="002B443B"/>
    <w:rsid w:val="002B5F64"/>
    <w:rsid w:val="002C3CE7"/>
    <w:rsid w:val="00301289"/>
    <w:rsid w:val="00317E59"/>
    <w:rsid w:val="00343F0F"/>
    <w:rsid w:val="00354FA6"/>
    <w:rsid w:val="003A6B1D"/>
    <w:rsid w:val="003B5504"/>
    <w:rsid w:val="003F3F08"/>
    <w:rsid w:val="004146B8"/>
    <w:rsid w:val="00416DDA"/>
    <w:rsid w:val="00442502"/>
    <w:rsid w:val="00444D2B"/>
    <w:rsid w:val="00463D53"/>
    <w:rsid w:val="004828AD"/>
    <w:rsid w:val="004A4F3A"/>
    <w:rsid w:val="004C11F6"/>
    <w:rsid w:val="004D038E"/>
    <w:rsid w:val="004F1B1B"/>
    <w:rsid w:val="0051609D"/>
    <w:rsid w:val="00523BA8"/>
    <w:rsid w:val="005863E2"/>
    <w:rsid w:val="0059281D"/>
    <w:rsid w:val="005A6D5D"/>
    <w:rsid w:val="005B3FF9"/>
    <w:rsid w:val="005D5E8A"/>
    <w:rsid w:val="005F62F7"/>
    <w:rsid w:val="00624281"/>
    <w:rsid w:val="00632639"/>
    <w:rsid w:val="00634D49"/>
    <w:rsid w:val="00650A73"/>
    <w:rsid w:val="0069252D"/>
    <w:rsid w:val="006928DE"/>
    <w:rsid w:val="006E210E"/>
    <w:rsid w:val="006F56A0"/>
    <w:rsid w:val="00717736"/>
    <w:rsid w:val="007353DC"/>
    <w:rsid w:val="00751C26"/>
    <w:rsid w:val="00760C16"/>
    <w:rsid w:val="0077119A"/>
    <w:rsid w:val="00777963"/>
    <w:rsid w:val="00787E59"/>
    <w:rsid w:val="00797936"/>
    <w:rsid w:val="00797FA6"/>
    <w:rsid w:val="007F1A0F"/>
    <w:rsid w:val="007F287F"/>
    <w:rsid w:val="00815484"/>
    <w:rsid w:val="00822C71"/>
    <w:rsid w:val="0083013B"/>
    <w:rsid w:val="00830E61"/>
    <w:rsid w:val="00861919"/>
    <w:rsid w:val="00864A88"/>
    <w:rsid w:val="00883B0F"/>
    <w:rsid w:val="00913E72"/>
    <w:rsid w:val="00945BB4"/>
    <w:rsid w:val="00966A84"/>
    <w:rsid w:val="009677F5"/>
    <w:rsid w:val="00971656"/>
    <w:rsid w:val="009C1026"/>
    <w:rsid w:val="00A06320"/>
    <w:rsid w:val="00A26FCD"/>
    <w:rsid w:val="00A36897"/>
    <w:rsid w:val="00A662F4"/>
    <w:rsid w:val="00A84EEB"/>
    <w:rsid w:val="00A87B8E"/>
    <w:rsid w:val="00A912D3"/>
    <w:rsid w:val="00AC6A29"/>
    <w:rsid w:val="00AD26D0"/>
    <w:rsid w:val="00AF4AF5"/>
    <w:rsid w:val="00AF566B"/>
    <w:rsid w:val="00AF6226"/>
    <w:rsid w:val="00B17603"/>
    <w:rsid w:val="00BF639A"/>
    <w:rsid w:val="00BF6AE1"/>
    <w:rsid w:val="00C10353"/>
    <w:rsid w:val="00C106D1"/>
    <w:rsid w:val="00C15C1F"/>
    <w:rsid w:val="00C30557"/>
    <w:rsid w:val="00C6280D"/>
    <w:rsid w:val="00C84739"/>
    <w:rsid w:val="00C87411"/>
    <w:rsid w:val="00CB3521"/>
    <w:rsid w:val="00CB42DD"/>
    <w:rsid w:val="00CE4BA0"/>
    <w:rsid w:val="00CE6DC9"/>
    <w:rsid w:val="00D01894"/>
    <w:rsid w:val="00D732E4"/>
    <w:rsid w:val="00D755F3"/>
    <w:rsid w:val="00DF27AC"/>
    <w:rsid w:val="00E00F6B"/>
    <w:rsid w:val="00E51759"/>
    <w:rsid w:val="00E56258"/>
    <w:rsid w:val="00E91786"/>
    <w:rsid w:val="00E9568B"/>
    <w:rsid w:val="00F03947"/>
    <w:rsid w:val="00F23244"/>
    <w:rsid w:val="00F2681D"/>
    <w:rsid w:val="00F40A84"/>
    <w:rsid w:val="00F72EDF"/>
    <w:rsid w:val="00FD6D8E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B93A"/>
  <w15:docId w15:val="{E2DF87B5-12BA-4AD8-81B2-D90F583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80D"/>
  </w:style>
  <w:style w:type="paragraph" w:styleId="a8">
    <w:name w:val="footer"/>
    <w:basedOn w:val="a"/>
    <w:link w:val="a9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0D"/>
  </w:style>
  <w:style w:type="paragraph" w:styleId="aa">
    <w:name w:val="List Paragraph"/>
    <w:basedOn w:val="a"/>
    <w:uiPriority w:val="34"/>
    <w:qFormat/>
    <w:rsid w:val="00D7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5395-142A-4E05-A98F-EB4632EB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Анна Александровна</dc:creator>
  <cp:keywords/>
  <dc:description/>
  <cp:lastModifiedBy>Оксана Викторовна Коротаева</cp:lastModifiedBy>
  <cp:revision>2</cp:revision>
  <cp:lastPrinted>2023-02-09T07:05:00Z</cp:lastPrinted>
  <dcterms:created xsi:type="dcterms:W3CDTF">2023-03-24T05:37:00Z</dcterms:created>
  <dcterms:modified xsi:type="dcterms:W3CDTF">2023-03-24T05:37:00Z</dcterms:modified>
</cp:coreProperties>
</file>