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9C" w:rsidRPr="00CF0E04" w:rsidRDefault="00157EA7">
      <w:pPr>
        <w:rPr>
          <w:rFonts w:ascii="Times New Roman" w:hAnsi="Times New Roman" w:cs="Times New Roman"/>
          <w:b/>
          <w:sz w:val="28"/>
          <w:szCs w:val="28"/>
        </w:rPr>
      </w:pPr>
      <w:r w:rsidRPr="00CF0E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Отчет</w:t>
      </w:r>
    </w:p>
    <w:p w:rsidR="00157EA7" w:rsidRPr="00CF0E04" w:rsidRDefault="00157EA7">
      <w:pPr>
        <w:rPr>
          <w:rFonts w:ascii="Times New Roman" w:hAnsi="Times New Roman" w:cs="Times New Roman"/>
          <w:b/>
          <w:sz w:val="28"/>
          <w:szCs w:val="28"/>
        </w:rPr>
      </w:pPr>
      <w:r w:rsidRPr="00CF0E04">
        <w:rPr>
          <w:rFonts w:ascii="Times New Roman" w:hAnsi="Times New Roman" w:cs="Times New Roman"/>
          <w:b/>
          <w:sz w:val="28"/>
          <w:szCs w:val="28"/>
        </w:rPr>
        <w:t xml:space="preserve"> о работе Общественного Совета МО МР «Усть-Вымский» за 2019 год</w:t>
      </w:r>
    </w:p>
    <w:p w:rsidR="00CF0E04" w:rsidRDefault="002A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деятельности</w:t>
      </w:r>
      <w:r w:rsidR="00157EA7" w:rsidRPr="00157EA7">
        <w:rPr>
          <w:rFonts w:ascii="Times New Roman" w:hAnsi="Times New Roman" w:cs="Times New Roman"/>
          <w:sz w:val="28"/>
          <w:szCs w:val="28"/>
        </w:rPr>
        <w:t xml:space="preserve"> Общественного Совета МО МР «Усть-Вымский» (далее – О</w:t>
      </w:r>
      <w:r w:rsidR="00CF0E04">
        <w:rPr>
          <w:rFonts w:ascii="Times New Roman" w:hAnsi="Times New Roman" w:cs="Times New Roman"/>
          <w:sz w:val="28"/>
          <w:szCs w:val="28"/>
        </w:rPr>
        <w:t xml:space="preserve">бщественный </w:t>
      </w:r>
      <w:r w:rsidR="00157EA7" w:rsidRPr="00157EA7">
        <w:rPr>
          <w:rFonts w:ascii="Times New Roman" w:hAnsi="Times New Roman" w:cs="Times New Roman"/>
          <w:sz w:val="28"/>
          <w:szCs w:val="28"/>
        </w:rPr>
        <w:t>С</w:t>
      </w:r>
      <w:r w:rsidR="00CF0E04">
        <w:rPr>
          <w:rFonts w:ascii="Times New Roman" w:hAnsi="Times New Roman" w:cs="Times New Roman"/>
          <w:sz w:val="28"/>
          <w:szCs w:val="28"/>
        </w:rPr>
        <w:t>овет</w:t>
      </w:r>
      <w:r w:rsidR="00157EA7" w:rsidRPr="00157EA7">
        <w:rPr>
          <w:rFonts w:ascii="Times New Roman" w:hAnsi="Times New Roman" w:cs="Times New Roman"/>
          <w:sz w:val="28"/>
          <w:szCs w:val="28"/>
        </w:rPr>
        <w:t>) составляет развитие системы общественного участия в решении вопросов местного значения, осуществление общественного контроля за деятельностью органов местног</w:t>
      </w:r>
      <w:r w:rsidR="00CF0E04">
        <w:rPr>
          <w:rFonts w:ascii="Times New Roman" w:hAnsi="Times New Roman" w:cs="Times New Roman"/>
          <w:sz w:val="28"/>
          <w:szCs w:val="28"/>
        </w:rPr>
        <w:t>о самоуправления (далее – ОМСУ).</w:t>
      </w:r>
    </w:p>
    <w:p w:rsidR="00157EA7" w:rsidRDefault="00CF0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E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бщественный </w:t>
      </w:r>
      <w:r w:rsidR="00157E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</w:t>
      </w:r>
      <w:r w:rsidR="00157EA7">
        <w:rPr>
          <w:rFonts w:ascii="Times New Roman" w:hAnsi="Times New Roman" w:cs="Times New Roman"/>
          <w:sz w:val="28"/>
          <w:szCs w:val="28"/>
        </w:rPr>
        <w:t xml:space="preserve"> строил свою работу на основе утвержденного Плана работы. В течение 2019 года проведено 4 плановых заседания, на которых были рассмотрены более 12 вопросов в соответствии с повестками заседаний.</w:t>
      </w:r>
    </w:p>
    <w:p w:rsidR="00157EA7" w:rsidRDefault="00157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Обсуждались вопросы деятельности отрасли ЖКХ на территории района (подготовка к работе в зимних условиях, повышение тарифов</w:t>
      </w:r>
      <w:r w:rsidR="002A78E6">
        <w:rPr>
          <w:rFonts w:ascii="Times New Roman" w:hAnsi="Times New Roman" w:cs="Times New Roman"/>
          <w:sz w:val="28"/>
          <w:szCs w:val="28"/>
        </w:rPr>
        <w:t xml:space="preserve"> на услуги), вопросы благоустройства территорий поселений, проблемы «мусорной реформы». Заслушивались вопросы реализации национальных проектов, в частности в отрасли «образование», отчет об исполнении бюджета муниципального района за 2019 год и проекта бюджета на 2020 год и плановый период 2021-2022 годов. Не остались без внимания и обсуждения членами О</w:t>
      </w:r>
      <w:r w:rsidR="00CF0E04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2A78E6">
        <w:rPr>
          <w:rFonts w:ascii="Times New Roman" w:hAnsi="Times New Roman" w:cs="Times New Roman"/>
          <w:sz w:val="28"/>
          <w:szCs w:val="28"/>
        </w:rPr>
        <w:t>С</w:t>
      </w:r>
      <w:r w:rsidR="00CF0E04">
        <w:rPr>
          <w:rFonts w:ascii="Times New Roman" w:hAnsi="Times New Roman" w:cs="Times New Roman"/>
          <w:sz w:val="28"/>
          <w:szCs w:val="28"/>
        </w:rPr>
        <w:t>овета</w:t>
      </w:r>
      <w:r w:rsidR="002A78E6">
        <w:rPr>
          <w:rFonts w:ascii="Times New Roman" w:hAnsi="Times New Roman" w:cs="Times New Roman"/>
          <w:sz w:val="28"/>
          <w:szCs w:val="28"/>
        </w:rPr>
        <w:t xml:space="preserve"> предполагаемые мероприятия празднования 75-летия Победы в Великой Отечественной войне 1941-1945 годов.</w:t>
      </w:r>
    </w:p>
    <w:p w:rsidR="002A78E6" w:rsidRDefault="002A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Отдельное заседание О</w:t>
      </w:r>
      <w:r w:rsidR="00CF0E04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F0E04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было посвящено содержанию на территории района мест захоронений и участию в республиканской акции «Чужих могил не бывает», в котором приняли участие заместитель председателя Общественной Палаты РК Лапшина Г.А., и член Общественной Палаты РК Сизев Д.В.</w:t>
      </w:r>
    </w:p>
    <w:p w:rsidR="00D35D74" w:rsidRDefault="00D35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2019 года совместно с представителями Общественной Платы РК проведено заседание О</w:t>
      </w:r>
      <w:r w:rsidR="00CF0E04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F0E04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в форме круглого стола на тему «В единстве наша сила». На одном из заседаний в ходе обсуждения законодательной инициативы по установлению знака отличия «Почетный благотворитель Республики Коми» было принято соответствующее решение О</w:t>
      </w:r>
      <w:r w:rsidR="00CF0E04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F0E04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и отправлено в Общественную Палату РК.</w:t>
      </w:r>
      <w:r w:rsidR="000420BB">
        <w:rPr>
          <w:rFonts w:ascii="Times New Roman" w:hAnsi="Times New Roman" w:cs="Times New Roman"/>
          <w:sz w:val="28"/>
          <w:szCs w:val="28"/>
        </w:rPr>
        <w:t xml:space="preserve"> Еще одно заседание О</w:t>
      </w:r>
      <w:r w:rsidR="00CF0E04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0420BB">
        <w:rPr>
          <w:rFonts w:ascii="Times New Roman" w:hAnsi="Times New Roman" w:cs="Times New Roman"/>
          <w:sz w:val="28"/>
          <w:szCs w:val="28"/>
        </w:rPr>
        <w:t>С</w:t>
      </w:r>
      <w:r w:rsidR="00CF0E04">
        <w:rPr>
          <w:rFonts w:ascii="Times New Roman" w:hAnsi="Times New Roman" w:cs="Times New Roman"/>
          <w:sz w:val="28"/>
          <w:szCs w:val="28"/>
        </w:rPr>
        <w:t>овета</w:t>
      </w:r>
      <w:r w:rsidR="000420BB">
        <w:rPr>
          <w:rFonts w:ascii="Times New Roman" w:hAnsi="Times New Roman" w:cs="Times New Roman"/>
          <w:sz w:val="28"/>
          <w:szCs w:val="28"/>
        </w:rPr>
        <w:t xml:space="preserve"> было посвящено рассмотрению и обсуждению обращения администрации СП «Айкино» по переоборудованию мемориального комплекса «Участникам локальных военных конфликтов».</w:t>
      </w:r>
    </w:p>
    <w:p w:rsidR="004E050E" w:rsidRDefault="004E0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2019 года было подписано Соглашение о сотрудничестве между Общественным Советом и Общественной Палатой РК, в рамках которого члены Общественного Совета принимали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видеосеминарах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видеоконференциях, проводимых Общественной Палатой РК по вопросам тарифов в сфере ЖКХ, правилам содержания домашних животных,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коррупции в органах власти и других. Соглашение подразумевало кроме того участие членов Общественного Совета в мероприятиях Общественной Палаты РК таких как Гражданский форум, мероприятия по контролю в дорожном и жилищном, строительстве, </w:t>
      </w:r>
      <w:r w:rsidR="000A6BBD">
        <w:rPr>
          <w:rFonts w:ascii="Times New Roman" w:hAnsi="Times New Roman" w:cs="Times New Roman"/>
          <w:sz w:val="28"/>
          <w:szCs w:val="28"/>
        </w:rPr>
        <w:t>установке детских и спортивных площадок и многое другое.</w:t>
      </w:r>
    </w:p>
    <w:p w:rsidR="000A6BBD" w:rsidRDefault="000A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 члены Общественного Совета в течение года присутствовали на всех сессиях Совета МО МР «Усть-Вымский». Председатель Общественного Совета является членом ряда комиссий при администрации МР «Усть-Вымский», таких как антикоррупционная комиссия, комиссия по аттестации муниципальных служащих, комиссия по распределению субсидий предпринимателям, комиссия по приемке помещений для переселения граждан из ветхого и аварийного жилья.</w:t>
      </w:r>
    </w:p>
    <w:p w:rsidR="000A6BBD" w:rsidRDefault="000A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деятельности Общественного Совета освещаются на страницах районной газеты «Вперед» и на официальном сайте администрации района.</w:t>
      </w:r>
    </w:p>
    <w:p w:rsidR="000A6BBD" w:rsidRDefault="000A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активно участвуют во всех социально-значимых мероприятиях на территории района, совместно с Советом ветеранов (председатель Совета ветеранов Павлова Т.Р., является членом Общественного Совета)</w:t>
      </w:r>
      <w:r w:rsidR="00621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 большую работу по военно-патриотическому воспитанию</w:t>
      </w:r>
      <w:r w:rsidR="006211C2">
        <w:rPr>
          <w:rFonts w:ascii="Times New Roman" w:hAnsi="Times New Roman" w:cs="Times New Roman"/>
          <w:sz w:val="28"/>
          <w:szCs w:val="28"/>
        </w:rPr>
        <w:t xml:space="preserve"> граждан, в том числе в части благоустройства, восстановления и полной замены устаревших мемориальных комплексов и воинских захоронений.</w:t>
      </w:r>
    </w:p>
    <w:p w:rsidR="006211C2" w:rsidRDefault="00621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Активному сотрудничеству с районным женским советом, районной организацией «ВОИ» в части проведения совместных общих дел, также способствует членство руководителей этих общественных организа</w:t>
      </w:r>
      <w:r w:rsidR="00CF0E04">
        <w:rPr>
          <w:rFonts w:ascii="Times New Roman" w:hAnsi="Times New Roman" w:cs="Times New Roman"/>
          <w:sz w:val="28"/>
          <w:szCs w:val="28"/>
        </w:rPr>
        <w:t>ций в Общественном Совете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1C2" w:rsidRDefault="00621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Большим событием 2019 года стало выделение администрацией района отдельного меблированного помещения под офис Общественного Совета.</w:t>
      </w:r>
    </w:p>
    <w:p w:rsidR="006211C2" w:rsidRDefault="00621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в Общественный Совет поступило одно письменное и два устных обращения от граждан района по оказанию им помощи. В составе комиссии Общественной Палаты РК члены Общественного Совета выезжали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д.Семуково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обращению жителей о выв</w:t>
      </w:r>
      <w:r w:rsidR="00CF0E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зе песка из карьера</w:t>
      </w:r>
      <w:r w:rsidR="00CF0E04">
        <w:rPr>
          <w:rFonts w:ascii="Times New Roman" w:hAnsi="Times New Roman" w:cs="Times New Roman"/>
          <w:sz w:val="28"/>
          <w:szCs w:val="28"/>
        </w:rPr>
        <w:t xml:space="preserve"> на берегу </w:t>
      </w:r>
      <w:proofErr w:type="spellStart"/>
      <w:r w:rsidR="00CF0E04">
        <w:rPr>
          <w:rFonts w:ascii="Times New Roman" w:hAnsi="Times New Roman" w:cs="Times New Roman"/>
          <w:sz w:val="28"/>
          <w:szCs w:val="28"/>
        </w:rPr>
        <w:t>р.Вычегда</w:t>
      </w:r>
      <w:proofErr w:type="spellEnd"/>
      <w:r w:rsidR="00CF0E04">
        <w:rPr>
          <w:rFonts w:ascii="Times New Roman" w:hAnsi="Times New Roman" w:cs="Times New Roman"/>
          <w:sz w:val="28"/>
          <w:szCs w:val="28"/>
        </w:rPr>
        <w:t>.</w:t>
      </w:r>
    </w:p>
    <w:p w:rsidR="00CF0E04" w:rsidRPr="00157EA7" w:rsidRDefault="00CF0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2019 года частично изменился состав Общественного Совета: вместо выбывшего за пределы РК председателя НКА «Украина»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в состав Общественного Совета введен вновь избранный руководитель украинской автономии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а переизбранного руководителя МОД «Коми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войтыр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Мокрушину Е.В., сменил в составе Общественного Совета Лютоев В.М.</w:t>
      </w:r>
      <w:bookmarkStart w:id="0" w:name="_GoBack"/>
      <w:bookmarkEnd w:id="0"/>
    </w:p>
    <w:sectPr w:rsidR="00CF0E04" w:rsidRPr="0015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AC"/>
    <w:rsid w:val="000420BB"/>
    <w:rsid w:val="000A6BBD"/>
    <w:rsid w:val="000F4842"/>
    <w:rsid w:val="00157EA7"/>
    <w:rsid w:val="002A78E6"/>
    <w:rsid w:val="00402D9C"/>
    <w:rsid w:val="004E050E"/>
    <w:rsid w:val="005C09C6"/>
    <w:rsid w:val="006211C2"/>
    <w:rsid w:val="00C0615A"/>
    <w:rsid w:val="00C3776A"/>
    <w:rsid w:val="00CF0E04"/>
    <w:rsid w:val="00D35D74"/>
    <w:rsid w:val="00E0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8E680-03E7-4235-AD60-BB1BF583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Светлана Олеговна Штраух</cp:lastModifiedBy>
  <cp:revision>9</cp:revision>
  <cp:lastPrinted>2019-12-31T05:26:00Z</cp:lastPrinted>
  <dcterms:created xsi:type="dcterms:W3CDTF">2019-12-19T06:27:00Z</dcterms:created>
  <dcterms:modified xsi:type="dcterms:W3CDTF">2022-02-21T12:06:00Z</dcterms:modified>
</cp:coreProperties>
</file>