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1903EEC5" w14:textId="7B5C898F" w:rsidR="00D150BA" w:rsidRPr="00470376" w:rsidRDefault="007E7870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>Разрабатываем график отпусков на будущий год. Нужно ли включать в этот график мобилизованных сотрудников?</w:t>
      </w:r>
    </w:p>
    <w:p w14:paraId="59E210D5" w14:textId="77777777" w:rsidR="00C538EE" w:rsidRPr="00470376" w:rsidRDefault="00C538EE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722DF550" w14:textId="77777777" w:rsidR="007E7870" w:rsidRPr="007E7870" w:rsidRDefault="007E7870" w:rsidP="007E7870">
      <w:pPr>
        <w:suppressAutoHyphens/>
        <w:ind w:firstLine="567"/>
        <w:jc w:val="both"/>
        <w:rPr>
          <w:color w:val="000000"/>
          <w:sz w:val="25"/>
          <w:szCs w:val="25"/>
          <w:lang w:eastAsia="ar-SA"/>
        </w:rPr>
      </w:pPr>
      <w:r w:rsidRPr="007E7870">
        <w:rPr>
          <w:color w:val="000000"/>
          <w:sz w:val="25"/>
          <w:szCs w:val="25"/>
          <w:lang w:eastAsia="ar-SA"/>
        </w:rPr>
        <w:t>Согласно ч. 1 ст. 351.7 Трудового кодекса Российской Федерации (далее – ТК РФ)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14:paraId="0C677B8F" w14:textId="6828F439" w:rsidR="00FE64C3" w:rsidRPr="00470376" w:rsidRDefault="007E7870" w:rsidP="007E7870">
      <w:pPr>
        <w:suppressAutoHyphens/>
        <w:ind w:firstLine="567"/>
        <w:jc w:val="both"/>
        <w:rPr>
          <w:sz w:val="25"/>
          <w:szCs w:val="25"/>
        </w:rPr>
      </w:pPr>
      <w:r w:rsidRPr="007E7870">
        <w:rPr>
          <w:color w:val="000000"/>
          <w:sz w:val="25"/>
          <w:szCs w:val="25"/>
          <w:lang w:eastAsia="ar-SA"/>
        </w:rPr>
        <w:t>Поскольку, 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ч. 3 ст. 351.7 ТК РФ, то, по нашему мнению, включать в график отпусков работников, в отношении которых приостановлено действие трудового договора не нужно. По окончанию приостановки трудового договора необходимо внести изменения в график отпусков и предусмотреть возможность реализации права работника на ежегодный отпуск в порядке, предусмотренном трудовым законодательством (ст. 123 ТК РФ).</w:t>
      </w:r>
    </w:p>
    <w:sectPr w:rsidR="00FE64C3" w:rsidRPr="00470376" w:rsidSect="004703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BA"/>
    <w:rsid w:val="00013C59"/>
    <w:rsid w:val="00046052"/>
    <w:rsid w:val="0006188C"/>
    <w:rsid w:val="000976CE"/>
    <w:rsid w:val="001177D7"/>
    <w:rsid w:val="00166D11"/>
    <w:rsid w:val="00191695"/>
    <w:rsid w:val="001A21C0"/>
    <w:rsid w:val="002C2CBF"/>
    <w:rsid w:val="002F5DFD"/>
    <w:rsid w:val="003518AC"/>
    <w:rsid w:val="004125C9"/>
    <w:rsid w:val="0042613F"/>
    <w:rsid w:val="00470376"/>
    <w:rsid w:val="004A724B"/>
    <w:rsid w:val="004C363A"/>
    <w:rsid w:val="004E4914"/>
    <w:rsid w:val="004F33DA"/>
    <w:rsid w:val="004F68E9"/>
    <w:rsid w:val="005277D2"/>
    <w:rsid w:val="005B61AF"/>
    <w:rsid w:val="00624615"/>
    <w:rsid w:val="00696324"/>
    <w:rsid w:val="006C7FCA"/>
    <w:rsid w:val="006F00B1"/>
    <w:rsid w:val="007043FE"/>
    <w:rsid w:val="007136CC"/>
    <w:rsid w:val="00726D3B"/>
    <w:rsid w:val="007548DD"/>
    <w:rsid w:val="007D22F5"/>
    <w:rsid w:val="007E7870"/>
    <w:rsid w:val="0082326C"/>
    <w:rsid w:val="00870649"/>
    <w:rsid w:val="0089146B"/>
    <w:rsid w:val="00912187"/>
    <w:rsid w:val="009409AF"/>
    <w:rsid w:val="0097533A"/>
    <w:rsid w:val="009906E4"/>
    <w:rsid w:val="009A62BD"/>
    <w:rsid w:val="00AC4965"/>
    <w:rsid w:val="00AC5306"/>
    <w:rsid w:val="00B1406B"/>
    <w:rsid w:val="00BA0C17"/>
    <w:rsid w:val="00BA575F"/>
    <w:rsid w:val="00BB548E"/>
    <w:rsid w:val="00BE25FA"/>
    <w:rsid w:val="00BF6645"/>
    <w:rsid w:val="00C00B3B"/>
    <w:rsid w:val="00C22CF9"/>
    <w:rsid w:val="00C538EE"/>
    <w:rsid w:val="00CB265E"/>
    <w:rsid w:val="00D150BA"/>
    <w:rsid w:val="00D32283"/>
    <w:rsid w:val="00D34333"/>
    <w:rsid w:val="00D378F9"/>
    <w:rsid w:val="00D648A4"/>
    <w:rsid w:val="00ED31E2"/>
    <w:rsid w:val="00F156BE"/>
    <w:rsid w:val="00F74BF9"/>
    <w:rsid w:val="00F80512"/>
    <w:rsid w:val="00F944DB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2022-12-02T12:54:00Z</cp:lastPrinted>
  <dcterms:created xsi:type="dcterms:W3CDTF">2022-12-28T14:14:00Z</dcterms:created>
  <dcterms:modified xsi:type="dcterms:W3CDTF">2022-12-28T14:14:00Z</dcterms:modified>
</cp:coreProperties>
</file>