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F77" w:rsidRDefault="000F3F77" w:rsidP="000F3F77">
      <w:pPr>
        <w:autoSpaceDE w:val="0"/>
        <w:autoSpaceDN w:val="0"/>
        <w:adjustRightInd w:val="0"/>
        <w:rPr>
          <w:sz w:val="28"/>
          <w:szCs w:val="28"/>
        </w:rPr>
      </w:pPr>
    </w:p>
    <w:p w:rsidR="000F3F77" w:rsidRPr="000F3F77" w:rsidRDefault="000F3F77" w:rsidP="000F3F77">
      <w:pPr>
        <w:ind w:left="142"/>
        <w:jc w:val="center"/>
        <w:rPr>
          <w:b/>
          <w:sz w:val="20"/>
          <w:szCs w:val="20"/>
        </w:rPr>
      </w:pPr>
      <w:r w:rsidRPr="000F3F77">
        <w:rPr>
          <w:b/>
          <w:noProof/>
          <w:sz w:val="20"/>
          <w:szCs w:val="20"/>
        </w:rPr>
        <w:drawing>
          <wp:inline distT="0" distB="0" distL="0" distR="0" wp14:anchorId="6FD81DB5" wp14:editId="50F88D9B">
            <wp:extent cx="601980" cy="5867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1980" cy="586740"/>
                    </a:xfrm>
                    <a:prstGeom prst="rect">
                      <a:avLst/>
                    </a:prstGeom>
                    <a:noFill/>
                    <a:ln>
                      <a:noFill/>
                    </a:ln>
                  </pic:spPr>
                </pic:pic>
              </a:graphicData>
            </a:graphic>
          </wp:inline>
        </w:drawing>
      </w:r>
    </w:p>
    <w:p w:rsidR="000F3F77" w:rsidRPr="000F3F77" w:rsidRDefault="000F3F77" w:rsidP="000F3F77">
      <w:pPr>
        <w:jc w:val="center"/>
        <w:rPr>
          <w:caps/>
          <w:sz w:val="20"/>
          <w:szCs w:val="20"/>
        </w:rPr>
      </w:pPr>
    </w:p>
    <w:tbl>
      <w:tblPr>
        <w:tblW w:w="0" w:type="auto"/>
        <w:tblLayout w:type="fixed"/>
        <w:tblCellMar>
          <w:left w:w="70" w:type="dxa"/>
          <w:right w:w="70" w:type="dxa"/>
        </w:tblCellMar>
        <w:tblLook w:val="0000" w:firstRow="0" w:lastRow="0" w:firstColumn="0" w:lastColumn="0" w:noHBand="0" w:noVBand="0"/>
      </w:tblPr>
      <w:tblGrid>
        <w:gridCol w:w="4465"/>
        <w:gridCol w:w="708"/>
        <w:gridCol w:w="4395"/>
      </w:tblGrid>
      <w:tr w:rsidR="000F3F77" w:rsidRPr="000F3F77" w:rsidTr="000F3F77">
        <w:tc>
          <w:tcPr>
            <w:tcW w:w="4465" w:type="dxa"/>
          </w:tcPr>
          <w:p w:rsidR="000F3F77" w:rsidRPr="000F3F77" w:rsidRDefault="000F3F77" w:rsidP="000F3F77">
            <w:pPr>
              <w:jc w:val="center"/>
              <w:rPr>
                <w:sz w:val="28"/>
                <w:szCs w:val="28"/>
              </w:rPr>
            </w:pPr>
            <w:r w:rsidRPr="000F3F77">
              <w:rPr>
                <w:sz w:val="28"/>
                <w:szCs w:val="28"/>
              </w:rPr>
              <w:sym w:font="Times New Roman" w:char="00AB"/>
            </w:r>
            <w:r w:rsidRPr="000F3F77">
              <w:rPr>
                <w:sz w:val="28"/>
                <w:szCs w:val="28"/>
              </w:rPr>
              <w:t>ЕМДIН</w:t>
            </w:r>
            <w:r w:rsidRPr="000F3F77">
              <w:rPr>
                <w:sz w:val="28"/>
                <w:szCs w:val="28"/>
              </w:rPr>
              <w:sym w:font="Times New Roman" w:char="00BB"/>
            </w:r>
          </w:p>
          <w:p w:rsidR="000F3F77" w:rsidRPr="000F3F77" w:rsidRDefault="000F3F77" w:rsidP="000F3F77">
            <w:pPr>
              <w:jc w:val="center"/>
              <w:rPr>
                <w:sz w:val="28"/>
                <w:szCs w:val="28"/>
              </w:rPr>
            </w:pPr>
            <w:r w:rsidRPr="000F3F77">
              <w:rPr>
                <w:sz w:val="28"/>
                <w:szCs w:val="28"/>
              </w:rPr>
              <w:t>МУНИЦИПАЛЬНÖЙ РАЙОНСА</w:t>
            </w:r>
          </w:p>
          <w:p w:rsidR="000F3F77" w:rsidRPr="000F3F77" w:rsidRDefault="000F3F77" w:rsidP="000F3F77">
            <w:pPr>
              <w:jc w:val="center"/>
              <w:rPr>
                <w:caps/>
                <w:sz w:val="28"/>
                <w:szCs w:val="20"/>
              </w:rPr>
            </w:pPr>
            <w:r w:rsidRPr="000F3F77">
              <w:rPr>
                <w:sz w:val="28"/>
                <w:szCs w:val="28"/>
              </w:rPr>
              <w:t>АДМИНИСТРАЦИЯ</w:t>
            </w:r>
          </w:p>
        </w:tc>
        <w:tc>
          <w:tcPr>
            <w:tcW w:w="708" w:type="dxa"/>
          </w:tcPr>
          <w:p w:rsidR="000F3F77" w:rsidRPr="000F3F77" w:rsidRDefault="000F3F77" w:rsidP="000F3F77">
            <w:pPr>
              <w:jc w:val="center"/>
              <w:rPr>
                <w:caps/>
                <w:sz w:val="28"/>
                <w:szCs w:val="20"/>
              </w:rPr>
            </w:pPr>
          </w:p>
        </w:tc>
        <w:tc>
          <w:tcPr>
            <w:tcW w:w="4395" w:type="dxa"/>
          </w:tcPr>
          <w:p w:rsidR="000F3F77" w:rsidRPr="000F3F77" w:rsidRDefault="000F3F77" w:rsidP="000F3F77">
            <w:pPr>
              <w:jc w:val="center"/>
              <w:rPr>
                <w:sz w:val="28"/>
                <w:szCs w:val="28"/>
              </w:rPr>
            </w:pPr>
            <w:r w:rsidRPr="000F3F77">
              <w:rPr>
                <w:sz w:val="28"/>
                <w:szCs w:val="28"/>
              </w:rPr>
              <w:t>АДМИНИСТРАЦИЯ</w:t>
            </w:r>
          </w:p>
          <w:p w:rsidR="000F3F77" w:rsidRPr="000F3F77" w:rsidRDefault="000F3F77" w:rsidP="000F3F77">
            <w:pPr>
              <w:jc w:val="center"/>
              <w:rPr>
                <w:sz w:val="28"/>
                <w:szCs w:val="28"/>
              </w:rPr>
            </w:pPr>
            <w:r w:rsidRPr="000F3F77">
              <w:rPr>
                <w:sz w:val="28"/>
                <w:szCs w:val="28"/>
              </w:rPr>
              <w:t>МУНИЦИПАЛЬНОГО РАЙОНА</w:t>
            </w:r>
          </w:p>
          <w:p w:rsidR="000F3F77" w:rsidRPr="000F3F77" w:rsidRDefault="000F3F77" w:rsidP="000F3F77">
            <w:pPr>
              <w:jc w:val="center"/>
              <w:rPr>
                <w:caps/>
                <w:sz w:val="28"/>
                <w:szCs w:val="20"/>
              </w:rPr>
            </w:pPr>
            <w:r w:rsidRPr="000F3F77">
              <w:rPr>
                <w:sz w:val="28"/>
                <w:szCs w:val="28"/>
              </w:rPr>
              <w:sym w:font="Times New Roman" w:char="00AB"/>
            </w:r>
            <w:r w:rsidRPr="000F3F77">
              <w:rPr>
                <w:sz w:val="28"/>
                <w:szCs w:val="28"/>
              </w:rPr>
              <w:t>УСТЬ-ВЫМСКИЙ</w:t>
            </w:r>
            <w:r w:rsidRPr="000F3F77">
              <w:rPr>
                <w:sz w:val="28"/>
                <w:szCs w:val="28"/>
              </w:rPr>
              <w:sym w:font="Times New Roman" w:char="00BB"/>
            </w:r>
          </w:p>
        </w:tc>
      </w:tr>
    </w:tbl>
    <w:p w:rsidR="000F3F77" w:rsidRPr="000F3F77" w:rsidRDefault="000F3F77" w:rsidP="000F3F77">
      <w:pPr>
        <w:jc w:val="center"/>
        <w:rPr>
          <w:b/>
          <w:bCs/>
          <w:sz w:val="34"/>
          <w:szCs w:val="34"/>
          <w:lang w:eastAsia="zh-CN"/>
        </w:rPr>
      </w:pPr>
    </w:p>
    <w:p w:rsidR="000F3F77" w:rsidRPr="000F3F77" w:rsidRDefault="000F3F77" w:rsidP="000F3F77">
      <w:pPr>
        <w:jc w:val="center"/>
        <w:rPr>
          <w:b/>
          <w:sz w:val="34"/>
          <w:szCs w:val="34"/>
        </w:rPr>
      </w:pPr>
      <w:r w:rsidRPr="000F3F77">
        <w:rPr>
          <w:b/>
          <w:sz w:val="34"/>
          <w:szCs w:val="34"/>
        </w:rPr>
        <w:t xml:space="preserve">Ш </w:t>
      </w:r>
      <w:proofErr w:type="gramStart"/>
      <w:r w:rsidRPr="000F3F77">
        <w:rPr>
          <w:b/>
          <w:sz w:val="34"/>
          <w:szCs w:val="34"/>
        </w:rPr>
        <w:t>У</w:t>
      </w:r>
      <w:proofErr w:type="gramEnd"/>
      <w:r w:rsidRPr="000F3F77">
        <w:rPr>
          <w:b/>
          <w:sz w:val="34"/>
          <w:szCs w:val="34"/>
        </w:rPr>
        <w:t xml:space="preserve"> Ö М</w:t>
      </w:r>
    </w:p>
    <w:p w:rsidR="000F3F77" w:rsidRPr="000F3F77" w:rsidRDefault="000F3F77" w:rsidP="000F3F77">
      <w:pPr>
        <w:jc w:val="center"/>
        <w:rPr>
          <w:b/>
          <w:sz w:val="16"/>
          <w:szCs w:val="16"/>
        </w:rPr>
      </w:pPr>
    </w:p>
    <w:p w:rsidR="000F3F77" w:rsidRPr="000F3F77" w:rsidRDefault="000F3F77" w:rsidP="000F3F77">
      <w:pPr>
        <w:suppressAutoHyphens/>
        <w:spacing w:line="480" w:lineRule="auto"/>
        <w:jc w:val="center"/>
        <w:rPr>
          <w:b/>
          <w:bCs/>
          <w:sz w:val="34"/>
          <w:szCs w:val="34"/>
          <w:lang w:eastAsia="zh-CN"/>
        </w:rPr>
      </w:pPr>
      <w:r w:rsidRPr="000F3F77">
        <w:rPr>
          <w:b/>
          <w:bCs/>
          <w:sz w:val="34"/>
          <w:szCs w:val="34"/>
          <w:lang w:eastAsia="zh-CN"/>
        </w:rPr>
        <w:t>П О С Т А Н О В Л Е Н И Е</w:t>
      </w:r>
    </w:p>
    <w:p w:rsidR="00102761" w:rsidRDefault="00102761" w:rsidP="00102761">
      <w:pPr>
        <w:jc w:val="center"/>
        <w:rPr>
          <w:sz w:val="28"/>
          <w:szCs w:val="28"/>
        </w:rPr>
      </w:pPr>
      <w:r>
        <w:rPr>
          <w:sz w:val="28"/>
          <w:szCs w:val="28"/>
        </w:rPr>
        <w:t xml:space="preserve">от 28 июля 2022 года                                                                              </w:t>
      </w:r>
      <w:r w:rsidR="001D1EBD">
        <w:rPr>
          <w:sz w:val="28"/>
          <w:szCs w:val="28"/>
        </w:rPr>
        <w:t xml:space="preserve"> </w:t>
      </w:r>
      <w:bookmarkStart w:id="0" w:name="_GoBack"/>
      <w:bookmarkEnd w:id="0"/>
      <w:r>
        <w:rPr>
          <w:sz w:val="28"/>
          <w:szCs w:val="28"/>
        </w:rPr>
        <w:t xml:space="preserve"> № 729  </w:t>
      </w:r>
    </w:p>
    <w:p w:rsidR="000F3F77" w:rsidRPr="000F3F77" w:rsidRDefault="000F3F77" w:rsidP="000F3F77">
      <w:pPr>
        <w:jc w:val="center"/>
        <w:rPr>
          <w:sz w:val="28"/>
          <w:szCs w:val="28"/>
        </w:rPr>
      </w:pPr>
    </w:p>
    <w:p w:rsidR="000F3F77" w:rsidRPr="000F3F77" w:rsidRDefault="000F3F77" w:rsidP="000F3F77">
      <w:pPr>
        <w:jc w:val="center"/>
        <w:rPr>
          <w:sz w:val="28"/>
          <w:szCs w:val="28"/>
        </w:rPr>
      </w:pPr>
      <w:r w:rsidRPr="000F3F77">
        <w:rPr>
          <w:sz w:val="28"/>
          <w:szCs w:val="28"/>
        </w:rPr>
        <w:t>Республика Коми, с. Айкино</w:t>
      </w:r>
    </w:p>
    <w:p w:rsidR="000F3F77" w:rsidRPr="000F3F77" w:rsidRDefault="000F3F77" w:rsidP="000F3F77">
      <w:pPr>
        <w:jc w:val="center"/>
        <w:rPr>
          <w:sz w:val="28"/>
          <w:szCs w:val="28"/>
        </w:rPr>
      </w:pPr>
    </w:p>
    <w:p w:rsidR="0058084D" w:rsidRPr="0058084D" w:rsidRDefault="0058084D" w:rsidP="0058084D">
      <w:pPr>
        <w:jc w:val="center"/>
        <w:rPr>
          <w:sz w:val="28"/>
          <w:szCs w:val="28"/>
        </w:rPr>
      </w:pPr>
      <w:r>
        <w:rPr>
          <w:sz w:val="28"/>
          <w:szCs w:val="28"/>
        </w:rPr>
        <w:t>О внесении изменений в постановление администрации МР «</w:t>
      </w:r>
      <w:proofErr w:type="spellStart"/>
      <w:r>
        <w:rPr>
          <w:sz w:val="28"/>
          <w:szCs w:val="28"/>
        </w:rPr>
        <w:t>Усть-Вымский</w:t>
      </w:r>
      <w:proofErr w:type="spellEnd"/>
      <w:r>
        <w:rPr>
          <w:sz w:val="28"/>
          <w:szCs w:val="28"/>
        </w:rPr>
        <w:t xml:space="preserve">» </w:t>
      </w:r>
      <w:r w:rsidR="00B80E85">
        <w:rPr>
          <w:sz w:val="28"/>
          <w:szCs w:val="28"/>
        </w:rPr>
        <w:t>от 29.06.</w:t>
      </w:r>
      <w:r>
        <w:rPr>
          <w:sz w:val="28"/>
          <w:szCs w:val="28"/>
        </w:rPr>
        <w:t>2018 г. № 345 «</w:t>
      </w:r>
      <w:r w:rsidRPr="0058084D">
        <w:rPr>
          <w:sz w:val="28"/>
          <w:szCs w:val="28"/>
        </w:rPr>
        <w:t xml:space="preserve">Об утверждении Положения об оплате труда </w:t>
      </w:r>
      <w:r>
        <w:rPr>
          <w:sz w:val="28"/>
          <w:szCs w:val="28"/>
        </w:rPr>
        <w:t xml:space="preserve">работников </w:t>
      </w:r>
      <w:r w:rsidRPr="0058084D">
        <w:rPr>
          <w:sz w:val="28"/>
          <w:szCs w:val="28"/>
        </w:rPr>
        <w:t>муниципальных учреждений физической культуры и спорта</w:t>
      </w:r>
    </w:p>
    <w:p w:rsidR="0058084D" w:rsidRDefault="0058084D" w:rsidP="00825C02">
      <w:pPr>
        <w:jc w:val="center"/>
        <w:rPr>
          <w:sz w:val="28"/>
          <w:szCs w:val="28"/>
        </w:rPr>
      </w:pPr>
      <w:r>
        <w:rPr>
          <w:sz w:val="28"/>
          <w:szCs w:val="28"/>
        </w:rPr>
        <w:t>м</w:t>
      </w:r>
      <w:r w:rsidRPr="0058084D">
        <w:rPr>
          <w:sz w:val="28"/>
          <w:szCs w:val="28"/>
        </w:rPr>
        <w:t>униципального образования муниципальный район «</w:t>
      </w:r>
      <w:proofErr w:type="spellStart"/>
      <w:r w:rsidRPr="0058084D">
        <w:rPr>
          <w:sz w:val="28"/>
          <w:szCs w:val="28"/>
        </w:rPr>
        <w:t>Усть-Вымский</w:t>
      </w:r>
      <w:proofErr w:type="spellEnd"/>
      <w:r w:rsidRPr="0058084D">
        <w:rPr>
          <w:sz w:val="28"/>
          <w:szCs w:val="28"/>
        </w:rPr>
        <w:t xml:space="preserve">» </w:t>
      </w:r>
    </w:p>
    <w:p w:rsidR="000F3F77" w:rsidRPr="004A58BA" w:rsidRDefault="000F3F77" w:rsidP="000F3F77">
      <w:pPr>
        <w:jc w:val="both"/>
        <w:rPr>
          <w:sz w:val="28"/>
          <w:szCs w:val="28"/>
        </w:rPr>
      </w:pPr>
    </w:p>
    <w:p w:rsidR="00102761" w:rsidRPr="000F3F77" w:rsidRDefault="000F3F77" w:rsidP="00102761">
      <w:pPr>
        <w:jc w:val="both"/>
        <w:rPr>
          <w:sz w:val="28"/>
          <w:szCs w:val="28"/>
        </w:rPr>
      </w:pPr>
      <w:r>
        <w:rPr>
          <w:sz w:val="28"/>
          <w:szCs w:val="28"/>
        </w:rPr>
        <w:t xml:space="preserve">       </w:t>
      </w:r>
      <w:r w:rsidR="00102761">
        <w:rPr>
          <w:sz w:val="28"/>
          <w:szCs w:val="28"/>
        </w:rPr>
        <w:t xml:space="preserve">       </w:t>
      </w:r>
      <w:r w:rsidR="00102761" w:rsidRPr="004C0763">
        <w:rPr>
          <w:sz w:val="28"/>
          <w:szCs w:val="28"/>
        </w:rPr>
        <w:t>Руководствуясь статьей 53 Федерального закона от 06.10.2003</w:t>
      </w:r>
      <w:r w:rsidR="00102761">
        <w:rPr>
          <w:sz w:val="28"/>
          <w:szCs w:val="28"/>
        </w:rPr>
        <w:t xml:space="preserve"> г.</w:t>
      </w:r>
      <w:r w:rsidR="00102761" w:rsidRPr="004C0763">
        <w:rPr>
          <w:sz w:val="28"/>
          <w:szCs w:val="28"/>
        </w:rPr>
        <w:t xml:space="preserve"> </w:t>
      </w:r>
      <w:r w:rsidR="00102761">
        <w:rPr>
          <w:sz w:val="28"/>
          <w:szCs w:val="28"/>
        </w:rPr>
        <w:t>№ 131-ФЗ «</w:t>
      </w:r>
      <w:r w:rsidR="00102761" w:rsidRPr="004C0763">
        <w:rPr>
          <w:sz w:val="28"/>
          <w:szCs w:val="28"/>
        </w:rPr>
        <w:t>Об общих принципах организации местного самоуп</w:t>
      </w:r>
      <w:r w:rsidR="00102761">
        <w:rPr>
          <w:sz w:val="28"/>
          <w:szCs w:val="28"/>
        </w:rPr>
        <w:t>равления в Российской Федерации»</w:t>
      </w:r>
      <w:r w:rsidR="00102761" w:rsidRPr="004C0763">
        <w:rPr>
          <w:sz w:val="28"/>
          <w:szCs w:val="28"/>
        </w:rPr>
        <w:t xml:space="preserve">, </w:t>
      </w:r>
      <w:r w:rsidR="00102761">
        <w:rPr>
          <w:sz w:val="28"/>
          <w:szCs w:val="28"/>
        </w:rPr>
        <w:t>приказом</w:t>
      </w:r>
      <w:r w:rsidR="00102761" w:rsidRPr="004C0763">
        <w:rPr>
          <w:sz w:val="28"/>
          <w:szCs w:val="28"/>
        </w:rPr>
        <w:t xml:space="preserve"> </w:t>
      </w:r>
      <w:r w:rsidR="00102761">
        <w:rPr>
          <w:sz w:val="28"/>
          <w:szCs w:val="28"/>
        </w:rPr>
        <w:t>Министерства физической культуры и спорта Республики Коми от 12.07.2022 г. № 01-12/203 «</w:t>
      </w:r>
      <w:r w:rsidR="00102761" w:rsidRPr="004C0763">
        <w:rPr>
          <w:sz w:val="28"/>
          <w:szCs w:val="28"/>
        </w:rPr>
        <w:t xml:space="preserve">Об </w:t>
      </w:r>
      <w:r w:rsidR="00102761">
        <w:rPr>
          <w:sz w:val="28"/>
          <w:szCs w:val="28"/>
        </w:rPr>
        <w:t xml:space="preserve">утверждении положения об </w:t>
      </w:r>
      <w:r w:rsidR="00102761" w:rsidRPr="004C0763">
        <w:rPr>
          <w:sz w:val="28"/>
          <w:szCs w:val="28"/>
        </w:rPr>
        <w:t>оплате труда работников государственных бюджетных, автономных и казе</w:t>
      </w:r>
      <w:r w:rsidR="00102761">
        <w:rPr>
          <w:sz w:val="28"/>
          <w:szCs w:val="28"/>
        </w:rPr>
        <w:t>нных учреждений Республики Коми»</w:t>
      </w:r>
      <w:r w:rsidR="00102761" w:rsidRPr="004C0763">
        <w:rPr>
          <w:sz w:val="28"/>
          <w:szCs w:val="28"/>
        </w:rPr>
        <w:t>, Уставом муниципального об</w:t>
      </w:r>
      <w:r w:rsidR="00102761">
        <w:rPr>
          <w:sz w:val="28"/>
          <w:szCs w:val="28"/>
        </w:rPr>
        <w:t>разования муниципального района</w:t>
      </w:r>
      <w:r w:rsidR="00102761" w:rsidRPr="004C0763">
        <w:rPr>
          <w:sz w:val="28"/>
          <w:szCs w:val="28"/>
        </w:rPr>
        <w:t xml:space="preserve"> </w:t>
      </w:r>
      <w:r w:rsidR="00102761">
        <w:rPr>
          <w:sz w:val="28"/>
          <w:szCs w:val="28"/>
        </w:rPr>
        <w:t>«</w:t>
      </w:r>
      <w:proofErr w:type="spellStart"/>
      <w:r w:rsidR="00102761">
        <w:rPr>
          <w:sz w:val="28"/>
          <w:szCs w:val="28"/>
        </w:rPr>
        <w:t>Усть-Вымский</w:t>
      </w:r>
      <w:proofErr w:type="spellEnd"/>
      <w:r w:rsidR="00102761">
        <w:rPr>
          <w:sz w:val="28"/>
          <w:szCs w:val="28"/>
        </w:rPr>
        <w:t>» администрация МР «</w:t>
      </w:r>
      <w:proofErr w:type="spellStart"/>
      <w:r w:rsidR="00102761">
        <w:rPr>
          <w:sz w:val="28"/>
          <w:szCs w:val="28"/>
        </w:rPr>
        <w:t>Усть-Вымский</w:t>
      </w:r>
      <w:proofErr w:type="spellEnd"/>
      <w:r w:rsidR="00102761">
        <w:rPr>
          <w:sz w:val="28"/>
          <w:szCs w:val="28"/>
        </w:rPr>
        <w:t>» постановляет</w:t>
      </w:r>
      <w:r w:rsidR="00102761" w:rsidRPr="000F3F77">
        <w:rPr>
          <w:sz w:val="28"/>
          <w:szCs w:val="28"/>
        </w:rPr>
        <w:t>:</w:t>
      </w:r>
    </w:p>
    <w:p w:rsidR="00102761" w:rsidRPr="00071AB9" w:rsidRDefault="00102761" w:rsidP="00102761">
      <w:pPr>
        <w:pStyle w:val="a3"/>
        <w:numPr>
          <w:ilvl w:val="0"/>
          <w:numId w:val="30"/>
        </w:numPr>
        <w:autoSpaceDE w:val="0"/>
        <w:autoSpaceDN w:val="0"/>
        <w:adjustRightInd w:val="0"/>
        <w:ind w:left="0" w:firstLine="567"/>
        <w:jc w:val="both"/>
        <w:rPr>
          <w:sz w:val="28"/>
          <w:szCs w:val="28"/>
        </w:rPr>
      </w:pPr>
      <w:r w:rsidRPr="00071AB9">
        <w:rPr>
          <w:sz w:val="28"/>
          <w:szCs w:val="28"/>
        </w:rPr>
        <w:t>Внести в постановление администрации МР «</w:t>
      </w:r>
      <w:proofErr w:type="spellStart"/>
      <w:r w:rsidRPr="00071AB9">
        <w:rPr>
          <w:sz w:val="28"/>
          <w:szCs w:val="28"/>
        </w:rPr>
        <w:t>Усть-Вымский</w:t>
      </w:r>
      <w:proofErr w:type="spellEnd"/>
      <w:r w:rsidRPr="00071AB9">
        <w:rPr>
          <w:sz w:val="28"/>
          <w:szCs w:val="28"/>
        </w:rPr>
        <w:t>» от 29.06.2018 г. № 345 «Об утверждении Положения об оплате труда работников муниципальных учреждений физической культуры и спорта муниципального образования муниципальный район «</w:t>
      </w:r>
      <w:proofErr w:type="spellStart"/>
      <w:r w:rsidRPr="00071AB9">
        <w:rPr>
          <w:sz w:val="28"/>
          <w:szCs w:val="28"/>
        </w:rPr>
        <w:t>Усть-Вымский</w:t>
      </w:r>
      <w:proofErr w:type="spellEnd"/>
      <w:r w:rsidRPr="00071AB9">
        <w:rPr>
          <w:sz w:val="28"/>
          <w:szCs w:val="28"/>
        </w:rPr>
        <w:t xml:space="preserve">» (далее – постановление) следующие изменения и дополнения: </w:t>
      </w:r>
    </w:p>
    <w:p w:rsidR="00102761" w:rsidRPr="007B269D" w:rsidRDefault="00102761" w:rsidP="00102761">
      <w:pPr>
        <w:pStyle w:val="a3"/>
        <w:numPr>
          <w:ilvl w:val="1"/>
          <w:numId w:val="32"/>
        </w:numPr>
        <w:autoSpaceDE w:val="0"/>
        <w:autoSpaceDN w:val="0"/>
        <w:adjustRightInd w:val="0"/>
        <w:ind w:left="0" w:firstLine="540"/>
        <w:jc w:val="both"/>
        <w:rPr>
          <w:sz w:val="28"/>
          <w:szCs w:val="28"/>
        </w:rPr>
      </w:pPr>
      <w:r>
        <w:rPr>
          <w:sz w:val="28"/>
          <w:szCs w:val="28"/>
        </w:rPr>
        <w:t>П</w:t>
      </w:r>
      <w:r w:rsidRPr="0054325B">
        <w:rPr>
          <w:sz w:val="28"/>
          <w:szCs w:val="28"/>
        </w:rPr>
        <w:t>риложени</w:t>
      </w:r>
      <w:r>
        <w:rPr>
          <w:sz w:val="28"/>
          <w:szCs w:val="28"/>
        </w:rPr>
        <w:t>е</w:t>
      </w:r>
      <w:r w:rsidRPr="0054325B">
        <w:rPr>
          <w:sz w:val="28"/>
          <w:szCs w:val="28"/>
        </w:rPr>
        <w:t xml:space="preserve"> к постановлению изложить в новой редакции согласно </w:t>
      </w:r>
      <w:proofErr w:type="gramStart"/>
      <w:r w:rsidRPr="0054325B">
        <w:rPr>
          <w:sz w:val="28"/>
          <w:szCs w:val="28"/>
        </w:rPr>
        <w:t>прилож</w:t>
      </w:r>
      <w:r>
        <w:rPr>
          <w:sz w:val="28"/>
          <w:szCs w:val="28"/>
        </w:rPr>
        <w:t>ению</w:t>
      </w:r>
      <w:proofErr w:type="gramEnd"/>
      <w:r>
        <w:rPr>
          <w:sz w:val="28"/>
          <w:szCs w:val="28"/>
        </w:rPr>
        <w:t xml:space="preserve"> к настоящему постановлению.</w:t>
      </w:r>
    </w:p>
    <w:p w:rsidR="00102761" w:rsidRDefault="00102761" w:rsidP="00102761">
      <w:pPr>
        <w:jc w:val="both"/>
        <w:rPr>
          <w:sz w:val="28"/>
          <w:szCs w:val="28"/>
        </w:rPr>
      </w:pPr>
      <w:r>
        <w:rPr>
          <w:sz w:val="28"/>
          <w:szCs w:val="28"/>
        </w:rPr>
        <w:t xml:space="preserve">       2. </w:t>
      </w:r>
      <w:r w:rsidRPr="000F3F77">
        <w:rPr>
          <w:sz w:val="28"/>
          <w:szCs w:val="28"/>
        </w:rPr>
        <w:t xml:space="preserve">Контроль за исполнением </w:t>
      </w:r>
      <w:r>
        <w:rPr>
          <w:sz w:val="28"/>
          <w:szCs w:val="28"/>
        </w:rPr>
        <w:t xml:space="preserve">настоящего </w:t>
      </w:r>
      <w:r w:rsidRPr="000F3F77">
        <w:rPr>
          <w:sz w:val="28"/>
          <w:szCs w:val="28"/>
        </w:rPr>
        <w:t>постановления возложить на заместителя руководителя администрации МР «</w:t>
      </w:r>
      <w:proofErr w:type="spellStart"/>
      <w:r w:rsidRPr="000F3F77">
        <w:rPr>
          <w:sz w:val="28"/>
          <w:szCs w:val="28"/>
        </w:rPr>
        <w:t>Усть-Вымский</w:t>
      </w:r>
      <w:proofErr w:type="spellEnd"/>
      <w:r w:rsidRPr="000F3F77">
        <w:rPr>
          <w:sz w:val="28"/>
          <w:szCs w:val="28"/>
        </w:rPr>
        <w:t xml:space="preserve">» по социальной политике </w:t>
      </w:r>
      <w:proofErr w:type="spellStart"/>
      <w:r w:rsidRPr="000F3F77">
        <w:rPr>
          <w:sz w:val="28"/>
          <w:szCs w:val="28"/>
        </w:rPr>
        <w:t>Курсову</w:t>
      </w:r>
      <w:proofErr w:type="spellEnd"/>
      <w:r w:rsidRPr="000F3F77">
        <w:rPr>
          <w:sz w:val="28"/>
          <w:szCs w:val="28"/>
        </w:rPr>
        <w:t xml:space="preserve"> Л.А.</w:t>
      </w:r>
    </w:p>
    <w:p w:rsidR="00102761" w:rsidRPr="000F3F77" w:rsidRDefault="00102761" w:rsidP="00102761">
      <w:pPr>
        <w:jc w:val="both"/>
        <w:rPr>
          <w:sz w:val="28"/>
          <w:szCs w:val="28"/>
        </w:rPr>
      </w:pPr>
      <w:r>
        <w:rPr>
          <w:sz w:val="28"/>
          <w:szCs w:val="28"/>
        </w:rPr>
        <w:t xml:space="preserve">       </w:t>
      </w:r>
      <w:r>
        <w:rPr>
          <w:rFonts w:cs="Calibri"/>
          <w:sz w:val="28"/>
          <w:szCs w:val="28"/>
        </w:rPr>
        <w:t>3</w:t>
      </w:r>
      <w:r w:rsidRPr="000F3F77">
        <w:rPr>
          <w:rFonts w:cs="Calibri"/>
          <w:sz w:val="28"/>
          <w:szCs w:val="28"/>
        </w:rPr>
        <w:t xml:space="preserve">. Настоящее постановление вступает в силу с </w:t>
      </w:r>
      <w:r>
        <w:rPr>
          <w:rFonts w:cs="Calibri"/>
          <w:sz w:val="28"/>
          <w:szCs w:val="28"/>
        </w:rPr>
        <w:t>даты официального опубликования и распространяется на правоотношения, возникшие с 01.07.2022 года.</w:t>
      </w:r>
    </w:p>
    <w:p w:rsidR="00102761" w:rsidRDefault="00102761" w:rsidP="00102761">
      <w:pPr>
        <w:rPr>
          <w:sz w:val="28"/>
          <w:szCs w:val="28"/>
        </w:rPr>
      </w:pPr>
    </w:p>
    <w:p w:rsidR="00102761" w:rsidRDefault="00102761" w:rsidP="00102761">
      <w:pPr>
        <w:rPr>
          <w:sz w:val="28"/>
          <w:szCs w:val="28"/>
        </w:rPr>
      </w:pPr>
    </w:p>
    <w:p w:rsidR="00102761" w:rsidRDefault="00102761" w:rsidP="00102761">
      <w:pPr>
        <w:rPr>
          <w:sz w:val="28"/>
          <w:szCs w:val="28"/>
        </w:rPr>
      </w:pPr>
      <w:r>
        <w:rPr>
          <w:sz w:val="28"/>
          <w:szCs w:val="28"/>
        </w:rPr>
        <w:t xml:space="preserve">Глава </w:t>
      </w:r>
      <w:r w:rsidRPr="000F3F77">
        <w:rPr>
          <w:sz w:val="28"/>
          <w:szCs w:val="28"/>
        </w:rPr>
        <w:t>МР «</w:t>
      </w:r>
      <w:proofErr w:type="spellStart"/>
      <w:r w:rsidRPr="000F3F77">
        <w:rPr>
          <w:sz w:val="28"/>
          <w:szCs w:val="28"/>
        </w:rPr>
        <w:t>Усть-Вымский</w:t>
      </w:r>
      <w:proofErr w:type="spellEnd"/>
      <w:r w:rsidRPr="000F3F77">
        <w:rPr>
          <w:sz w:val="28"/>
          <w:szCs w:val="28"/>
        </w:rPr>
        <w:t>»</w:t>
      </w:r>
      <w:r>
        <w:rPr>
          <w:sz w:val="28"/>
          <w:szCs w:val="28"/>
        </w:rPr>
        <w:t xml:space="preserve"> - </w:t>
      </w:r>
    </w:p>
    <w:p w:rsidR="00102761" w:rsidRDefault="00102761" w:rsidP="00102761">
      <w:pPr>
        <w:rPr>
          <w:sz w:val="28"/>
          <w:szCs w:val="28"/>
        </w:rPr>
      </w:pPr>
      <w:r>
        <w:rPr>
          <w:sz w:val="28"/>
          <w:szCs w:val="28"/>
        </w:rPr>
        <w:t>руководитель администрации</w:t>
      </w:r>
      <w:r w:rsidRPr="000F3F77">
        <w:rPr>
          <w:sz w:val="28"/>
          <w:szCs w:val="28"/>
        </w:rPr>
        <w:t xml:space="preserve">                                    </w:t>
      </w:r>
      <w:r>
        <w:rPr>
          <w:sz w:val="28"/>
          <w:szCs w:val="28"/>
        </w:rPr>
        <w:t xml:space="preserve">                          Г.Я. </w:t>
      </w:r>
      <w:proofErr w:type="spellStart"/>
      <w:r>
        <w:rPr>
          <w:sz w:val="28"/>
          <w:szCs w:val="28"/>
        </w:rPr>
        <w:t>Плетцер</w:t>
      </w:r>
      <w:proofErr w:type="spellEnd"/>
    </w:p>
    <w:p w:rsidR="00FD1A59" w:rsidRDefault="00FD1A59" w:rsidP="00102761">
      <w:pPr>
        <w:jc w:val="both"/>
        <w:rPr>
          <w:sz w:val="28"/>
          <w:szCs w:val="28"/>
        </w:rPr>
      </w:pPr>
    </w:p>
    <w:p w:rsidR="000F3F77" w:rsidRPr="00B31286" w:rsidRDefault="001368AB" w:rsidP="00B31286">
      <w:pPr>
        <w:autoSpaceDE w:val="0"/>
        <w:autoSpaceDN w:val="0"/>
        <w:adjustRightInd w:val="0"/>
        <w:jc w:val="right"/>
        <w:rPr>
          <w:sz w:val="28"/>
          <w:szCs w:val="28"/>
        </w:rPr>
      </w:pPr>
      <w:r>
        <w:t xml:space="preserve">                                                                                    </w:t>
      </w:r>
      <w:r w:rsidR="00B92FE2">
        <w:t xml:space="preserve">   </w:t>
      </w:r>
      <w:r w:rsidR="004F6EE8">
        <w:t xml:space="preserve">    </w:t>
      </w:r>
      <w:r w:rsidR="00EE1619" w:rsidRPr="00B31286">
        <w:rPr>
          <w:sz w:val="28"/>
          <w:szCs w:val="28"/>
        </w:rPr>
        <w:t>Приложение</w:t>
      </w:r>
    </w:p>
    <w:p w:rsidR="00520F13" w:rsidRPr="00B31286" w:rsidRDefault="008B10D7" w:rsidP="00B31286">
      <w:pPr>
        <w:autoSpaceDE w:val="0"/>
        <w:autoSpaceDN w:val="0"/>
        <w:adjustRightInd w:val="0"/>
        <w:ind w:left="5103"/>
        <w:jc w:val="right"/>
        <w:rPr>
          <w:sz w:val="28"/>
          <w:szCs w:val="28"/>
        </w:rPr>
      </w:pPr>
      <w:r w:rsidRPr="00B31286">
        <w:rPr>
          <w:sz w:val="28"/>
          <w:szCs w:val="28"/>
        </w:rPr>
        <w:t xml:space="preserve">  </w:t>
      </w:r>
      <w:r w:rsidR="00D772A8" w:rsidRPr="00B31286">
        <w:rPr>
          <w:sz w:val="28"/>
          <w:szCs w:val="28"/>
        </w:rPr>
        <w:t xml:space="preserve">к </w:t>
      </w:r>
      <w:r w:rsidR="00B31286">
        <w:rPr>
          <w:sz w:val="28"/>
          <w:szCs w:val="28"/>
        </w:rPr>
        <w:t>П</w:t>
      </w:r>
      <w:r w:rsidR="00D772A8" w:rsidRPr="00B31286">
        <w:rPr>
          <w:sz w:val="28"/>
          <w:szCs w:val="28"/>
        </w:rPr>
        <w:t xml:space="preserve">остановлению </w:t>
      </w:r>
      <w:r w:rsidR="00520F13" w:rsidRPr="00B31286">
        <w:rPr>
          <w:sz w:val="28"/>
          <w:szCs w:val="28"/>
        </w:rPr>
        <w:t>администрации</w:t>
      </w:r>
    </w:p>
    <w:p w:rsidR="00EA13DF" w:rsidRPr="00B31286" w:rsidRDefault="00520F13" w:rsidP="00B31286">
      <w:pPr>
        <w:autoSpaceDE w:val="0"/>
        <w:autoSpaceDN w:val="0"/>
        <w:adjustRightInd w:val="0"/>
        <w:ind w:left="4820" w:firstLine="709"/>
        <w:jc w:val="right"/>
        <w:rPr>
          <w:sz w:val="28"/>
          <w:szCs w:val="28"/>
        </w:rPr>
      </w:pPr>
      <w:r w:rsidRPr="00B31286">
        <w:rPr>
          <w:sz w:val="28"/>
          <w:szCs w:val="28"/>
        </w:rPr>
        <w:t xml:space="preserve">МР </w:t>
      </w:r>
      <w:r w:rsidR="00935187" w:rsidRPr="00B31286">
        <w:rPr>
          <w:sz w:val="28"/>
          <w:szCs w:val="28"/>
        </w:rPr>
        <w:t>«</w:t>
      </w:r>
      <w:proofErr w:type="spellStart"/>
      <w:r w:rsidRPr="00B31286">
        <w:rPr>
          <w:sz w:val="28"/>
          <w:szCs w:val="28"/>
        </w:rPr>
        <w:t>Усть-Вымский</w:t>
      </w:r>
      <w:proofErr w:type="spellEnd"/>
      <w:r w:rsidR="00935187" w:rsidRPr="00B31286">
        <w:rPr>
          <w:sz w:val="28"/>
          <w:szCs w:val="28"/>
        </w:rPr>
        <w:t>»</w:t>
      </w:r>
    </w:p>
    <w:p w:rsidR="00EA13DF" w:rsidRPr="00B31286" w:rsidRDefault="00EE1619" w:rsidP="00B31286">
      <w:pPr>
        <w:autoSpaceDE w:val="0"/>
        <w:autoSpaceDN w:val="0"/>
        <w:adjustRightInd w:val="0"/>
        <w:ind w:left="4820" w:firstLine="709"/>
        <w:jc w:val="right"/>
        <w:rPr>
          <w:sz w:val="28"/>
          <w:szCs w:val="28"/>
        </w:rPr>
      </w:pPr>
      <w:r w:rsidRPr="00B31286">
        <w:rPr>
          <w:sz w:val="28"/>
          <w:szCs w:val="28"/>
        </w:rPr>
        <w:t xml:space="preserve">от </w:t>
      </w:r>
      <w:r w:rsidR="00102761">
        <w:rPr>
          <w:sz w:val="28"/>
          <w:szCs w:val="28"/>
        </w:rPr>
        <w:t>28</w:t>
      </w:r>
      <w:r w:rsidR="00371658" w:rsidRPr="00B31286">
        <w:rPr>
          <w:sz w:val="28"/>
          <w:szCs w:val="28"/>
        </w:rPr>
        <w:t>.</w:t>
      </w:r>
      <w:r w:rsidR="00102761">
        <w:rPr>
          <w:sz w:val="28"/>
          <w:szCs w:val="28"/>
        </w:rPr>
        <w:t>07</w:t>
      </w:r>
      <w:r w:rsidR="00B92FE2" w:rsidRPr="00B31286">
        <w:rPr>
          <w:sz w:val="28"/>
          <w:szCs w:val="28"/>
        </w:rPr>
        <w:t>.20</w:t>
      </w:r>
      <w:r w:rsidR="00371658" w:rsidRPr="00B31286">
        <w:rPr>
          <w:sz w:val="28"/>
          <w:szCs w:val="28"/>
        </w:rPr>
        <w:t>2</w:t>
      </w:r>
      <w:r w:rsidR="00102761">
        <w:rPr>
          <w:sz w:val="28"/>
          <w:szCs w:val="28"/>
        </w:rPr>
        <w:t>2</w:t>
      </w:r>
      <w:r w:rsidR="0084260A" w:rsidRPr="00B31286">
        <w:rPr>
          <w:sz w:val="28"/>
          <w:szCs w:val="28"/>
        </w:rPr>
        <w:t xml:space="preserve"> г.</w:t>
      </w:r>
      <w:r w:rsidR="00520F13" w:rsidRPr="00B31286">
        <w:rPr>
          <w:sz w:val="28"/>
          <w:szCs w:val="28"/>
        </w:rPr>
        <w:t xml:space="preserve"> №</w:t>
      </w:r>
      <w:r w:rsidR="00B92FE2" w:rsidRPr="00B31286">
        <w:rPr>
          <w:sz w:val="28"/>
          <w:szCs w:val="28"/>
        </w:rPr>
        <w:t xml:space="preserve"> </w:t>
      </w:r>
      <w:r w:rsidR="00102761">
        <w:rPr>
          <w:sz w:val="28"/>
          <w:szCs w:val="28"/>
        </w:rPr>
        <w:t>729</w:t>
      </w:r>
    </w:p>
    <w:p w:rsidR="00EA13DF" w:rsidRDefault="00EA13DF" w:rsidP="00EA13DF">
      <w:pPr>
        <w:autoSpaceDE w:val="0"/>
        <w:autoSpaceDN w:val="0"/>
        <w:adjustRightInd w:val="0"/>
        <w:ind w:firstLine="709"/>
        <w:jc w:val="center"/>
        <w:rPr>
          <w:sz w:val="28"/>
          <w:szCs w:val="28"/>
        </w:rPr>
      </w:pPr>
    </w:p>
    <w:p w:rsidR="00EE1619" w:rsidRPr="00B92FE2" w:rsidRDefault="00EE1619" w:rsidP="00D06C42">
      <w:pPr>
        <w:pStyle w:val="a3"/>
        <w:autoSpaceDE w:val="0"/>
        <w:autoSpaceDN w:val="0"/>
        <w:adjustRightInd w:val="0"/>
        <w:ind w:left="0"/>
        <w:jc w:val="both"/>
        <w:rPr>
          <w:sz w:val="28"/>
          <w:szCs w:val="28"/>
        </w:rPr>
      </w:pPr>
    </w:p>
    <w:p w:rsidR="00B92FE2" w:rsidRPr="00B92FE2" w:rsidRDefault="00B92FE2" w:rsidP="00B92FE2">
      <w:pPr>
        <w:pStyle w:val="ConsPlusTitle"/>
        <w:jc w:val="center"/>
        <w:outlineLvl w:val="1"/>
        <w:rPr>
          <w:b w:val="0"/>
          <w:sz w:val="28"/>
          <w:szCs w:val="28"/>
        </w:rPr>
      </w:pPr>
      <w:r w:rsidRPr="00B92FE2">
        <w:rPr>
          <w:b w:val="0"/>
          <w:sz w:val="28"/>
          <w:szCs w:val="28"/>
        </w:rPr>
        <w:t>Раздел 1. Общие положения</w:t>
      </w:r>
    </w:p>
    <w:p w:rsidR="00B92FE2" w:rsidRPr="00B92FE2" w:rsidRDefault="00B92FE2" w:rsidP="00B92FE2">
      <w:pPr>
        <w:pStyle w:val="ConsPlusNormal"/>
        <w:rPr>
          <w:rFonts w:ascii="Times New Roman" w:hAnsi="Times New Roman" w:cs="Times New Roman"/>
          <w:sz w:val="28"/>
          <w:szCs w:val="28"/>
        </w:rPr>
      </w:pPr>
    </w:p>
    <w:p w:rsidR="00B92FE2" w:rsidRPr="00B92FE2" w:rsidRDefault="00B92FE2" w:rsidP="00B92FE2">
      <w:pPr>
        <w:pStyle w:val="ConsPlusNormal"/>
        <w:ind w:firstLine="540"/>
        <w:jc w:val="both"/>
        <w:rPr>
          <w:rFonts w:ascii="Times New Roman" w:hAnsi="Times New Roman" w:cs="Times New Roman"/>
          <w:sz w:val="28"/>
          <w:szCs w:val="28"/>
        </w:rPr>
      </w:pPr>
      <w:r w:rsidRPr="00B92FE2">
        <w:rPr>
          <w:rFonts w:ascii="Times New Roman" w:hAnsi="Times New Roman" w:cs="Times New Roman"/>
          <w:sz w:val="28"/>
          <w:szCs w:val="28"/>
        </w:rPr>
        <w:t xml:space="preserve">1.1. Настоящее Положение об оплате труда работников муниципальных учреждений, в отношении которых управление физической культуры и спорта администрации МР </w:t>
      </w:r>
      <w:r w:rsidR="004F6EE8">
        <w:rPr>
          <w:rFonts w:ascii="Times New Roman" w:hAnsi="Times New Roman" w:cs="Times New Roman"/>
          <w:sz w:val="28"/>
          <w:szCs w:val="28"/>
        </w:rPr>
        <w:t>«</w:t>
      </w:r>
      <w:proofErr w:type="spellStart"/>
      <w:r w:rsidRPr="00B92FE2">
        <w:rPr>
          <w:rFonts w:ascii="Times New Roman" w:hAnsi="Times New Roman" w:cs="Times New Roman"/>
          <w:sz w:val="28"/>
          <w:szCs w:val="28"/>
        </w:rPr>
        <w:t>Усть-Вымский</w:t>
      </w:r>
      <w:proofErr w:type="spellEnd"/>
      <w:r w:rsidR="004F6EE8">
        <w:rPr>
          <w:rFonts w:ascii="Times New Roman" w:hAnsi="Times New Roman" w:cs="Times New Roman"/>
          <w:sz w:val="28"/>
          <w:szCs w:val="28"/>
        </w:rPr>
        <w:t>»</w:t>
      </w:r>
      <w:r w:rsidRPr="00B92FE2">
        <w:rPr>
          <w:rFonts w:ascii="Times New Roman" w:hAnsi="Times New Roman" w:cs="Times New Roman"/>
          <w:sz w:val="28"/>
          <w:szCs w:val="28"/>
        </w:rPr>
        <w:t xml:space="preserve"> осуществляет функции и полномочия учредителя (далее - Положение, Учреждение, Управление), разработано в соответствии с </w:t>
      </w:r>
      <w:hyperlink r:id="rId9" w:history="1">
        <w:r w:rsidRPr="00B92FE2">
          <w:rPr>
            <w:rFonts w:ascii="Times New Roman" w:hAnsi="Times New Roman" w:cs="Times New Roman"/>
            <w:color w:val="0000FF"/>
            <w:sz w:val="28"/>
            <w:szCs w:val="28"/>
          </w:rPr>
          <w:t>постановлением</w:t>
        </w:r>
      </w:hyperlink>
      <w:r w:rsidRPr="00B92FE2">
        <w:rPr>
          <w:rFonts w:ascii="Times New Roman" w:hAnsi="Times New Roman" w:cs="Times New Roman"/>
          <w:sz w:val="28"/>
          <w:szCs w:val="28"/>
        </w:rPr>
        <w:t xml:space="preserve"> Правительства Республики Коми от 20 января 2010 г. </w:t>
      </w:r>
      <w:r w:rsidR="00B31286">
        <w:rPr>
          <w:rFonts w:ascii="Times New Roman" w:hAnsi="Times New Roman" w:cs="Times New Roman"/>
          <w:sz w:val="28"/>
          <w:szCs w:val="28"/>
        </w:rPr>
        <w:t>№</w:t>
      </w:r>
      <w:r w:rsidRPr="00B92FE2">
        <w:rPr>
          <w:rFonts w:ascii="Times New Roman" w:hAnsi="Times New Roman" w:cs="Times New Roman"/>
          <w:sz w:val="28"/>
          <w:szCs w:val="28"/>
        </w:rPr>
        <w:t xml:space="preserve"> 14 </w:t>
      </w:r>
      <w:r w:rsidR="00B31286">
        <w:rPr>
          <w:rFonts w:ascii="Times New Roman" w:hAnsi="Times New Roman" w:cs="Times New Roman"/>
          <w:sz w:val="28"/>
          <w:szCs w:val="28"/>
        </w:rPr>
        <w:t>«</w:t>
      </w:r>
      <w:r w:rsidRPr="00B92FE2">
        <w:rPr>
          <w:rFonts w:ascii="Times New Roman" w:hAnsi="Times New Roman" w:cs="Times New Roman"/>
          <w:sz w:val="28"/>
          <w:szCs w:val="28"/>
        </w:rPr>
        <w:t>Об оплате труда работников государственных бюджетных, автономных и казенных учреждений Республики Коми</w:t>
      </w:r>
      <w:r w:rsidR="00B31286">
        <w:rPr>
          <w:rFonts w:ascii="Times New Roman" w:hAnsi="Times New Roman" w:cs="Times New Roman"/>
          <w:sz w:val="28"/>
          <w:szCs w:val="28"/>
        </w:rPr>
        <w:t>»</w:t>
      </w:r>
      <w:r w:rsidRPr="00B92FE2">
        <w:rPr>
          <w:rFonts w:ascii="Times New Roman" w:hAnsi="Times New Roman" w:cs="Times New Roman"/>
          <w:sz w:val="28"/>
          <w:szCs w:val="28"/>
        </w:rPr>
        <w:t xml:space="preserve">, Постановлением администрации муниципального района </w:t>
      </w:r>
      <w:r w:rsidR="004F6EE8">
        <w:rPr>
          <w:rFonts w:ascii="Times New Roman" w:hAnsi="Times New Roman" w:cs="Times New Roman"/>
          <w:sz w:val="28"/>
          <w:szCs w:val="28"/>
        </w:rPr>
        <w:t>«</w:t>
      </w:r>
      <w:proofErr w:type="spellStart"/>
      <w:r w:rsidRPr="00B92FE2">
        <w:rPr>
          <w:rFonts w:ascii="Times New Roman" w:hAnsi="Times New Roman" w:cs="Times New Roman"/>
          <w:sz w:val="28"/>
          <w:szCs w:val="28"/>
        </w:rPr>
        <w:t>Усть-Вымский</w:t>
      </w:r>
      <w:proofErr w:type="spellEnd"/>
      <w:r w:rsidR="004F6EE8">
        <w:rPr>
          <w:rFonts w:ascii="Times New Roman" w:hAnsi="Times New Roman" w:cs="Times New Roman"/>
          <w:sz w:val="28"/>
          <w:szCs w:val="28"/>
        </w:rPr>
        <w:t>»</w:t>
      </w:r>
      <w:r w:rsidRPr="00B92FE2">
        <w:rPr>
          <w:rFonts w:ascii="Times New Roman" w:hAnsi="Times New Roman" w:cs="Times New Roman"/>
          <w:sz w:val="28"/>
          <w:szCs w:val="28"/>
        </w:rPr>
        <w:t xml:space="preserve"> от 29.06.2018 N 348 </w:t>
      </w:r>
      <w:r w:rsidR="00B31286">
        <w:rPr>
          <w:rFonts w:ascii="Times New Roman" w:hAnsi="Times New Roman" w:cs="Times New Roman"/>
          <w:sz w:val="28"/>
          <w:szCs w:val="28"/>
        </w:rPr>
        <w:t>«</w:t>
      </w:r>
      <w:r w:rsidRPr="00B92FE2">
        <w:rPr>
          <w:rFonts w:ascii="Times New Roman" w:hAnsi="Times New Roman" w:cs="Times New Roman"/>
          <w:sz w:val="28"/>
          <w:szCs w:val="28"/>
        </w:rPr>
        <w:t xml:space="preserve">Об утверждении плана мероприятий по изменению систем оплаты труда в муниципальных учреждениях муниципального образования муниципального района </w:t>
      </w:r>
      <w:r w:rsidR="00B31286">
        <w:rPr>
          <w:rFonts w:ascii="Times New Roman" w:hAnsi="Times New Roman" w:cs="Times New Roman"/>
          <w:sz w:val="28"/>
          <w:szCs w:val="28"/>
        </w:rPr>
        <w:t>«</w:t>
      </w:r>
      <w:proofErr w:type="spellStart"/>
      <w:r w:rsidRPr="00B92FE2">
        <w:rPr>
          <w:rFonts w:ascii="Times New Roman" w:hAnsi="Times New Roman" w:cs="Times New Roman"/>
          <w:sz w:val="28"/>
          <w:szCs w:val="28"/>
        </w:rPr>
        <w:t>Усть-Вымский</w:t>
      </w:r>
      <w:proofErr w:type="spellEnd"/>
      <w:r w:rsidR="00B31286">
        <w:rPr>
          <w:rFonts w:ascii="Times New Roman" w:hAnsi="Times New Roman" w:cs="Times New Roman"/>
          <w:sz w:val="28"/>
          <w:szCs w:val="28"/>
        </w:rPr>
        <w:t>»</w:t>
      </w:r>
      <w:r w:rsidRPr="00B92FE2">
        <w:rPr>
          <w:rFonts w:ascii="Times New Roman" w:hAnsi="Times New Roman" w:cs="Times New Roman"/>
          <w:sz w:val="28"/>
          <w:szCs w:val="28"/>
        </w:rPr>
        <w:t xml:space="preserve"> и определяет систему оплаты труда (далее - отраслевая система оплаты труда).</w:t>
      </w:r>
    </w:p>
    <w:p w:rsidR="00B92FE2" w:rsidRPr="00B92FE2" w:rsidRDefault="00B92FE2" w:rsidP="00B31286">
      <w:pPr>
        <w:pStyle w:val="ConsPlusNormal"/>
        <w:ind w:firstLine="540"/>
        <w:jc w:val="both"/>
        <w:rPr>
          <w:rFonts w:ascii="Times New Roman" w:hAnsi="Times New Roman" w:cs="Times New Roman"/>
          <w:sz w:val="28"/>
          <w:szCs w:val="28"/>
        </w:rPr>
      </w:pPr>
      <w:r w:rsidRPr="00B92FE2">
        <w:rPr>
          <w:rFonts w:ascii="Times New Roman" w:hAnsi="Times New Roman" w:cs="Times New Roman"/>
          <w:sz w:val="28"/>
          <w:szCs w:val="28"/>
        </w:rPr>
        <w:t xml:space="preserve">1.2. Отраслевая система оплаты труда работников Учреждений устанавливается локальными нормативными актами Учреждения и состоит из должностного оклада (оклада), выплат компенсационного и стимулирующего характера, доплат, предусмотренных Положениями, которые установлены по инициативе Учреждений, согласованы с Управлением и с заместителем руководителя по социальной политике администрации МР </w:t>
      </w:r>
      <w:r w:rsidR="00FC190C">
        <w:rPr>
          <w:rFonts w:ascii="Times New Roman" w:hAnsi="Times New Roman" w:cs="Times New Roman"/>
          <w:sz w:val="28"/>
          <w:szCs w:val="28"/>
        </w:rPr>
        <w:t>«</w:t>
      </w:r>
      <w:proofErr w:type="spellStart"/>
      <w:r w:rsidRPr="00B92FE2">
        <w:rPr>
          <w:rFonts w:ascii="Times New Roman" w:hAnsi="Times New Roman" w:cs="Times New Roman"/>
          <w:sz w:val="28"/>
          <w:szCs w:val="28"/>
        </w:rPr>
        <w:t>Усть-Вымский</w:t>
      </w:r>
      <w:proofErr w:type="spellEnd"/>
      <w:r w:rsidR="00FC190C">
        <w:rPr>
          <w:rFonts w:ascii="Times New Roman" w:hAnsi="Times New Roman" w:cs="Times New Roman"/>
          <w:sz w:val="28"/>
          <w:szCs w:val="28"/>
        </w:rPr>
        <w:t>»</w:t>
      </w:r>
      <w:r w:rsidRPr="00B92FE2">
        <w:rPr>
          <w:rFonts w:ascii="Times New Roman" w:hAnsi="Times New Roman" w:cs="Times New Roman"/>
          <w:sz w:val="28"/>
          <w:szCs w:val="28"/>
        </w:rPr>
        <w:t>.</w:t>
      </w:r>
    </w:p>
    <w:p w:rsidR="00B92FE2" w:rsidRPr="00B92FE2" w:rsidRDefault="00B92FE2" w:rsidP="00FC190C">
      <w:pPr>
        <w:pStyle w:val="ConsPlusNormal"/>
        <w:ind w:firstLine="540"/>
        <w:jc w:val="both"/>
        <w:rPr>
          <w:rFonts w:ascii="Times New Roman" w:hAnsi="Times New Roman" w:cs="Times New Roman"/>
          <w:sz w:val="28"/>
          <w:szCs w:val="28"/>
        </w:rPr>
      </w:pPr>
      <w:r w:rsidRPr="00B92FE2">
        <w:rPr>
          <w:rFonts w:ascii="Times New Roman" w:hAnsi="Times New Roman" w:cs="Times New Roman"/>
          <w:sz w:val="28"/>
          <w:szCs w:val="28"/>
        </w:rPr>
        <w:t>1.2.1. Настоящая отраслевая система оплаты труда распространяется на работников Учреждений, занимающих должности в соответствии со штатным расписанием, работающих как по основному месту работы, так и по совместительству.</w:t>
      </w:r>
    </w:p>
    <w:p w:rsidR="00B92FE2" w:rsidRPr="00B92FE2" w:rsidRDefault="00B92FE2" w:rsidP="00FC190C">
      <w:pPr>
        <w:pStyle w:val="ConsPlusNormal"/>
        <w:ind w:firstLine="540"/>
        <w:jc w:val="both"/>
        <w:rPr>
          <w:rFonts w:ascii="Times New Roman" w:hAnsi="Times New Roman" w:cs="Times New Roman"/>
          <w:sz w:val="28"/>
          <w:szCs w:val="28"/>
        </w:rPr>
      </w:pPr>
      <w:r w:rsidRPr="00B92FE2">
        <w:rPr>
          <w:rFonts w:ascii="Times New Roman" w:hAnsi="Times New Roman" w:cs="Times New Roman"/>
          <w:sz w:val="28"/>
          <w:szCs w:val="28"/>
        </w:rPr>
        <w:t>1.3. Положение включает в себя:</w:t>
      </w:r>
    </w:p>
    <w:p w:rsidR="00B92FE2" w:rsidRPr="00B92FE2" w:rsidRDefault="00B92FE2" w:rsidP="00FC190C">
      <w:pPr>
        <w:pStyle w:val="ConsPlusNormal"/>
        <w:ind w:firstLine="540"/>
        <w:jc w:val="both"/>
        <w:rPr>
          <w:rFonts w:ascii="Times New Roman" w:hAnsi="Times New Roman" w:cs="Times New Roman"/>
          <w:sz w:val="28"/>
          <w:szCs w:val="28"/>
        </w:rPr>
      </w:pPr>
      <w:r w:rsidRPr="00B92FE2">
        <w:rPr>
          <w:rFonts w:ascii="Times New Roman" w:hAnsi="Times New Roman" w:cs="Times New Roman"/>
          <w:sz w:val="28"/>
          <w:szCs w:val="28"/>
        </w:rPr>
        <w:t>1.3.1. размеры должностных окладов (окладов) по квалификационным уровням профессиональных квалификационных групп;</w:t>
      </w:r>
    </w:p>
    <w:p w:rsidR="00B92FE2" w:rsidRPr="00B92FE2" w:rsidRDefault="00B92FE2" w:rsidP="00D55FDE">
      <w:pPr>
        <w:pStyle w:val="ConsPlusNormal"/>
        <w:ind w:firstLine="540"/>
        <w:jc w:val="both"/>
        <w:rPr>
          <w:rFonts w:ascii="Times New Roman" w:hAnsi="Times New Roman" w:cs="Times New Roman"/>
          <w:sz w:val="28"/>
          <w:szCs w:val="28"/>
        </w:rPr>
      </w:pPr>
      <w:r w:rsidRPr="00B92FE2">
        <w:rPr>
          <w:rFonts w:ascii="Times New Roman" w:hAnsi="Times New Roman" w:cs="Times New Roman"/>
          <w:sz w:val="28"/>
          <w:szCs w:val="28"/>
        </w:rPr>
        <w:t>1.3.2. условия и размеры установления выплат компенсационного характера;</w:t>
      </w:r>
    </w:p>
    <w:p w:rsidR="00B92FE2" w:rsidRPr="00B92FE2" w:rsidRDefault="00B92FE2" w:rsidP="00D55FDE">
      <w:pPr>
        <w:pStyle w:val="ConsPlusNormal"/>
        <w:ind w:firstLine="540"/>
        <w:jc w:val="both"/>
        <w:rPr>
          <w:rFonts w:ascii="Times New Roman" w:hAnsi="Times New Roman" w:cs="Times New Roman"/>
          <w:sz w:val="28"/>
          <w:szCs w:val="28"/>
        </w:rPr>
      </w:pPr>
      <w:r w:rsidRPr="00B92FE2">
        <w:rPr>
          <w:rFonts w:ascii="Times New Roman" w:hAnsi="Times New Roman" w:cs="Times New Roman"/>
          <w:sz w:val="28"/>
          <w:szCs w:val="28"/>
        </w:rPr>
        <w:t>1.3.3. условия и размеры установления выплат стимулирующего характера;</w:t>
      </w:r>
    </w:p>
    <w:p w:rsidR="00B92FE2" w:rsidRPr="00B92FE2" w:rsidRDefault="00B92FE2" w:rsidP="00D55FDE">
      <w:pPr>
        <w:pStyle w:val="ConsPlusNormal"/>
        <w:ind w:firstLine="540"/>
        <w:jc w:val="both"/>
        <w:rPr>
          <w:rFonts w:ascii="Times New Roman" w:hAnsi="Times New Roman" w:cs="Times New Roman"/>
          <w:sz w:val="28"/>
          <w:szCs w:val="28"/>
        </w:rPr>
      </w:pPr>
      <w:r w:rsidRPr="00B92FE2">
        <w:rPr>
          <w:rFonts w:ascii="Times New Roman" w:hAnsi="Times New Roman" w:cs="Times New Roman"/>
          <w:sz w:val="28"/>
          <w:szCs w:val="28"/>
        </w:rPr>
        <w:t>1.3.4. условия оплаты труда и порядок регулирования уровня заработной платы руководителя, заместителей руководителя;</w:t>
      </w:r>
    </w:p>
    <w:p w:rsidR="00B92FE2" w:rsidRPr="00B92FE2" w:rsidRDefault="00B92FE2" w:rsidP="00D55FDE">
      <w:pPr>
        <w:pStyle w:val="ConsPlusNormal"/>
        <w:ind w:firstLine="540"/>
        <w:jc w:val="both"/>
        <w:rPr>
          <w:rFonts w:ascii="Times New Roman" w:hAnsi="Times New Roman" w:cs="Times New Roman"/>
          <w:sz w:val="28"/>
          <w:szCs w:val="28"/>
        </w:rPr>
      </w:pPr>
      <w:r w:rsidRPr="00B92FE2">
        <w:rPr>
          <w:rFonts w:ascii="Times New Roman" w:hAnsi="Times New Roman" w:cs="Times New Roman"/>
          <w:sz w:val="28"/>
          <w:szCs w:val="28"/>
        </w:rPr>
        <w:t>1.3.5. порядок и условия оплаты труда тренеров Учреждений, реализующих программу спортивной подготовки спортивных школ;</w:t>
      </w:r>
    </w:p>
    <w:p w:rsidR="00B92FE2" w:rsidRPr="00B92FE2" w:rsidRDefault="00B92FE2" w:rsidP="00D55FDE">
      <w:pPr>
        <w:pStyle w:val="ConsPlusNormal"/>
        <w:ind w:firstLine="540"/>
        <w:jc w:val="both"/>
        <w:rPr>
          <w:rFonts w:ascii="Times New Roman" w:hAnsi="Times New Roman" w:cs="Times New Roman"/>
          <w:sz w:val="28"/>
          <w:szCs w:val="28"/>
        </w:rPr>
      </w:pPr>
      <w:r w:rsidRPr="00B92FE2">
        <w:rPr>
          <w:rFonts w:ascii="Times New Roman" w:hAnsi="Times New Roman" w:cs="Times New Roman"/>
          <w:sz w:val="28"/>
          <w:szCs w:val="28"/>
        </w:rPr>
        <w:t>1.3.6. порядок формирования планового фонда оплаты труда работников Учреждения.</w:t>
      </w:r>
    </w:p>
    <w:p w:rsidR="00B92FE2" w:rsidRPr="00B92FE2" w:rsidRDefault="00B92FE2" w:rsidP="00D55FDE">
      <w:pPr>
        <w:pStyle w:val="ConsPlusNormal"/>
        <w:ind w:firstLine="540"/>
        <w:jc w:val="both"/>
        <w:rPr>
          <w:rFonts w:ascii="Times New Roman" w:hAnsi="Times New Roman" w:cs="Times New Roman"/>
          <w:sz w:val="28"/>
          <w:szCs w:val="28"/>
        </w:rPr>
      </w:pPr>
      <w:r w:rsidRPr="00B92FE2">
        <w:rPr>
          <w:rFonts w:ascii="Times New Roman" w:hAnsi="Times New Roman" w:cs="Times New Roman"/>
          <w:sz w:val="28"/>
          <w:szCs w:val="28"/>
        </w:rPr>
        <w:t xml:space="preserve">1.4. Отраслевая система оплаты труда работников Учреждения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содержащими </w:t>
      </w:r>
      <w:r w:rsidRPr="00B92FE2">
        <w:rPr>
          <w:rFonts w:ascii="Times New Roman" w:hAnsi="Times New Roman" w:cs="Times New Roman"/>
          <w:sz w:val="28"/>
          <w:szCs w:val="28"/>
        </w:rPr>
        <w:lastRenderedPageBreak/>
        <w:t xml:space="preserve">нормы трудового права, законами и иными нормативными правовыми актами Республики Коми, МПА администрации МР </w:t>
      </w:r>
      <w:r w:rsidR="00D55FDE">
        <w:rPr>
          <w:rFonts w:ascii="Times New Roman" w:hAnsi="Times New Roman" w:cs="Times New Roman"/>
          <w:sz w:val="28"/>
          <w:szCs w:val="28"/>
        </w:rPr>
        <w:t>«</w:t>
      </w:r>
      <w:proofErr w:type="spellStart"/>
      <w:r w:rsidRPr="00B92FE2">
        <w:rPr>
          <w:rFonts w:ascii="Times New Roman" w:hAnsi="Times New Roman" w:cs="Times New Roman"/>
          <w:sz w:val="28"/>
          <w:szCs w:val="28"/>
        </w:rPr>
        <w:t>Усть-Вымский</w:t>
      </w:r>
      <w:proofErr w:type="spellEnd"/>
      <w:r w:rsidR="00D55FDE">
        <w:rPr>
          <w:rFonts w:ascii="Times New Roman" w:hAnsi="Times New Roman" w:cs="Times New Roman"/>
          <w:sz w:val="28"/>
          <w:szCs w:val="28"/>
        </w:rPr>
        <w:t>»</w:t>
      </w:r>
      <w:r w:rsidRPr="00B92FE2">
        <w:rPr>
          <w:rFonts w:ascii="Times New Roman" w:hAnsi="Times New Roman" w:cs="Times New Roman"/>
          <w:sz w:val="28"/>
          <w:szCs w:val="28"/>
        </w:rPr>
        <w:t>.</w:t>
      </w:r>
    </w:p>
    <w:p w:rsidR="00B92FE2" w:rsidRPr="00B92FE2" w:rsidRDefault="00B92FE2" w:rsidP="00D55FDE">
      <w:pPr>
        <w:pStyle w:val="ConsPlusNormal"/>
        <w:ind w:firstLine="540"/>
        <w:jc w:val="both"/>
        <w:rPr>
          <w:rFonts w:ascii="Times New Roman" w:hAnsi="Times New Roman" w:cs="Times New Roman"/>
          <w:sz w:val="28"/>
          <w:szCs w:val="28"/>
        </w:rPr>
      </w:pPr>
      <w:r w:rsidRPr="00B92FE2">
        <w:rPr>
          <w:rFonts w:ascii="Times New Roman" w:hAnsi="Times New Roman" w:cs="Times New Roman"/>
          <w:sz w:val="28"/>
          <w:szCs w:val="28"/>
        </w:rPr>
        <w:t>1.5. Отраслевая система оплаты труда работников Учреждения формируется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B92FE2" w:rsidRDefault="00B92FE2" w:rsidP="00D55FDE">
      <w:pPr>
        <w:pStyle w:val="ConsPlusNormal"/>
        <w:ind w:firstLine="540"/>
        <w:jc w:val="both"/>
        <w:rPr>
          <w:rFonts w:ascii="Times New Roman" w:hAnsi="Times New Roman" w:cs="Times New Roman"/>
          <w:sz w:val="28"/>
          <w:szCs w:val="28"/>
        </w:rPr>
      </w:pPr>
      <w:r w:rsidRPr="00B92FE2">
        <w:rPr>
          <w:rFonts w:ascii="Times New Roman" w:hAnsi="Times New Roman" w:cs="Times New Roman"/>
          <w:sz w:val="28"/>
          <w:szCs w:val="28"/>
        </w:rPr>
        <w:t xml:space="preserve">1.6. Локальный нормативный акт, устанавливающий систему оплаты труда работников Учреждения, утверждается руководителем Учреждения с учетом мнения представительного органа работников по согласованию с Управлением и заместителем руководителя по социальной политике администрации МР </w:t>
      </w:r>
      <w:r w:rsidR="00D55FDE">
        <w:rPr>
          <w:rFonts w:ascii="Times New Roman" w:hAnsi="Times New Roman" w:cs="Times New Roman"/>
          <w:sz w:val="28"/>
          <w:szCs w:val="28"/>
        </w:rPr>
        <w:t>«</w:t>
      </w:r>
      <w:proofErr w:type="spellStart"/>
      <w:r w:rsidRPr="00B92FE2">
        <w:rPr>
          <w:rFonts w:ascii="Times New Roman" w:hAnsi="Times New Roman" w:cs="Times New Roman"/>
          <w:sz w:val="28"/>
          <w:szCs w:val="28"/>
        </w:rPr>
        <w:t>Усть-Вымский</w:t>
      </w:r>
      <w:proofErr w:type="spellEnd"/>
      <w:r w:rsidR="00D55FDE">
        <w:rPr>
          <w:rFonts w:ascii="Times New Roman" w:hAnsi="Times New Roman" w:cs="Times New Roman"/>
          <w:sz w:val="28"/>
          <w:szCs w:val="28"/>
        </w:rPr>
        <w:t>»</w:t>
      </w:r>
      <w:r w:rsidRPr="00B92FE2">
        <w:rPr>
          <w:rFonts w:ascii="Times New Roman" w:hAnsi="Times New Roman" w:cs="Times New Roman"/>
          <w:sz w:val="28"/>
          <w:szCs w:val="28"/>
        </w:rPr>
        <w:t>.</w:t>
      </w:r>
    </w:p>
    <w:p w:rsidR="00B92FE2" w:rsidRPr="00B92FE2" w:rsidRDefault="00B92FE2" w:rsidP="00B92FE2">
      <w:pPr>
        <w:pStyle w:val="ConsPlusNormal"/>
        <w:ind w:firstLine="540"/>
        <w:jc w:val="both"/>
        <w:rPr>
          <w:rFonts w:ascii="Times New Roman" w:hAnsi="Times New Roman" w:cs="Times New Roman"/>
          <w:sz w:val="28"/>
          <w:szCs w:val="28"/>
        </w:rPr>
      </w:pPr>
    </w:p>
    <w:p w:rsidR="00EE1619" w:rsidRPr="00D06C42" w:rsidRDefault="00F036DA" w:rsidP="00D06C42">
      <w:pPr>
        <w:autoSpaceDE w:val="0"/>
        <w:autoSpaceDN w:val="0"/>
        <w:adjustRightInd w:val="0"/>
        <w:ind w:firstLine="540"/>
        <w:jc w:val="center"/>
      </w:pPr>
      <w:r>
        <w:rPr>
          <w:sz w:val="28"/>
          <w:szCs w:val="28"/>
        </w:rPr>
        <w:t xml:space="preserve">Раздел </w:t>
      </w:r>
      <w:r w:rsidR="00EE1619" w:rsidRPr="004E4050">
        <w:rPr>
          <w:sz w:val="28"/>
          <w:szCs w:val="28"/>
        </w:rPr>
        <w:t>2.</w:t>
      </w:r>
      <w:r w:rsidR="00EE1619" w:rsidRPr="004E4050">
        <w:t xml:space="preserve"> </w:t>
      </w:r>
      <w:r w:rsidR="00EE1619">
        <w:t xml:space="preserve"> </w:t>
      </w:r>
      <w:hyperlink r:id="rId10" w:history="1">
        <w:r w:rsidR="00EE1619">
          <w:rPr>
            <w:sz w:val="28"/>
            <w:szCs w:val="28"/>
          </w:rPr>
          <w:t>Д</w:t>
        </w:r>
      </w:hyperlink>
      <w:r w:rsidR="00EE1619" w:rsidRPr="004E4050">
        <w:rPr>
          <w:sz w:val="28"/>
          <w:szCs w:val="28"/>
        </w:rPr>
        <w:t>олжностные оклады</w:t>
      </w:r>
      <w:r w:rsidR="00EE1619">
        <w:rPr>
          <w:sz w:val="28"/>
          <w:szCs w:val="28"/>
        </w:rPr>
        <w:t xml:space="preserve"> </w:t>
      </w:r>
      <w:r w:rsidR="00EE1619" w:rsidRPr="004E4050">
        <w:rPr>
          <w:sz w:val="28"/>
          <w:szCs w:val="28"/>
        </w:rPr>
        <w:t>специалистов</w:t>
      </w:r>
      <w:r w:rsidR="00EE1619">
        <w:rPr>
          <w:sz w:val="28"/>
          <w:szCs w:val="28"/>
        </w:rPr>
        <w:t>, служащих</w:t>
      </w:r>
      <w:r w:rsidR="00EE1619" w:rsidRPr="004E4050">
        <w:rPr>
          <w:sz w:val="28"/>
          <w:szCs w:val="28"/>
        </w:rPr>
        <w:t xml:space="preserve"> и рабочих </w:t>
      </w:r>
    </w:p>
    <w:p w:rsidR="00EE1619" w:rsidRPr="00D772A8" w:rsidRDefault="00EE1619" w:rsidP="00D06C42">
      <w:pPr>
        <w:pStyle w:val="a3"/>
        <w:autoSpaceDE w:val="0"/>
        <w:autoSpaceDN w:val="0"/>
        <w:adjustRightInd w:val="0"/>
        <w:ind w:left="1260"/>
        <w:rPr>
          <w:sz w:val="20"/>
          <w:szCs w:val="20"/>
        </w:rPr>
      </w:pPr>
    </w:p>
    <w:p w:rsidR="00EE1619" w:rsidRPr="006D20B1" w:rsidRDefault="00EE1619" w:rsidP="00D06C42">
      <w:pPr>
        <w:autoSpaceDE w:val="0"/>
        <w:autoSpaceDN w:val="0"/>
        <w:adjustRightInd w:val="0"/>
        <w:ind w:firstLine="709"/>
        <w:jc w:val="both"/>
        <w:rPr>
          <w:sz w:val="28"/>
          <w:szCs w:val="28"/>
        </w:rPr>
      </w:pPr>
      <w:r>
        <w:rPr>
          <w:sz w:val="28"/>
          <w:szCs w:val="28"/>
        </w:rPr>
        <w:t>2.1. Должностные оклады</w:t>
      </w:r>
      <w:r w:rsidRPr="006D20B1">
        <w:rPr>
          <w:sz w:val="28"/>
          <w:szCs w:val="28"/>
        </w:rPr>
        <w:t xml:space="preserve"> работников Учреждений устанавливаются на основе отнесения занимаемых ими должностей служащих (профессий рабочих) к профессиональным квалификационным группам или квалификационным уровням соответствующей профессиональной квалификационной группы:</w:t>
      </w:r>
    </w:p>
    <w:p w:rsidR="00EE1619" w:rsidRDefault="00EE1619" w:rsidP="00D06C42">
      <w:pPr>
        <w:autoSpaceDE w:val="0"/>
        <w:autoSpaceDN w:val="0"/>
        <w:adjustRightInd w:val="0"/>
        <w:ind w:firstLine="709"/>
        <w:jc w:val="both"/>
        <w:rPr>
          <w:sz w:val="28"/>
          <w:szCs w:val="28"/>
        </w:rPr>
      </w:pPr>
      <w:r>
        <w:rPr>
          <w:sz w:val="28"/>
          <w:szCs w:val="28"/>
        </w:rPr>
        <w:t xml:space="preserve">2.1.1. </w:t>
      </w:r>
      <w:r w:rsidRPr="006D20B1">
        <w:rPr>
          <w:sz w:val="28"/>
          <w:szCs w:val="28"/>
        </w:rPr>
        <w:t>Должностные оклады работников физической культуры и спорта устанавливаются на основе профессиональных квалификационных групп должностей, утвержденных</w:t>
      </w:r>
      <w:r w:rsidRPr="00F12006">
        <w:t xml:space="preserve"> </w:t>
      </w:r>
      <w:r w:rsidRPr="006D20B1">
        <w:rPr>
          <w:sz w:val="28"/>
          <w:szCs w:val="28"/>
        </w:rPr>
        <w:t>Приказом Министерства здравоохранения и социального развития Российской Федерации от 27 февраля 2012 г. № 165н «Об утверждении профессиональных квалификационных групп должностей работников физической культуры и спорта».</w:t>
      </w:r>
    </w:p>
    <w:p w:rsidR="00EE1619" w:rsidRDefault="00EE1619" w:rsidP="00D06C42">
      <w:pPr>
        <w:pStyle w:val="a3"/>
        <w:autoSpaceDE w:val="0"/>
        <w:autoSpaceDN w:val="0"/>
        <w:adjustRightInd w:val="0"/>
        <w:ind w:left="0"/>
        <w:jc w:val="both"/>
        <w:rPr>
          <w:sz w:val="28"/>
          <w:szCs w:val="28"/>
        </w:rPr>
      </w:pPr>
      <w:r>
        <w:rPr>
          <w:sz w:val="28"/>
          <w:szCs w:val="28"/>
        </w:rPr>
        <w:t xml:space="preserve">         Р</w:t>
      </w:r>
      <w:r w:rsidRPr="003964C5">
        <w:rPr>
          <w:sz w:val="28"/>
          <w:szCs w:val="28"/>
        </w:rPr>
        <w:t xml:space="preserve">азмеры должностных окладов </w:t>
      </w:r>
      <w:r>
        <w:rPr>
          <w:sz w:val="28"/>
          <w:szCs w:val="28"/>
        </w:rPr>
        <w:t>по профессиональным квалификационным группам</w:t>
      </w:r>
      <w:r w:rsidRPr="003964C5">
        <w:rPr>
          <w:sz w:val="28"/>
          <w:szCs w:val="28"/>
        </w:rPr>
        <w:t xml:space="preserve"> работников физ</w:t>
      </w:r>
      <w:r>
        <w:rPr>
          <w:sz w:val="28"/>
          <w:szCs w:val="28"/>
        </w:rPr>
        <w:t xml:space="preserve">ической </w:t>
      </w:r>
      <w:r w:rsidRPr="003964C5">
        <w:rPr>
          <w:sz w:val="28"/>
          <w:szCs w:val="28"/>
        </w:rPr>
        <w:t>культуры и спорта</w:t>
      </w:r>
      <w:r>
        <w:rPr>
          <w:sz w:val="28"/>
          <w:szCs w:val="28"/>
        </w:rPr>
        <w:t>:</w:t>
      </w:r>
    </w:p>
    <w:p w:rsidR="00EE1619" w:rsidRPr="00D772A8" w:rsidRDefault="00EE1619" w:rsidP="00EE1619">
      <w:pPr>
        <w:pStyle w:val="a3"/>
        <w:autoSpaceDE w:val="0"/>
        <w:autoSpaceDN w:val="0"/>
        <w:adjustRightInd w:val="0"/>
        <w:ind w:left="0" w:firstLine="709"/>
        <w:jc w:val="both"/>
        <w:rPr>
          <w:sz w:val="16"/>
          <w:szCs w:val="16"/>
        </w:rPr>
      </w:pPr>
    </w:p>
    <w:tbl>
      <w:tblPr>
        <w:tblW w:w="5034" w:type="pct"/>
        <w:tblCellMar>
          <w:top w:w="102" w:type="dxa"/>
          <w:left w:w="62" w:type="dxa"/>
          <w:bottom w:w="102" w:type="dxa"/>
          <w:right w:w="62" w:type="dxa"/>
        </w:tblCellMar>
        <w:tblLook w:val="0000" w:firstRow="0" w:lastRow="0" w:firstColumn="0" w:lastColumn="0" w:noHBand="0" w:noVBand="0"/>
      </w:tblPr>
      <w:tblGrid>
        <w:gridCol w:w="621"/>
        <w:gridCol w:w="6497"/>
        <w:gridCol w:w="2434"/>
      </w:tblGrid>
      <w:tr w:rsidR="00EE1619" w:rsidTr="00B957E8">
        <w:tc>
          <w:tcPr>
            <w:tcW w:w="325" w:type="pct"/>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jc w:val="center"/>
              <w:rPr>
                <w:sz w:val="28"/>
                <w:szCs w:val="28"/>
              </w:rPr>
            </w:pPr>
            <w:r>
              <w:rPr>
                <w:sz w:val="28"/>
                <w:szCs w:val="28"/>
              </w:rPr>
              <w:t>№ п/п</w:t>
            </w:r>
          </w:p>
        </w:tc>
        <w:tc>
          <w:tcPr>
            <w:tcW w:w="3401" w:type="pct"/>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jc w:val="center"/>
              <w:rPr>
                <w:sz w:val="28"/>
                <w:szCs w:val="28"/>
              </w:rPr>
            </w:pPr>
            <w:r>
              <w:rPr>
                <w:sz w:val="28"/>
                <w:szCs w:val="28"/>
              </w:rPr>
              <w:t>Профессиональные квалификационные группы</w:t>
            </w:r>
          </w:p>
        </w:tc>
        <w:tc>
          <w:tcPr>
            <w:tcW w:w="1274" w:type="pct"/>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jc w:val="center"/>
              <w:rPr>
                <w:sz w:val="28"/>
                <w:szCs w:val="28"/>
              </w:rPr>
            </w:pPr>
            <w:r>
              <w:rPr>
                <w:sz w:val="28"/>
                <w:szCs w:val="28"/>
              </w:rPr>
              <w:t>Должностной оклад, рублей</w:t>
            </w:r>
          </w:p>
        </w:tc>
      </w:tr>
      <w:tr w:rsidR="00EE1619" w:rsidTr="00B957E8">
        <w:tc>
          <w:tcPr>
            <w:tcW w:w="5000" w:type="pct"/>
            <w:gridSpan w:val="3"/>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jc w:val="center"/>
              <w:rPr>
                <w:sz w:val="28"/>
                <w:szCs w:val="28"/>
              </w:rPr>
            </w:pPr>
            <w:r w:rsidRPr="00D07936">
              <w:rPr>
                <w:sz w:val="28"/>
                <w:szCs w:val="28"/>
              </w:rPr>
              <w:t xml:space="preserve">Профессиональная квалификационная группа </w:t>
            </w:r>
            <w:r>
              <w:rPr>
                <w:sz w:val="28"/>
                <w:szCs w:val="28"/>
              </w:rPr>
              <w:t>«До</w:t>
            </w:r>
            <w:r w:rsidRPr="00D07936">
              <w:rPr>
                <w:sz w:val="28"/>
                <w:szCs w:val="28"/>
              </w:rPr>
              <w:t>лжност</w:t>
            </w:r>
            <w:r>
              <w:rPr>
                <w:sz w:val="28"/>
                <w:szCs w:val="28"/>
              </w:rPr>
              <w:t>и</w:t>
            </w:r>
            <w:r w:rsidRPr="00D07936">
              <w:rPr>
                <w:sz w:val="28"/>
                <w:szCs w:val="28"/>
              </w:rPr>
              <w:t xml:space="preserve"> работников физической культуры и спорта первого уровня</w:t>
            </w:r>
            <w:r>
              <w:rPr>
                <w:sz w:val="28"/>
                <w:szCs w:val="28"/>
              </w:rPr>
              <w:t>»</w:t>
            </w:r>
          </w:p>
        </w:tc>
      </w:tr>
      <w:tr w:rsidR="00EE1619" w:rsidTr="00B957E8">
        <w:tc>
          <w:tcPr>
            <w:tcW w:w="325" w:type="pct"/>
            <w:vMerge w:val="restart"/>
            <w:tcBorders>
              <w:top w:val="single" w:sz="4" w:space="0" w:color="auto"/>
              <w:left w:val="single" w:sz="4" w:space="0" w:color="auto"/>
              <w:bottom w:val="single" w:sz="4" w:space="0" w:color="auto"/>
              <w:right w:val="single" w:sz="4" w:space="0" w:color="auto"/>
            </w:tcBorders>
          </w:tcPr>
          <w:p w:rsidR="00EE1619" w:rsidRPr="00A1175C" w:rsidRDefault="00EE1619" w:rsidP="00D06C42">
            <w:pPr>
              <w:autoSpaceDE w:val="0"/>
              <w:autoSpaceDN w:val="0"/>
              <w:adjustRightInd w:val="0"/>
              <w:rPr>
                <w:sz w:val="28"/>
                <w:szCs w:val="28"/>
              </w:rPr>
            </w:pPr>
            <w:r>
              <w:rPr>
                <w:sz w:val="28"/>
                <w:szCs w:val="28"/>
              </w:rPr>
              <w:t>1.</w:t>
            </w:r>
          </w:p>
        </w:tc>
        <w:tc>
          <w:tcPr>
            <w:tcW w:w="4675" w:type="pct"/>
            <w:gridSpan w:val="2"/>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jc w:val="center"/>
              <w:rPr>
                <w:sz w:val="28"/>
                <w:szCs w:val="28"/>
              </w:rPr>
            </w:pPr>
            <w:r>
              <w:rPr>
                <w:sz w:val="28"/>
                <w:szCs w:val="28"/>
              </w:rPr>
              <w:t>1 квалификационный уровень</w:t>
            </w:r>
          </w:p>
        </w:tc>
      </w:tr>
      <w:tr w:rsidR="00EE1619" w:rsidTr="00F7798C">
        <w:trPr>
          <w:trHeight w:val="1018"/>
        </w:trPr>
        <w:tc>
          <w:tcPr>
            <w:tcW w:w="325" w:type="pct"/>
            <w:vMerge/>
            <w:tcBorders>
              <w:top w:val="single" w:sz="4" w:space="0" w:color="auto"/>
              <w:left w:val="single" w:sz="4" w:space="0" w:color="auto"/>
              <w:bottom w:val="single" w:sz="4" w:space="0" w:color="auto"/>
              <w:right w:val="single" w:sz="4" w:space="0" w:color="auto"/>
            </w:tcBorders>
          </w:tcPr>
          <w:p w:rsidR="00EE1619" w:rsidRPr="0053183D" w:rsidRDefault="00EE1619" w:rsidP="00D06C42">
            <w:pPr>
              <w:pStyle w:val="a3"/>
              <w:numPr>
                <w:ilvl w:val="0"/>
                <w:numId w:val="3"/>
              </w:numPr>
              <w:autoSpaceDE w:val="0"/>
              <w:autoSpaceDN w:val="0"/>
              <w:adjustRightInd w:val="0"/>
              <w:ind w:left="357" w:hanging="357"/>
              <w:rPr>
                <w:sz w:val="28"/>
                <w:szCs w:val="28"/>
              </w:rPr>
            </w:pPr>
          </w:p>
        </w:tc>
        <w:tc>
          <w:tcPr>
            <w:tcW w:w="3401" w:type="pct"/>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jc w:val="both"/>
              <w:rPr>
                <w:sz w:val="28"/>
                <w:szCs w:val="28"/>
              </w:rPr>
            </w:pPr>
            <w:r w:rsidRPr="00A1175C">
              <w:rPr>
                <w:sz w:val="28"/>
                <w:szCs w:val="28"/>
              </w:rPr>
              <w:t>Дежурный по спортивному залу</w:t>
            </w:r>
            <w:r>
              <w:rPr>
                <w:sz w:val="28"/>
                <w:szCs w:val="28"/>
              </w:rPr>
              <w:t xml:space="preserve">, </w:t>
            </w:r>
            <w:r w:rsidR="00F7798C">
              <w:rPr>
                <w:sz w:val="28"/>
                <w:szCs w:val="28"/>
              </w:rPr>
              <w:t xml:space="preserve">дежурный по чаше, </w:t>
            </w:r>
            <w:r>
              <w:rPr>
                <w:sz w:val="28"/>
                <w:szCs w:val="28"/>
              </w:rPr>
              <w:t>с</w:t>
            </w:r>
            <w:r w:rsidRPr="00A1175C">
              <w:rPr>
                <w:sz w:val="28"/>
                <w:szCs w:val="28"/>
              </w:rPr>
              <w:t>опровождающий спортсмена-инвалида первой группы инвалидности</w:t>
            </w:r>
          </w:p>
        </w:tc>
        <w:tc>
          <w:tcPr>
            <w:tcW w:w="1274" w:type="pct"/>
            <w:tcBorders>
              <w:top w:val="single" w:sz="4" w:space="0" w:color="auto"/>
              <w:left w:val="single" w:sz="4" w:space="0" w:color="auto"/>
              <w:bottom w:val="single" w:sz="4" w:space="0" w:color="auto"/>
              <w:right w:val="single" w:sz="4" w:space="0" w:color="auto"/>
            </w:tcBorders>
          </w:tcPr>
          <w:p w:rsidR="00EE1619" w:rsidRDefault="00D62DD0" w:rsidP="00825C02">
            <w:pPr>
              <w:autoSpaceDE w:val="0"/>
              <w:autoSpaceDN w:val="0"/>
              <w:adjustRightInd w:val="0"/>
              <w:jc w:val="center"/>
              <w:rPr>
                <w:sz w:val="28"/>
                <w:szCs w:val="28"/>
              </w:rPr>
            </w:pPr>
            <w:r>
              <w:rPr>
                <w:sz w:val="28"/>
                <w:szCs w:val="28"/>
              </w:rPr>
              <w:t>9735</w:t>
            </w:r>
          </w:p>
        </w:tc>
      </w:tr>
      <w:tr w:rsidR="00EE1619" w:rsidTr="00B957E8">
        <w:tc>
          <w:tcPr>
            <w:tcW w:w="325" w:type="pct"/>
            <w:vMerge w:val="restart"/>
            <w:tcBorders>
              <w:top w:val="single" w:sz="4" w:space="0" w:color="auto"/>
              <w:left w:val="single" w:sz="4" w:space="0" w:color="auto"/>
              <w:bottom w:val="single" w:sz="4" w:space="0" w:color="auto"/>
              <w:right w:val="single" w:sz="4" w:space="0" w:color="auto"/>
            </w:tcBorders>
          </w:tcPr>
          <w:p w:rsidR="00EE1619" w:rsidRPr="00A1175C" w:rsidRDefault="00EE1619" w:rsidP="00D06C42">
            <w:pPr>
              <w:autoSpaceDE w:val="0"/>
              <w:autoSpaceDN w:val="0"/>
              <w:adjustRightInd w:val="0"/>
              <w:rPr>
                <w:sz w:val="28"/>
                <w:szCs w:val="28"/>
              </w:rPr>
            </w:pPr>
            <w:r>
              <w:rPr>
                <w:sz w:val="28"/>
                <w:szCs w:val="28"/>
              </w:rPr>
              <w:t>2.</w:t>
            </w:r>
          </w:p>
        </w:tc>
        <w:tc>
          <w:tcPr>
            <w:tcW w:w="4675" w:type="pct"/>
            <w:gridSpan w:val="2"/>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jc w:val="center"/>
              <w:rPr>
                <w:sz w:val="28"/>
                <w:szCs w:val="28"/>
              </w:rPr>
            </w:pPr>
            <w:r>
              <w:rPr>
                <w:sz w:val="28"/>
                <w:szCs w:val="28"/>
              </w:rPr>
              <w:t>2 квалификационный уровень</w:t>
            </w:r>
          </w:p>
        </w:tc>
      </w:tr>
      <w:tr w:rsidR="00EE1619" w:rsidTr="00B957E8">
        <w:tc>
          <w:tcPr>
            <w:tcW w:w="325" w:type="pct"/>
            <w:vMerge/>
            <w:tcBorders>
              <w:top w:val="single" w:sz="4" w:space="0" w:color="auto"/>
              <w:left w:val="single" w:sz="4" w:space="0" w:color="auto"/>
              <w:bottom w:val="single" w:sz="4" w:space="0" w:color="auto"/>
              <w:right w:val="single" w:sz="4" w:space="0" w:color="auto"/>
            </w:tcBorders>
          </w:tcPr>
          <w:p w:rsidR="00EE1619" w:rsidRPr="00A1175C" w:rsidRDefault="00EE1619" w:rsidP="00D06C42">
            <w:pPr>
              <w:autoSpaceDE w:val="0"/>
              <w:autoSpaceDN w:val="0"/>
              <w:adjustRightInd w:val="0"/>
              <w:rPr>
                <w:sz w:val="28"/>
                <w:szCs w:val="28"/>
              </w:rPr>
            </w:pPr>
          </w:p>
        </w:tc>
        <w:tc>
          <w:tcPr>
            <w:tcW w:w="3401" w:type="pct"/>
            <w:tcBorders>
              <w:top w:val="single" w:sz="4" w:space="0" w:color="auto"/>
              <w:left w:val="single" w:sz="4" w:space="0" w:color="auto"/>
              <w:bottom w:val="single" w:sz="4" w:space="0" w:color="auto"/>
              <w:right w:val="single" w:sz="4" w:space="0" w:color="auto"/>
            </w:tcBorders>
          </w:tcPr>
          <w:p w:rsidR="00EE1619" w:rsidRPr="00D07936" w:rsidRDefault="00EE1619" w:rsidP="00D06C42">
            <w:pPr>
              <w:autoSpaceDE w:val="0"/>
              <w:autoSpaceDN w:val="0"/>
              <w:adjustRightInd w:val="0"/>
              <w:rPr>
                <w:sz w:val="28"/>
                <w:szCs w:val="28"/>
              </w:rPr>
            </w:pPr>
            <w:r>
              <w:rPr>
                <w:sz w:val="28"/>
                <w:szCs w:val="28"/>
              </w:rPr>
              <w:t>С</w:t>
            </w:r>
            <w:r w:rsidRPr="00A1175C">
              <w:rPr>
                <w:sz w:val="28"/>
                <w:szCs w:val="28"/>
              </w:rPr>
              <w:t>портсмен</w:t>
            </w:r>
            <w:r>
              <w:rPr>
                <w:sz w:val="28"/>
                <w:szCs w:val="28"/>
              </w:rPr>
              <w:t>,</w:t>
            </w:r>
            <w:r w:rsidRPr="00A1175C">
              <w:rPr>
                <w:sz w:val="28"/>
                <w:szCs w:val="28"/>
              </w:rPr>
              <w:t xml:space="preserve"> </w:t>
            </w:r>
            <w:r>
              <w:rPr>
                <w:sz w:val="28"/>
                <w:szCs w:val="28"/>
              </w:rPr>
              <w:t>с</w:t>
            </w:r>
            <w:r w:rsidRPr="00A1175C">
              <w:rPr>
                <w:sz w:val="28"/>
                <w:szCs w:val="28"/>
              </w:rPr>
              <w:t>портсмен-ведущий</w:t>
            </w:r>
          </w:p>
        </w:tc>
        <w:tc>
          <w:tcPr>
            <w:tcW w:w="1274" w:type="pct"/>
            <w:tcBorders>
              <w:top w:val="single" w:sz="4" w:space="0" w:color="auto"/>
              <w:left w:val="single" w:sz="4" w:space="0" w:color="auto"/>
              <w:bottom w:val="single" w:sz="4" w:space="0" w:color="auto"/>
              <w:right w:val="single" w:sz="4" w:space="0" w:color="auto"/>
            </w:tcBorders>
          </w:tcPr>
          <w:p w:rsidR="00EE1619" w:rsidRDefault="00D62DD0" w:rsidP="00825C02">
            <w:pPr>
              <w:autoSpaceDE w:val="0"/>
              <w:autoSpaceDN w:val="0"/>
              <w:adjustRightInd w:val="0"/>
              <w:jc w:val="center"/>
              <w:rPr>
                <w:sz w:val="28"/>
                <w:szCs w:val="28"/>
              </w:rPr>
            </w:pPr>
            <w:r>
              <w:rPr>
                <w:sz w:val="28"/>
                <w:szCs w:val="28"/>
              </w:rPr>
              <w:t>10380</w:t>
            </w:r>
          </w:p>
        </w:tc>
      </w:tr>
      <w:tr w:rsidR="00EE1619" w:rsidTr="00B957E8">
        <w:tc>
          <w:tcPr>
            <w:tcW w:w="5000" w:type="pct"/>
            <w:gridSpan w:val="3"/>
            <w:tcBorders>
              <w:top w:val="single" w:sz="4" w:space="0" w:color="auto"/>
              <w:left w:val="single" w:sz="4" w:space="0" w:color="auto"/>
              <w:right w:val="single" w:sz="4" w:space="0" w:color="auto"/>
            </w:tcBorders>
          </w:tcPr>
          <w:p w:rsidR="00EE1619" w:rsidRDefault="00EE1619" w:rsidP="00D06C42">
            <w:pPr>
              <w:autoSpaceDE w:val="0"/>
              <w:autoSpaceDN w:val="0"/>
              <w:adjustRightInd w:val="0"/>
              <w:jc w:val="center"/>
              <w:rPr>
                <w:sz w:val="28"/>
                <w:szCs w:val="28"/>
              </w:rPr>
            </w:pPr>
            <w:r w:rsidRPr="00D07936">
              <w:rPr>
                <w:sz w:val="28"/>
                <w:szCs w:val="28"/>
              </w:rPr>
              <w:t xml:space="preserve">Профессиональная квалификационная группа </w:t>
            </w:r>
            <w:r>
              <w:rPr>
                <w:sz w:val="28"/>
                <w:szCs w:val="28"/>
              </w:rPr>
              <w:t>«До</w:t>
            </w:r>
            <w:r w:rsidRPr="00D07936">
              <w:rPr>
                <w:sz w:val="28"/>
                <w:szCs w:val="28"/>
              </w:rPr>
              <w:t>лжност</w:t>
            </w:r>
            <w:r>
              <w:rPr>
                <w:sz w:val="28"/>
                <w:szCs w:val="28"/>
              </w:rPr>
              <w:t>и</w:t>
            </w:r>
            <w:r w:rsidRPr="00D07936">
              <w:rPr>
                <w:sz w:val="28"/>
                <w:szCs w:val="28"/>
              </w:rPr>
              <w:t xml:space="preserve"> работников физической культуры и спорта </w:t>
            </w:r>
            <w:r>
              <w:rPr>
                <w:sz w:val="28"/>
                <w:szCs w:val="28"/>
              </w:rPr>
              <w:t>второго</w:t>
            </w:r>
            <w:r w:rsidRPr="00D07936">
              <w:rPr>
                <w:sz w:val="28"/>
                <w:szCs w:val="28"/>
              </w:rPr>
              <w:t xml:space="preserve"> уровня</w:t>
            </w:r>
            <w:r>
              <w:rPr>
                <w:sz w:val="28"/>
                <w:szCs w:val="28"/>
              </w:rPr>
              <w:t>»</w:t>
            </w:r>
          </w:p>
        </w:tc>
      </w:tr>
      <w:tr w:rsidR="00EE1619" w:rsidTr="00B957E8">
        <w:tc>
          <w:tcPr>
            <w:tcW w:w="325" w:type="pct"/>
            <w:vMerge w:val="restart"/>
            <w:tcBorders>
              <w:top w:val="single" w:sz="4" w:space="0" w:color="auto"/>
              <w:left w:val="single" w:sz="4" w:space="0" w:color="auto"/>
              <w:right w:val="single" w:sz="4" w:space="0" w:color="auto"/>
            </w:tcBorders>
          </w:tcPr>
          <w:p w:rsidR="00EE1619" w:rsidRPr="0053183D" w:rsidRDefault="00EE1619" w:rsidP="00D06C42">
            <w:pPr>
              <w:pStyle w:val="a3"/>
              <w:numPr>
                <w:ilvl w:val="0"/>
                <w:numId w:val="3"/>
              </w:numPr>
              <w:autoSpaceDE w:val="0"/>
              <w:autoSpaceDN w:val="0"/>
              <w:adjustRightInd w:val="0"/>
              <w:ind w:left="357" w:hanging="357"/>
              <w:rPr>
                <w:sz w:val="28"/>
                <w:szCs w:val="28"/>
              </w:rPr>
            </w:pPr>
          </w:p>
        </w:tc>
        <w:tc>
          <w:tcPr>
            <w:tcW w:w="4675" w:type="pct"/>
            <w:gridSpan w:val="2"/>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jc w:val="center"/>
              <w:rPr>
                <w:sz w:val="28"/>
                <w:szCs w:val="28"/>
              </w:rPr>
            </w:pPr>
            <w:r>
              <w:rPr>
                <w:sz w:val="28"/>
                <w:szCs w:val="28"/>
              </w:rPr>
              <w:t>1 квалификационный уровень</w:t>
            </w:r>
          </w:p>
        </w:tc>
      </w:tr>
      <w:tr w:rsidR="00EE1619" w:rsidTr="00B957E8">
        <w:tc>
          <w:tcPr>
            <w:tcW w:w="325" w:type="pct"/>
            <w:vMerge/>
            <w:tcBorders>
              <w:left w:val="single" w:sz="4" w:space="0" w:color="auto"/>
              <w:bottom w:val="single" w:sz="4" w:space="0" w:color="auto"/>
              <w:right w:val="single" w:sz="4" w:space="0" w:color="auto"/>
            </w:tcBorders>
          </w:tcPr>
          <w:p w:rsidR="00EE1619" w:rsidRPr="0053183D" w:rsidRDefault="00EE1619" w:rsidP="00D06C42">
            <w:pPr>
              <w:pStyle w:val="a3"/>
              <w:numPr>
                <w:ilvl w:val="0"/>
                <w:numId w:val="3"/>
              </w:numPr>
              <w:autoSpaceDE w:val="0"/>
              <w:autoSpaceDN w:val="0"/>
              <w:adjustRightInd w:val="0"/>
              <w:ind w:left="357" w:hanging="357"/>
              <w:rPr>
                <w:sz w:val="28"/>
                <w:szCs w:val="28"/>
              </w:rPr>
            </w:pPr>
          </w:p>
        </w:tc>
        <w:tc>
          <w:tcPr>
            <w:tcW w:w="3401" w:type="pct"/>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jc w:val="both"/>
              <w:rPr>
                <w:sz w:val="28"/>
                <w:szCs w:val="28"/>
              </w:rPr>
            </w:pPr>
            <w:r>
              <w:rPr>
                <w:sz w:val="28"/>
                <w:szCs w:val="28"/>
              </w:rPr>
              <w:t>И</w:t>
            </w:r>
            <w:r w:rsidRPr="00A1175C">
              <w:rPr>
                <w:sz w:val="28"/>
                <w:szCs w:val="28"/>
              </w:rPr>
              <w:t>нструктор по адаптивной физической культуре</w:t>
            </w:r>
            <w:r>
              <w:rPr>
                <w:sz w:val="28"/>
                <w:szCs w:val="28"/>
              </w:rPr>
              <w:t>, и</w:t>
            </w:r>
            <w:r w:rsidRPr="00A1175C">
              <w:rPr>
                <w:sz w:val="28"/>
                <w:szCs w:val="28"/>
              </w:rPr>
              <w:t>нструктор по спорту</w:t>
            </w:r>
            <w:r>
              <w:rPr>
                <w:sz w:val="28"/>
                <w:szCs w:val="28"/>
              </w:rPr>
              <w:t>, спортсмен-инструктор, т</w:t>
            </w:r>
            <w:r w:rsidRPr="00A1175C">
              <w:rPr>
                <w:sz w:val="28"/>
                <w:szCs w:val="28"/>
              </w:rPr>
              <w:t>ехник по эксплуатации и ремонту спортивной техники</w:t>
            </w:r>
            <w:r>
              <w:rPr>
                <w:sz w:val="28"/>
                <w:szCs w:val="28"/>
              </w:rPr>
              <w:t>.</w:t>
            </w:r>
          </w:p>
        </w:tc>
        <w:tc>
          <w:tcPr>
            <w:tcW w:w="1274" w:type="pct"/>
            <w:tcBorders>
              <w:top w:val="single" w:sz="4" w:space="0" w:color="auto"/>
              <w:left w:val="single" w:sz="4" w:space="0" w:color="auto"/>
              <w:bottom w:val="single" w:sz="4" w:space="0" w:color="auto"/>
              <w:right w:val="single" w:sz="4" w:space="0" w:color="auto"/>
            </w:tcBorders>
          </w:tcPr>
          <w:p w:rsidR="00EE1619" w:rsidRDefault="00D62DD0" w:rsidP="00825C02">
            <w:pPr>
              <w:autoSpaceDE w:val="0"/>
              <w:autoSpaceDN w:val="0"/>
              <w:adjustRightInd w:val="0"/>
              <w:jc w:val="center"/>
              <w:rPr>
                <w:sz w:val="28"/>
                <w:szCs w:val="28"/>
              </w:rPr>
            </w:pPr>
            <w:r>
              <w:rPr>
                <w:sz w:val="28"/>
                <w:szCs w:val="28"/>
              </w:rPr>
              <w:t>11035</w:t>
            </w:r>
          </w:p>
        </w:tc>
      </w:tr>
      <w:tr w:rsidR="00EE1619" w:rsidTr="00B957E8">
        <w:tc>
          <w:tcPr>
            <w:tcW w:w="325" w:type="pct"/>
            <w:vMerge w:val="restart"/>
            <w:tcBorders>
              <w:top w:val="single" w:sz="4" w:space="0" w:color="auto"/>
              <w:left w:val="single" w:sz="4" w:space="0" w:color="auto"/>
              <w:right w:val="single" w:sz="4" w:space="0" w:color="auto"/>
            </w:tcBorders>
          </w:tcPr>
          <w:p w:rsidR="00EE1619" w:rsidRPr="0053183D" w:rsidRDefault="00EE1619" w:rsidP="00D06C42">
            <w:pPr>
              <w:pStyle w:val="a3"/>
              <w:numPr>
                <w:ilvl w:val="0"/>
                <w:numId w:val="3"/>
              </w:numPr>
              <w:autoSpaceDE w:val="0"/>
              <w:autoSpaceDN w:val="0"/>
              <w:adjustRightInd w:val="0"/>
              <w:ind w:left="357" w:hanging="357"/>
              <w:rPr>
                <w:sz w:val="28"/>
                <w:szCs w:val="28"/>
              </w:rPr>
            </w:pPr>
          </w:p>
        </w:tc>
        <w:tc>
          <w:tcPr>
            <w:tcW w:w="4675" w:type="pct"/>
            <w:gridSpan w:val="2"/>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jc w:val="center"/>
              <w:rPr>
                <w:sz w:val="28"/>
                <w:szCs w:val="28"/>
              </w:rPr>
            </w:pPr>
            <w:r>
              <w:rPr>
                <w:sz w:val="28"/>
                <w:szCs w:val="28"/>
              </w:rPr>
              <w:t>2 квалификационный уровень</w:t>
            </w:r>
          </w:p>
        </w:tc>
      </w:tr>
      <w:tr w:rsidR="00EE1619" w:rsidTr="00B957E8">
        <w:tc>
          <w:tcPr>
            <w:tcW w:w="325" w:type="pct"/>
            <w:vMerge/>
            <w:tcBorders>
              <w:left w:val="single" w:sz="4" w:space="0" w:color="auto"/>
              <w:bottom w:val="single" w:sz="4" w:space="0" w:color="auto"/>
              <w:right w:val="single" w:sz="4" w:space="0" w:color="auto"/>
            </w:tcBorders>
          </w:tcPr>
          <w:p w:rsidR="00EE1619" w:rsidRPr="0053183D" w:rsidRDefault="00EE1619" w:rsidP="00D06C42">
            <w:pPr>
              <w:pStyle w:val="a3"/>
              <w:autoSpaceDE w:val="0"/>
              <w:autoSpaceDN w:val="0"/>
              <w:adjustRightInd w:val="0"/>
              <w:ind w:left="357"/>
              <w:rPr>
                <w:sz w:val="28"/>
                <w:szCs w:val="28"/>
              </w:rPr>
            </w:pPr>
          </w:p>
        </w:tc>
        <w:tc>
          <w:tcPr>
            <w:tcW w:w="3401" w:type="pct"/>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jc w:val="both"/>
              <w:rPr>
                <w:sz w:val="28"/>
                <w:szCs w:val="28"/>
              </w:rPr>
            </w:pPr>
            <w:r w:rsidRPr="00584D8C">
              <w:rPr>
                <w:sz w:val="28"/>
                <w:szCs w:val="28"/>
              </w:rPr>
              <w:t>Администратор тренировочного процесса</w:t>
            </w:r>
            <w:r>
              <w:rPr>
                <w:sz w:val="28"/>
                <w:szCs w:val="28"/>
              </w:rPr>
              <w:t>, и</w:t>
            </w:r>
            <w:r w:rsidRPr="00584D8C">
              <w:rPr>
                <w:sz w:val="28"/>
                <w:szCs w:val="28"/>
              </w:rPr>
              <w:t>нструктор-методист по адаптивной физической культуре</w:t>
            </w:r>
            <w:r>
              <w:rPr>
                <w:sz w:val="28"/>
                <w:szCs w:val="28"/>
              </w:rPr>
              <w:t>, и</w:t>
            </w:r>
            <w:r w:rsidRPr="00584D8C">
              <w:rPr>
                <w:sz w:val="28"/>
                <w:szCs w:val="28"/>
              </w:rPr>
              <w:t>нструктор-методист физкультурно-спортивных организаций</w:t>
            </w:r>
            <w:r>
              <w:rPr>
                <w:sz w:val="28"/>
                <w:szCs w:val="28"/>
              </w:rPr>
              <w:t>, т</w:t>
            </w:r>
            <w:r w:rsidRPr="00584D8C">
              <w:rPr>
                <w:sz w:val="28"/>
                <w:szCs w:val="28"/>
              </w:rPr>
              <w:t>ренер</w:t>
            </w:r>
            <w:r>
              <w:rPr>
                <w:sz w:val="28"/>
                <w:szCs w:val="28"/>
              </w:rPr>
              <w:t>, х</w:t>
            </w:r>
            <w:r w:rsidRPr="00584D8C">
              <w:rPr>
                <w:sz w:val="28"/>
                <w:szCs w:val="28"/>
              </w:rPr>
              <w:t>ореограф</w:t>
            </w:r>
          </w:p>
        </w:tc>
        <w:tc>
          <w:tcPr>
            <w:tcW w:w="1274" w:type="pct"/>
            <w:tcBorders>
              <w:top w:val="single" w:sz="4" w:space="0" w:color="auto"/>
              <w:left w:val="single" w:sz="4" w:space="0" w:color="auto"/>
              <w:bottom w:val="single" w:sz="4" w:space="0" w:color="auto"/>
              <w:right w:val="single" w:sz="4" w:space="0" w:color="auto"/>
            </w:tcBorders>
          </w:tcPr>
          <w:p w:rsidR="00EE1619" w:rsidRDefault="00D62DD0" w:rsidP="00825C02">
            <w:pPr>
              <w:autoSpaceDE w:val="0"/>
              <w:autoSpaceDN w:val="0"/>
              <w:adjustRightInd w:val="0"/>
              <w:jc w:val="center"/>
              <w:rPr>
                <w:sz w:val="28"/>
                <w:szCs w:val="28"/>
              </w:rPr>
            </w:pPr>
            <w:r>
              <w:rPr>
                <w:sz w:val="28"/>
                <w:szCs w:val="28"/>
              </w:rPr>
              <w:t>11880</w:t>
            </w:r>
          </w:p>
        </w:tc>
      </w:tr>
      <w:tr w:rsidR="00EE1619" w:rsidTr="00B957E8">
        <w:tc>
          <w:tcPr>
            <w:tcW w:w="325" w:type="pct"/>
            <w:vMerge w:val="restart"/>
            <w:tcBorders>
              <w:top w:val="single" w:sz="4" w:space="0" w:color="auto"/>
              <w:left w:val="single" w:sz="4" w:space="0" w:color="auto"/>
              <w:right w:val="single" w:sz="4" w:space="0" w:color="auto"/>
            </w:tcBorders>
          </w:tcPr>
          <w:p w:rsidR="00EE1619" w:rsidRPr="0053183D" w:rsidRDefault="00EE1619" w:rsidP="00D06C42">
            <w:pPr>
              <w:pStyle w:val="a3"/>
              <w:numPr>
                <w:ilvl w:val="0"/>
                <w:numId w:val="3"/>
              </w:numPr>
              <w:autoSpaceDE w:val="0"/>
              <w:autoSpaceDN w:val="0"/>
              <w:adjustRightInd w:val="0"/>
              <w:ind w:left="357" w:hanging="357"/>
              <w:rPr>
                <w:sz w:val="28"/>
                <w:szCs w:val="28"/>
              </w:rPr>
            </w:pPr>
          </w:p>
        </w:tc>
        <w:tc>
          <w:tcPr>
            <w:tcW w:w="4675" w:type="pct"/>
            <w:gridSpan w:val="2"/>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jc w:val="center"/>
              <w:rPr>
                <w:sz w:val="28"/>
                <w:szCs w:val="28"/>
              </w:rPr>
            </w:pPr>
            <w:r>
              <w:rPr>
                <w:sz w:val="28"/>
                <w:szCs w:val="28"/>
              </w:rPr>
              <w:t>3 квалификационный уровень</w:t>
            </w:r>
          </w:p>
        </w:tc>
      </w:tr>
      <w:tr w:rsidR="00EE1619" w:rsidTr="00B957E8">
        <w:tc>
          <w:tcPr>
            <w:tcW w:w="325" w:type="pct"/>
            <w:vMerge/>
            <w:tcBorders>
              <w:left w:val="single" w:sz="4" w:space="0" w:color="auto"/>
              <w:right w:val="single" w:sz="4" w:space="0" w:color="auto"/>
            </w:tcBorders>
          </w:tcPr>
          <w:p w:rsidR="00EE1619" w:rsidRPr="0053183D" w:rsidRDefault="00EE1619" w:rsidP="00D06C42">
            <w:pPr>
              <w:pStyle w:val="a3"/>
              <w:numPr>
                <w:ilvl w:val="0"/>
                <w:numId w:val="3"/>
              </w:numPr>
              <w:autoSpaceDE w:val="0"/>
              <w:autoSpaceDN w:val="0"/>
              <w:adjustRightInd w:val="0"/>
              <w:ind w:left="357" w:hanging="357"/>
              <w:rPr>
                <w:sz w:val="28"/>
                <w:szCs w:val="28"/>
              </w:rPr>
            </w:pPr>
          </w:p>
        </w:tc>
        <w:tc>
          <w:tcPr>
            <w:tcW w:w="3401" w:type="pct"/>
            <w:tcBorders>
              <w:top w:val="single" w:sz="4" w:space="0" w:color="auto"/>
              <w:left w:val="single" w:sz="4" w:space="0" w:color="auto"/>
              <w:bottom w:val="single" w:sz="4" w:space="0" w:color="auto"/>
              <w:right w:val="single" w:sz="4" w:space="0" w:color="auto"/>
            </w:tcBorders>
          </w:tcPr>
          <w:p w:rsidR="00EE1619" w:rsidRPr="00D07936" w:rsidRDefault="00EE1619" w:rsidP="00D06C42">
            <w:pPr>
              <w:autoSpaceDE w:val="0"/>
              <w:autoSpaceDN w:val="0"/>
              <w:adjustRightInd w:val="0"/>
              <w:jc w:val="both"/>
              <w:rPr>
                <w:sz w:val="28"/>
                <w:szCs w:val="28"/>
              </w:rPr>
            </w:pPr>
            <w:r w:rsidRPr="00683A2B">
              <w:rPr>
                <w:sz w:val="28"/>
                <w:szCs w:val="28"/>
              </w:rPr>
              <w:t>Специалист по подготовке спортивного инвентаря</w:t>
            </w:r>
            <w:r>
              <w:rPr>
                <w:sz w:val="28"/>
                <w:szCs w:val="28"/>
              </w:rPr>
              <w:t>,</w:t>
            </w:r>
            <w:r w:rsidRPr="00683A2B">
              <w:rPr>
                <w:sz w:val="28"/>
                <w:szCs w:val="28"/>
              </w:rPr>
              <w:t xml:space="preserve"> </w:t>
            </w:r>
            <w:r>
              <w:rPr>
                <w:sz w:val="28"/>
                <w:szCs w:val="28"/>
              </w:rPr>
              <w:t>с</w:t>
            </w:r>
            <w:r w:rsidRPr="00683A2B">
              <w:rPr>
                <w:sz w:val="28"/>
                <w:szCs w:val="28"/>
              </w:rPr>
              <w:t>таршие: инструктор-методист по адаптивной физической культуре, инструктор-методист физкультурно-спортивных организаций</w:t>
            </w:r>
          </w:p>
        </w:tc>
        <w:tc>
          <w:tcPr>
            <w:tcW w:w="1274" w:type="pct"/>
            <w:tcBorders>
              <w:top w:val="single" w:sz="4" w:space="0" w:color="auto"/>
              <w:left w:val="single" w:sz="4" w:space="0" w:color="auto"/>
              <w:bottom w:val="single" w:sz="4" w:space="0" w:color="auto"/>
              <w:right w:val="single" w:sz="4" w:space="0" w:color="auto"/>
            </w:tcBorders>
          </w:tcPr>
          <w:p w:rsidR="00EE1619" w:rsidRDefault="00D62DD0" w:rsidP="00825C02">
            <w:pPr>
              <w:autoSpaceDE w:val="0"/>
              <w:autoSpaceDN w:val="0"/>
              <w:adjustRightInd w:val="0"/>
              <w:jc w:val="center"/>
              <w:rPr>
                <w:sz w:val="28"/>
                <w:szCs w:val="28"/>
              </w:rPr>
            </w:pPr>
            <w:r>
              <w:rPr>
                <w:sz w:val="28"/>
                <w:szCs w:val="28"/>
              </w:rPr>
              <w:t>12330</w:t>
            </w:r>
          </w:p>
        </w:tc>
      </w:tr>
    </w:tbl>
    <w:p w:rsidR="00EE1619" w:rsidRPr="00D772A8" w:rsidRDefault="00EE1619" w:rsidP="00D06C42">
      <w:pPr>
        <w:autoSpaceDE w:val="0"/>
        <w:autoSpaceDN w:val="0"/>
        <w:adjustRightInd w:val="0"/>
        <w:ind w:firstLine="567"/>
        <w:jc w:val="both"/>
        <w:rPr>
          <w:sz w:val="16"/>
          <w:szCs w:val="16"/>
        </w:rPr>
      </w:pPr>
    </w:p>
    <w:p w:rsidR="008B10D7" w:rsidRDefault="00B957E8" w:rsidP="00D55FDE">
      <w:pPr>
        <w:autoSpaceDE w:val="0"/>
        <w:autoSpaceDN w:val="0"/>
        <w:adjustRightInd w:val="0"/>
        <w:ind w:firstLine="567"/>
        <w:jc w:val="both"/>
        <w:rPr>
          <w:sz w:val="28"/>
          <w:szCs w:val="28"/>
        </w:rPr>
      </w:pPr>
      <w:r>
        <w:rPr>
          <w:sz w:val="28"/>
          <w:szCs w:val="28"/>
        </w:rPr>
        <w:t xml:space="preserve">Размер должностного оклада, предусмотренный разделом «2 квалификационный уровень» профессиональной квалификационной группы «Должности работников физической культуры и спорта второго уровня», распространяется на должность методиста по физической культуре. Размер должностного оклада, предусмотренный разделом «3 квалификационный уровень» профессиональной квалификационной группы «Должности работников физической культуры и спорта второго уровня», распространяется на должность, старшего методиста по </w:t>
      </w:r>
      <w:r w:rsidR="00D55FDE">
        <w:rPr>
          <w:sz w:val="28"/>
          <w:szCs w:val="28"/>
        </w:rPr>
        <w:t>физической культуре.</w:t>
      </w:r>
    </w:p>
    <w:p w:rsidR="00EE1619" w:rsidRPr="000F07D7" w:rsidRDefault="00EE1619" w:rsidP="00D06C42">
      <w:pPr>
        <w:autoSpaceDE w:val="0"/>
        <w:autoSpaceDN w:val="0"/>
        <w:adjustRightInd w:val="0"/>
        <w:ind w:firstLine="567"/>
        <w:jc w:val="both"/>
        <w:rPr>
          <w:sz w:val="28"/>
          <w:szCs w:val="28"/>
        </w:rPr>
      </w:pPr>
      <w:r>
        <w:rPr>
          <w:sz w:val="28"/>
          <w:szCs w:val="28"/>
        </w:rPr>
        <w:t>2.1.2.</w:t>
      </w:r>
      <w:r w:rsidRPr="000F07D7">
        <w:rPr>
          <w:sz w:val="28"/>
          <w:szCs w:val="28"/>
        </w:rPr>
        <w:t xml:space="preserve"> Должностные оклады медицинских работников Учреждений устанавливаются на основе профессиональных квалификационных групп должностей, утвержденных Приказом Министерства здравоохранения и социального развития Российской Федерации от 6 августа 2007 года № 526 «Об утверждении профессиональных квалификационных групп должностей медицинских и фармацевтических работников».</w:t>
      </w:r>
    </w:p>
    <w:p w:rsidR="008B10D7" w:rsidRPr="00D55FDE" w:rsidRDefault="00EE1619" w:rsidP="00D55FDE">
      <w:pPr>
        <w:pStyle w:val="a3"/>
        <w:autoSpaceDE w:val="0"/>
        <w:autoSpaceDN w:val="0"/>
        <w:adjustRightInd w:val="0"/>
        <w:ind w:left="0" w:firstLine="709"/>
        <w:jc w:val="both"/>
        <w:rPr>
          <w:sz w:val="28"/>
          <w:szCs w:val="28"/>
        </w:rPr>
      </w:pPr>
      <w:r>
        <w:rPr>
          <w:sz w:val="28"/>
          <w:szCs w:val="28"/>
        </w:rPr>
        <w:t>Р</w:t>
      </w:r>
      <w:r w:rsidRPr="003964C5">
        <w:rPr>
          <w:sz w:val="28"/>
          <w:szCs w:val="28"/>
        </w:rPr>
        <w:t xml:space="preserve">азмеры должностных окладов </w:t>
      </w:r>
      <w:r>
        <w:rPr>
          <w:sz w:val="28"/>
          <w:szCs w:val="28"/>
        </w:rPr>
        <w:t>по профессиональным квалификационным группам</w:t>
      </w:r>
      <w:r w:rsidRPr="003964C5">
        <w:rPr>
          <w:sz w:val="28"/>
          <w:szCs w:val="28"/>
        </w:rPr>
        <w:t xml:space="preserve"> </w:t>
      </w:r>
      <w:r w:rsidRPr="00B07F36">
        <w:rPr>
          <w:sz w:val="28"/>
          <w:szCs w:val="28"/>
        </w:rPr>
        <w:t>должностей медицински</w:t>
      </w:r>
      <w:r>
        <w:rPr>
          <w:sz w:val="28"/>
          <w:szCs w:val="28"/>
        </w:rPr>
        <w:t>х и фармацевтических ра</w:t>
      </w:r>
      <w:r w:rsidR="00D55FDE">
        <w:rPr>
          <w:sz w:val="28"/>
          <w:szCs w:val="28"/>
        </w:rPr>
        <w:t>ботников:</w:t>
      </w:r>
    </w:p>
    <w:p w:rsidR="00EE1619" w:rsidRPr="00D772A8" w:rsidRDefault="00EE1619" w:rsidP="00D06C42">
      <w:pPr>
        <w:pStyle w:val="a3"/>
        <w:autoSpaceDE w:val="0"/>
        <w:autoSpaceDN w:val="0"/>
        <w:adjustRightInd w:val="0"/>
        <w:ind w:left="709"/>
        <w:jc w:val="both"/>
        <w:rPr>
          <w:sz w:val="16"/>
          <w:szCs w:val="16"/>
        </w:rPr>
      </w:pPr>
    </w:p>
    <w:tbl>
      <w:tblPr>
        <w:tblW w:w="5000" w:type="pct"/>
        <w:tblCellMar>
          <w:top w:w="102" w:type="dxa"/>
          <w:left w:w="62" w:type="dxa"/>
          <w:bottom w:w="102" w:type="dxa"/>
          <w:right w:w="62" w:type="dxa"/>
        </w:tblCellMar>
        <w:tblLook w:val="0000" w:firstRow="0" w:lastRow="0" w:firstColumn="0" w:lastColumn="0" w:noHBand="0" w:noVBand="0"/>
      </w:tblPr>
      <w:tblGrid>
        <w:gridCol w:w="745"/>
        <w:gridCol w:w="6721"/>
        <w:gridCol w:w="2021"/>
      </w:tblGrid>
      <w:tr w:rsidR="00EE1619" w:rsidTr="0084260A">
        <w:tc>
          <w:tcPr>
            <w:tcW w:w="393" w:type="pct"/>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jc w:val="center"/>
              <w:rPr>
                <w:sz w:val="28"/>
                <w:szCs w:val="28"/>
              </w:rPr>
            </w:pPr>
            <w:r>
              <w:rPr>
                <w:sz w:val="28"/>
                <w:szCs w:val="28"/>
              </w:rPr>
              <w:t>№ п/п</w:t>
            </w:r>
          </w:p>
        </w:tc>
        <w:tc>
          <w:tcPr>
            <w:tcW w:w="3542" w:type="pct"/>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jc w:val="center"/>
              <w:rPr>
                <w:sz w:val="28"/>
                <w:szCs w:val="28"/>
              </w:rPr>
            </w:pPr>
            <w:r>
              <w:rPr>
                <w:sz w:val="28"/>
                <w:szCs w:val="28"/>
              </w:rPr>
              <w:t>Профессиональные квалификационные группы</w:t>
            </w:r>
          </w:p>
        </w:tc>
        <w:tc>
          <w:tcPr>
            <w:tcW w:w="1065" w:type="pct"/>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jc w:val="center"/>
              <w:rPr>
                <w:sz w:val="28"/>
                <w:szCs w:val="28"/>
              </w:rPr>
            </w:pPr>
            <w:r>
              <w:rPr>
                <w:sz w:val="28"/>
                <w:szCs w:val="28"/>
              </w:rPr>
              <w:t>Должностной оклад, рублей</w:t>
            </w:r>
          </w:p>
        </w:tc>
      </w:tr>
      <w:tr w:rsidR="00EE1619" w:rsidTr="0084260A">
        <w:tc>
          <w:tcPr>
            <w:tcW w:w="5000" w:type="pct"/>
            <w:gridSpan w:val="3"/>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jc w:val="center"/>
              <w:rPr>
                <w:sz w:val="28"/>
                <w:szCs w:val="28"/>
              </w:rPr>
            </w:pPr>
            <w:r w:rsidRPr="00B07F36">
              <w:rPr>
                <w:sz w:val="28"/>
                <w:szCs w:val="28"/>
              </w:rPr>
              <w:t xml:space="preserve">Профессиональная квалификационная группа </w:t>
            </w:r>
            <w:r>
              <w:rPr>
                <w:sz w:val="28"/>
                <w:szCs w:val="28"/>
              </w:rPr>
              <w:t>«</w:t>
            </w:r>
            <w:r w:rsidRPr="00B07F36">
              <w:rPr>
                <w:sz w:val="28"/>
                <w:szCs w:val="28"/>
              </w:rPr>
              <w:t>Средний медицинский и фармацевтический персонал</w:t>
            </w:r>
            <w:r>
              <w:rPr>
                <w:sz w:val="28"/>
                <w:szCs w:val="28"/>
              </w:rPr>
              <w:t>»</w:t>
            </w:r>
          </w:p>
        </w:tc>
      </w:tr>
      <w:tr w:rsidR="00EE1619" w:rsidTr="0084260A">
        <w:tc>
          <w:tcPr>
            <w:tcW w:w="393" w:type="pct"/>
            <w:vMerge w:val="restart"/>
            <w:tcBorders>
              <w:top w:val="single" w:sz="4" w:space="0" w:color="auto"/>
              <w:left w:val="single" w:sz="4" w:space="0" w:color="auto"/>
              <w:right w:val="single" w:sz="4" w:space="0" w:color="auto"/>
            </w:tcBorders>
          </w:tcPr>
          <w:p w:rsidR="00EE1619" w:rsidRPr="0053183D" w:rsidRDefault="00EE1619" w:rsidP="00D06C42">
            <w:pPr>
              <w:pStyle w:val="a3"/>
              <w:numPr>
                <w:ilvl w:val="0"/>
                <w:numId w:val="5"/>
              </w:numPr>
              <w:autoSpaceDE w:val="0"/>
              <w:autoSpaceDN w:val="0"/>
              <w:adjustRightInd w:val="0"/>
              <w:ind w:left="357" w:hanging="357"/>
              <w:rPr>
                <w:sz w:val="28"/>
                <w:szCs w:val="28"/>
              </w:rPr>
            </w:pPr>
          </w:p>
        </w:tc>
        <w:tc>
          <w:tcPr>
            <w:tcW w:w="4607" w:type="pct"/>
            <w:gridSpan w:val="2"/>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jc w:val="center"/>
              <w:rPr>
                <w:sz w:val="28"/>
                <w:szCs w:val="28"/>
              </w:rPr>
            </w:pPr>
            <w:r>
              <w:rPr>
                <w:sz w:val="28"/>
                <w:szCs w:val="28"/>
              </w:rPr>
              <w:t>3 квалификационный уровень</w:t>
            </w:r>
          </w:p>
        </w:tc>
      </w:tr>
      <w:tr w:rsidR="00EE1619" w:rsidTr="0084260A">
        <w:tc>
          <w:tcPr>
            <w:tcW w:w="393" w:type="pct"/>
            <w:vMerge/>
            <w:tcBorders>
              <w:left w:val="single" w:sz="4" w:space="0" w:color="auto"/>
              <w:bottom w:val="single" w:sz="4" w:space="0" w:color="auto"/>
              <w:right w:val="single" w:sz="4" w:space="0" w:color="auto"/>
            </w:tcBorders>
          </w:tcPr>
          <w:p w:rsidR="00EE1619" w:rsidRPr="0053183D" w:rsidRDefault="00EE1619" w:rsidP="00D06C42">
            <w:pPr>
              <w:pStyle w:val="a3"/>
              <w:numPr>
                <w:ilvl w:val="0"/>
                <w:numId w:val="5"/>
              </w:numPr>
              <w:autoSpaceDE w:val="0"/>
              <w:autoSpaceDN w:val="0"/>
              <w:adjustRightInd w:val="0"/>
              <w:ind w:left="357" w:hanging="357"/>
              <w:rPr>
                <w:sz w:val="28"/>
                <w:szCs w:val="28"/>
              </w:rPr>
            </w:pPr>
          </w:p>
        </w:tc>
        <w:tc>
          <w:tcPr>
            <w:tcW w:w="3542" w:type="pct"/>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rPr>
                <w:sz w:val="28"/>
                <w:szCs w:val="28"/>
              </w:rPr>
            </w:pPr>
            <w:r>
              <w:rPr>
                <w:sz w:val="28"/>
                <w:szCs w:val="28"/>
              </w:rPr>
              <w:t xml:space="preserve">Медицинская сестра, </w:t>
            </w:r>
            <w:r w:rsidRPr="00ED05A8">
              <w:rPr>
                <w:sz w:val="28"/>
                <w:szCs w:val="28"/>
              </w:rPr>
              <w:t>медицинская сестра по массажу</w:t>
            </w:r>
          </w:p>
        </w:tc>
        <w:tc>
          <w:tcPr>
            <w:tcW w:w="1065" w:type="pct"/>
            <w:tcBorders>
              <w:top w:val="single" w:sz="4" w:space="0" w:color="auto"/>
              <w:left w:val="single" w:sz="4" w:space="0" w:color="auto"/>
              <w:bottom w:val="single" w:sz="4" w:space="0" w:color="auto"/>
              <w:right w:val="single" w:sz="4" w:space="0" w:color="auto"/>
            </w:tcBorders>
          </w:tcPr>
          <w:p w:rsidR="00EE1619" w:rsidRDefault="00D62DD0" w:rsidP="00B957E8">
            <w:pPr>
              <w:autoSpaceDE w:val="0"/>
              <w:autoSpaceDN w:val="0"/>
              <w:adjustRightInd w:val="0"/>
              <w:jc w:val="center"/>
              <w:rPr>
                <w:sz w:val="28"/>
                <w:szCs w:val="28"/>
              </w:rPr>
            </w:pPr>
            <w:r>
              <w:rPr>
                <w:sz w:val="28"/>
                <w:szCs w:val="28"/>
              </w:rPr>
              <w:t>11035</w:t>
            </w:r>
          </w:p>
        </w:tc>
      </w:tr>
      <w:tr w:rsidR="00EE1619" w:rsidTr="0084260A">
        <w:tc>
          <w:tcPr>
            <w:tcW w:w="393" w:type="pct"/>
            <w:vMerge w:val="restart"/>
            <w:tcBorders>
              <w:top w:val="single" w:sz="4" w:space="0" w:color="auto"/>
              <w:left w:val="single" w:sz="4" w:space="0" w:color="auto"/>
              <w:right w:val="single" w:sz="4" w:space="0" w:color="auto"/>
            </w:tcBorders>
          </w:tcPr>
          <w:p w:rsidR="00EE1619" w:rsidRPr="0053183D" w:rsidRDefault="00EE1619" w:rsidP="00D06C42">
            <w:pPr>
              <w:pStyle w:val="a3"/>
              <w:numPr>
                <w:ilvl w:val="0"/>
                <w:numId w:val="5"/>
              </w:numPr>
              <w:autoSpaceDE w:val="0"/>
              <w:autoSpaceDN w:val="0"/>
              <w:adjustRightInd w:val="0"/>
              <w:ind w:left="357" w:hanging="357"/>
              <w:rPr>
                <w:sz w:val="28"/>
                <w:szCs w:val="28"/>
              </w:rPr>
            </w:pPr>
          </w:p>
        </w:tc>
        <w:tc>
          <w:tcPr>
            <w:tcW w:w="4607" w:type="pct"/>
            <w:gridSpan w:val="2"/>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jc w:val="center"/>
              <w:rPr>
                <w:sz w:val="28"/>
                <w:szCs w:val="28"/>
              </w:rPr>
            </w:pPr>
            <w:r>
              <w:rPr>
                <w:sz w:val="28"/>
                <w:szCs w:val="28"/>
              </w:rPr>
              <w:t>4 квалификационный уровень</w:t>
            </w:r>
          </w:p>
        </w:tc>
      </w:tr>
      <w:tr w:rsidR="00EE1619" w:rsidTr="0084260A">
        <w:tc>
          <w:tcPr>
            <w:tcW w:w="393" w:type="pct"/>
            <w:vMerge/>
            <w:tcBorders>
              <w:left w:val="single" w:sz="4" w:space="0" w:color="auto"/>
              <w:bottom w:val="single" w:sz="4" w:space="0" w:color="auto"/>
              <w:right w:val="single" w:sz="4" w:space="0" w:color="auto"/>
            </w:tcBorders>
          </w:tcPr>
          <w:p w:rsidR="00EE1619" w:rsidRPr="0053183D" w:rsidRDefault="00EE1619" w:rsidP="00D06C42">
            <w:pPr>
              <w:pStyle w:val="a3"/>
              <w:numPr>
                <w:ilvl w:val="0"/>
                <w:numId w:val="5"/>
              </w:numPr>
              <w:autoSpaceDE w:val="0"/>
              <w:autoSpaceDN w:val="0"/>
              <w:adjustRightInd w:val="0"/>
              <w:ind w:left="357" w:hanging="357"/>
              <w:rPr>
                <w:sz w:val="28"/>
                <w:szCs w:val="28"/>
              </w:rPr>
            </w:pPr>
          </w:p>
        </w:tc>
        <w:tc>
          <w:tcPr>
            <w:tcW w:w="3542" w:type="pct"/>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rPr>
                <w:sz w:val="28"/>
                <w:szCs w:val="28"/>
              </w:rPr>
            </w:pPr>
            <w:r>
              <w:rPr>
                <w:sz w:val="28"/>
                <w:szCs w:val="28"/>
              </w:rPr>
              <w:t>Медицинская сестра процедурной, фельдшер</w:t>
            </w:r>
          </w:p>
        </w:tc>
        <w:tc>
          <w:tcPr>
            <w:tcW w:w="1065" w:type="pct"/>
            <w:tcBorders>
              <w:top w:val="single" w:sz="4" w:space="0" w:color="auto"/>
              <w:left w:val="single" w:sz="4" w:space="0" w:color="auto"/>
              <w:bottom w:val="single" w:sz="4" w:space="0" w:color="auto"/>
              <w:right w:val="single" w:sz="4" w:space="0" w:color="auto"/>
            </w:tcBorders>
          </w:tcPr>
          <w:p w:rsidR="00EE1619" w:rsidRDefault="00D62DD0" w:rsidP="00D06C42">
            <w:pPr>
              <w:autoSpaceDE w:val="0"/>
              <w:autoSpaceDN w:val="0"/>
              <w:adjustRightInd w:val="0"/>
              <w:jc w:val="center"/>
              <w:rPr>
                <w:sz w:val="28"/>
                <w:szCs w:val="28"/>
              </w:rPr>
            </w:pPr>
            <w:r>
              <w:rPr>
                <w:sz w:val="28"/>
                <w:szCs w:val="28"/>
              </w:rPr>
              <w:t>11290</w:t>
            </w:r>
          </w:p>
        </w:tc>
      </w:tr>
      <w:tr w:rsidR="00EE1619" w:rsidTr="0084260A">
        <w:tc>
          <w:tcPr>
            <w:tcW w:w="393" w:type="pct"/>
            <w:vMerge w:val="restart"/>
            <w:tcBorders>
              <w:top w:val="single" w:sz="4" w:space="0" w:color="auto"/>
              <w:left w:val="single" w:sz="4" w:space="0" w:color="auto"/>
              <w:right w:val="single" w:sz="4" w:space="0" w:color="auto"/>
            </w:tcBorders>
          </w:tcPr>
          <w:p w:rsidR="00EE1619" w:rsidRPr="0053183D" w:rsidRDefault="00EE1619" w:rsidP="00D06C42">
            <w:pPr>
              <w:pStyle w:val="a3"/>
              <w:numPr>
                <w:ilvl w:val="0"/>
                <w:numId w:val="5"/>
              </w:numPr>
              <w:autoSpaceDE w:val="0"/>
              <w:autoSpaceDN w:val="0"/>
              <w:adjustRightInd w:val="0"/>
              <w:ind w:left="357" w:hanging="357"/>
              <w:rPr>
                <w:sz w:val="28"/>
                <w:szCs w:val="28"/>
              </w:rPr>
            </w:pPr>
          </w:p>
        </w:tc>
        <w:tc>
          <w:tcPr>
            <w:tcW w:w="4607" w:type="pct"/>
            <w:gridSpan w:val="2"/>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jc w:val="center"/>
              <w:rPr>
                <w:sz w:val="28"/>
                <w:szCs w:val="28"/>
              </w:rPr>
            </w:pPr>
            <w:r>
              <w:rPr>
                <w:sz w:val="28"/>
                <w:szCs w:val="28"/>
              </w:rPr>
              <w:t>5 квалификационный уровень</w:t>
            </w:r>
          </w:p>
        </w:tc>
      </w:tr>
      <w:tr w:rsidR="00EE1619" w:rsidTr="0084260A">
        <w:tc>
          <w:tcPr>
            <w:tcW w:w="393" w:type="pct"/>
            <w:vMerge/>
            <w:tcBorders>
              <w:left w:val="single" w:sz="4" w:space="0" w:color="auto"/>
              <w:bottom w:val="single" w:sz="4" w:space="0" w:color="auto"/>
              <w:right w:val="single" w:sz="4" w:space="0" w:color="auto"/>
            </w:tcBorders>
          </w:tcPr>
          <w:p w:rsidR="00EE1619" w:rsidRPr="0053183D" w:rsidRDefault="00EE1619" w:rsidP="00D06C42">
            <w:pPr>
              <w:pStyle w:val="a3"/>
              <w:numPr>
                <w:ilvl w:val="0"/>
                <w:numId w:val="5"/>
              </w:numPr>
              <w:autoSpaceDE w:val="0"/>
              <w:autoSpaceDN w:val="0"/>
              <w:adjustRightInd w:val="0"/>
              <w:ind w:left="357" w:hanging="357"/>
              <w:rPr>
                <w:sz w:val="28"/>
                <w:szCs w:val="28"/>
              </w:rPr>
            </w:pPr>
          </w:p>
        </w:tc>
        <w:tc>
          <w:tcPr>
            <w:tcW w:w="3542" w:type="pct"/>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jc w:val="both"/>
              <w:rPr>
                <w:sz w:val="28"/>
                <w:szCs w:val="28"/>
              </w:rPr>
            </w:pPr>
            <w:r>
              <w:rPr>
                <w:sz w:val="28"/>
                <w:szCs w:val="28"/>
              </w:rPr>
              <w:t>С</w:t>
            </w:r>
            <w:r w:rsidRPr="00ED05A8">
              <w:rPr>
                <w:sz w:val="28"/>
                <w:szCs w:val="28"/>
              </w:rPr>
              <w:t>таршая медицинская сестра</w:t>
            </w:r>
          </w:p>
        </w:tc>
        <w:tc>
          <w:tcPr>
            <w:tcW w:w="1065" w:type="pct"/>
            <w:tcBorders>
              <w:top w:val="single" w:sz="4" w:space="0" w:color="auto"/>
              <w:left w:val="single" w:sz="4" w:space="0" w:color="auto"/>
              <w:bottom w:val="single" w:sz="4" w:space="0" w:color="auto"/>
              <w:right w:val="single" w:sz="4" w:space="0" w:color="auto"/>
            </w:tcBorders>
          </w:tcPr>
          <w:p w:rsidR="00EE1619" w:rsidRDefault="00D62DD0" w:rsidP="00D06C42">
            <w:pPr>
              <w:autoSpaceDE w:val="0"/>
              <w:autoSpaceDN w:val="0"/>
              <w:adjustRightInd w:val="0"/>
              <w:jc w:val="center"/>
              <w:rPr>
                <w:sz w:val="28"/>
                <w:szCs w:val="28"/>
              </w:rPr>
            </w:pPr>
            <w:r>
              <w:rPr>
                <w:sz w:val="28"/>
                <w:szCs w:val="28"/>
              </w:rPr>
              <w:t>11550</w:t>
            </w:r>
          </w:p>
        </w:tc>
      </w:tr>
      <w:tr w:rsidR="00EE1619" w:rsidTr="0084260A">
        <w:tc>
          <w:tcPr>
            <w:tcW w:w="5000" w:type="pct"/>
            <w:gridSpan w:val="3"/>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jc w:val="center"/>
              <w:rPr>
                <w:sz w:val="28"/>
                <w:szCs w:val="28"/>
              </w:rPr>
            </w:pPr>
            <w:r>
              <w:rPr>
                <w:sz w:val="28"/>
                <w:szCs w:val="28"/>
              </w:rPr>
              <w:t>Профессиональная квалификационная группа «Врачи и провизоры»</w:t>
            </w:r>
          </w:p>
        </w:tc>
      </w:tr>
      <w:tr w:rsidR="00EE1619" w:rsidTr="0084260A">
        <w:tc>
          <w:tcPr>
            <w:tcW w:w="393" w:type="pct"/>
            <w:vMerge w:val="restart"/>
            <w:tcBorders>
              <w:top w:val="single" w:sz="4" w:space="0" w:color="auto"/>
              <w:left w:val="single" w:sz="4" w:space="0" w:color="auto"/>
              <w:right w:val="single" w:sz="4" w:space="0" w:color="auto"/>
            </w:tcBorders>
          </w:tcPr>
          <w:p w:rsidR="00EE1619" w:rsidRPr="00A71C46" w:rsidRDefault="00EE1619" w:rsidP="00D06C42">
            <w:pPr>
              <w:autoSpaceDE w:val="0"/>
              <w:autoSpaceDN w:val="0"/>
              <w:adjustRightInd w:val="0"/>
              <w:rPr>
                <w:sz w:val="28"/>
                <w:szCs w:val="28"/>
              </w:rPr>
            </w:pPr>
            <w:r>
              <w:rPr>
                <w:sz w:val="28"/>
                <w:szCs w:val="28"/>
              </w:rPr>
              <w:t>1.</w:t>
            </w:r>
          </w:p>
        </w:tc>
        <w:tc>
          <w:tcPr>
            <w:tcW w:w="4607" w:type="pct"/>
            <w:gridSpan w:val="2"/>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rPr>
                <w:sz w:val="28"/>
                <w:szCs w:val="28"/>
              </w:rPr>
            </w:pPr>
            <w:r>
              <w:rPr>
                <w:sz w:val="28"/>
                <w:szCs w:val="28"/>
              </w:rPr>
              <w:t>2 квалификационный уровень</w:t>
            </w:r>
          </w:p>
        </w:tc>
      </w:tr>
      <w:tr w:rsidR="00EE1619" w:rsidTr="0084260A">
        <w:tc>
          <w:tcPr>
            <w:tcW w:w="393" w:type="pct"/>
            <w:vMerge/>
            <w:tcBorders>
              <w:left w:val="single" w:sz="4" w:space="0" w:color="auto"/>
              <w:bottom w:val="single" w:sz="4" w:space="0" w:color="auto"/>
              <w:right w:val="single" w:sz="4" w:space="0" w:color="auto"/>
            </w:tcBorders>
          </w:tcPr>
          <w:p w:rsidR="00EE1619" w:rsidRPr="00A71C46" w:rsidRDefault="00EE1619" w:rsidP="00D06C42">
            <w:pPr>
              <w:autoSpaceDE w:val="0"/>
              <w:autoSpaceDN w:val="0"/>
              <w:adjustRightInd w:val="0"/>
              <w:rPr>
                <w:sz w:val="28"/>
                <w:szCs w:val="28"/>
              </w:rPr>
            </w:pPr>
          </w:p>
        </w:tc>
        <w:tc>
          <w:tcPr>
            <w:tcW w:w="3542" w:type="pct"/>
            <w:tcBorders>
              <w:top w:val="single" w:sz="4" w:space="0" w:color="auto"/>
              <w:left w:val="single" w:sz="4" w:space="0" w:color="auto"/>
              <w:bottom w:val="single" w:sz="4" w:space="0" w:color="auto"/>
              <w:right w:val="single" w:sz="4" w:space="0" w:color="auto"/>
            </w:tcBorders>
          </w:tcPr>
          <w:p w:rsidR="00EE1619" w:rsidRDefault="00EE1619" w:rsidP="00D06C42">
            <w:pPr>
              <w:autoSpaceDE w:val="0"/>
              <w:autoSpaceDN w:val="0"/>
              <w:adjustRightInd w:val="0"/>
              <w:jc w:val="both"/>
              <w:rPr>
                <w:sz w:val="28"/>
                <w:szCs w:val="28"/>
              </w:rPr>
            </w:pPr>
            <w:r>
              <w:rPr>
                <w:sz w:val="28"/>
                <w:szCs w:val="28"/>
              </w:rPr>
              <w:t xml:space="preserve">Врачи-специалисты </w:t>
            </w:r>
            <w:r w:rsidRPr="007755A8">
              <w:rPr>
                <w:sz w:val="28"/>
                <w:szCs w:val="28"/>
              </w:rPr>
              <w:t>(кроме врачей-специалистов, отнесенных к 3 и 4 квалификационным уровням настоящей профессиональной квалификационной группы)</w:t>
            </w:r>
          </w:p>
        </w:tc>
        <w:tc>
          <w:tcPr>
            <w:tcW w:w="1065" w:type="pct"/>
            <w:tcBorders>
              <w:top w:val="single" w:sz="4" w:space="0" w:color="auto"/>
              <w:left w:val="single" w:sz="4" w:space="0" w:color="auto"/>
              <w:bottom w:val="single" w:sz="4" w:space="0" w:color="auto"/>
              <w:right w:val="single" w:sz="4" w:space="0" w:color="auto"/>
            </w:tcBorders>
          </w:tcPr>
          <w:p w:rsidR="00EE1619" w:rsidRDefault="00D62DD0" w:rsidP="00D06C42">
            <w:pPr>
              <w:autoSpaceDE w:val="0"/>
              <w:autoSpaceDN w:val="0"/>
              <w:adjustRightInd w:val="0"/>
              <w:jc w:val="center"/>
              <w:rPr>
                <w:sz w:val="28"/>
                <w:szCs w:val="28"/>
              </w:rPr>
            </w:pPr>
            <w:r>
              <w:rPr>
                <w:sz w:val="28"/>
                <w:szCs w:val="28"/>
              </w:rPr>
              <w:t>12075</w:t>
            </w:r>
          </w:p>
        </w:tc>
      </w:tr>
    </w:tbl>
    <w:p w:rsidR="00EE1619" w:rsidRPr="00D772A8" w:rsidRDefault="00EE1619" w:rsidP="00D06C42">
      <w:pPr>
        <w:pStyle w:val="a3"/>
        <w:ind w:left="0" w:firstLine="709"/>
        <w:jc w:val="both"/>
        <w:rPr>
          <w:sz w:val="16"/>
          <w:szCs w:val="16"/>
        </w:rPr>
      </w:pPr>
    </w:p>
    <w:p w:rsidR="00EE1619" w:rsidRPr="000F07D7" w:rsidRDefault="00EE1619" w:rsidP="00D06C42">
      <w:pPr>
        <w:ind w:firstLine="567"/>
        <w:jc w:val="both"/>
        <w:rPr>
          <w:sz w:val="28"/>
          <w:szCs w:val="28"/>
        </w:rPr>
      </w:pPr>
      <w:r>
        <w:rPr>
          <w:sz w:val="28"/>
          <w:szCs w:val="28"/>
        </w:rPr>
        <w:t xml:space="preserve">2.1.3. </w:t>
      </w:r>
      <w:r w:rsidRPr="000F07D7">
        <w:rPr>
          <w:sz w:val="28"/>
          <w:szCs w:val="28"/>
        </w:rPr>
        <w:t>Должностные оклады работников культуры устанавливаются на основе профессиональных квалификационных групп должностей, утвержденных Приказом Министерства здравоохранения и социального развития Российской Федерации от 31 августа 2007 г. № 570 «Об утверждении профессиональных квалификационных групп должностей работников культуры, искусства и кинематографии».</w:t>
      </w:r>
    </w:p>
    <w:p w:rsidR="00EE1619" w:rsidRPr="009C6C03" w:rsidRDefault="00EE1619" w:rsidP="00D06C42">
      <w:pPr>
        <w:pStyle w:val="a3"/>
        <w:ind w:left="0" w:firstLine="567"/>
        <w:jc w:val="both"/>
        <w:rPr>
          <w:sz w:val="28"/>
          <w:szCs w:val="28"/>
        </w:rPr>
      </w:pPr>
      <w:r w:rsidRPr="009C6C03">
        <w:rPr>
          <w:sz w:val="28"/>
          <w:szCs w:val="28"/>
        </w:rPr>
        <w:t>Размеры должностных окладов по профессиональным квалификационным группам должностей работников культуры, искусства и кинематографии:</w:t>
      </w:r>
    </w:p>
    <w:p w:rsidR="00EE1619" w:rsidRPr="00D772A8" w:rsidRDefault="00EE1619" w:rsidP="00D06C42">
      <w:pPr>
        <w:pStyle w:val="a3"/>
        <w:ind w:left="0" w:firstLine="709"/>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2"/>
        <w:gridCol w:w="6424"/>
        <w:gridCol w:w="2561"/>
      </w:tblGrid>
      <w:tr w:rsidR="00EE1619" w:rsidRPr="009C6C03" w:rsidTr="0084260A">
        <w:tc>
          <w:tcPr>
            <w:tcW w:w="256" w:type="pct"/>
          </w:tcPr>
          <w:p w:rsidR="00EE1619" w:rsidRPr="009C6C03" w:rsidRDefault="00EE1619" w:rsidP="00D06C42">
            <w:pPr>
              <w:autoSpaceDE w:val="0"/>
              <w:autoSpaceDN w:val="0"/>
              <w:adjustRightInd w:val="0"/>
              <w:jc w:val="center"/>
              <w:rPr>
                <w:sz w:val="28"/>
                <w:szCs w:val="28"/>
              </w:rPr>
            </w:pPr>
            <w:r w:rsidRPr="009C6C03">
              <w:rPr>
                <w:sz w:val="28"/>
                <w:szCs w:val="28"/>
              </w:rPr>
              <w:t>№ п/п</w:t>
            </w:r>
          </w:p>
        </w:tc>
        <w:tc>
          <w:tcPr>
            <w:tcW w:w="3390" w:type="pct"/>
          </w:tcPr>
          <w:p w:rsidR="00EE1619" w:rsidRPr="009C6C03" w:rsidRDefault="00EE1619" w:rsidP="00D06C42">
            <w:pPr>
              <w:autoSpaceDE w:val="0"/>
              <w:autoSpaceDN w:val="0"/>
              <w:adjustRightInd w:val="0"/>
              <w:jc w:val="center"/>
              <w:rPr>
                <w:sz w:val="28"/>
                <w:szCs w:val="28"/>
              </w:rPr>
            </w:pPr>
            <w:r w:rsidRPr="009C6C03">
              <w:rPr>
                <w:sz w:val="28"/>
                <w:szCs w:val="28"/>
              </w:rPr>
              <w:t>Профессиональные квалификационные группы</w:t>
            </w:r>
          </w:p>
        </w:tc>
        <w:tc>
          <w:tcPr>
            <w:tcW w:w="1354" w:type="pct"/>
          </w:tcPr>
          <w:p w:rsidR="00EE1619" w:rsidRPr="009C6C03" w:rsidRDefault="00EE1619" w:rsidP="00D06C42">
            <w:pPr>
              <w:autoSpaceDE w:val="0"/>
              <w:autoSpaceDN w:val="0"/>
              <w:adjustRightInd w:val="0"/>
              <w:jc w:val="center"/>
              <w:rPr>
                <w:sz w:val="28"/>
                <w:szCs w:val="28"/>
              </w:rPr>
            </w:pPr>
            <w:r w:rsidRPr="009C6C03">
              <w:rPr>
                <w:sz w:val="28"/>
                <w:szCs w:val="28"/>
              </w:rPr>
              <w:t>Должностной оклад, рублей</w:t>
            </w:r>
          </w:p>
        </w:tc>
      </w:tr>
      <w:tr w:rsidR="00EE1619" w:rsidRPr="009C6C03" w:rsidTr="0084260A">
        <w:tc>
          <w:tcPr>
            <w:tcW w:w="256" w:type="pct"/>
          </w:tcPr>
          <w:p w:rsidR="00EE1619" w:rsidRPr="009C6C03" w:rsidRDefault="00EE1619" w:rsidP="00D06C42">
            <w:pPr>
              <w:autoSpaceDE w:val="0"/>
              <w:autoSpaceDN w:val="0"/>
              <w:adjustRightInd w:val="0"/>
              <w:jc w:val="center"/>
              <w:rPr>
                <w:sz w:val="28"/>
                <w:szCs w:val="28"/>
              </w:rPr>
            </w:pPr>
            <w:r w:rsidRPr="009C6C03">
              <w:rPr>
                <w:sz w:val="28"/>
                <w:szCs w:val="28"/>
              </w:rPr>
              <w:t>1.</w:t>
            </w:r>
          </w:p>
        </w:tc>
        <w:tc>
          <w:tcPr>
            <w:tcW w:w="3390" w:type="pct"/>
          </w:tcPr>
          <w:p w:rsidR="00EE1619" w:rsidRPr="009C6C03" w:rsidRDefault="00EE1619" w:rsidP="00D06C42">
            <w:pPr>
              <w:autoSpaceDE w:val="0"/>
              <w:autoSpaceDN w:val="0"/>
              <w:adjustRightInd w:val="0"/>
              <w:jc w:val="both"/>
              <w:rPr>
                <w:sz w:val="28"/>
                <w:szCs w:val="28"/>
              </w:rPr>
            </w:pPr>
            <w:r w:rsidRPr="009C6C03">
              <w:rPr>
                <w:sz w:val="28"/>
                <w:szCs w:val="28"/>
              </w:rPr>
              <w:t>Профессиональная квалификационная группа «Должности работников культуры, искусства и кинематографии среднего звена»</w:t>
            </w:r>
          </w:p>
        </w:tc>
        <w:tc>
          <w:tcPr>
            <w:tcW w:w="1354" w:type="pct"/>
          </w:tcPr>
          <w:p w:rsidR="00EE1619" w:rsidRPr="009C6C03" w:rsidRDefault="00D62DD0" w:rsidP="00262203">
            <w:pPr>
              <w:autoSpaceDE w:val="0"/>
              <w:autoSpaceDN w:val="0"/>
              <w:adjustRightInd w:val="0"/>
              <w:jc w:val="center"/>
              <w:rPr>
                <w:sz w:val="28"/>
                <w:szCs w:val="28"/>
              </w:rPr>
            </w:pPr>
            <w:r>
              <w:rPr>
                <w:sz w:val="28"/>
                <w:szCs w:val="28"/>
              </w:rPr>
              <w:t>11035</w:t>
            </w:r>
          </w:p>
        </w:tc>
      </w:tr>
    </w:tbl>
    <w:p w:rsidR="00EE1619" w:rsidRPr="009C6C03" w:rsidRDefault="00EE1619" w:rsidP="00D06C42">
      <w:pPr>
        <w:pStyle w:val="a3"/>
        <w:ind w:left="709"/>
        <w:jc w:val="both"/>
        <w:rPr>
          <w:sz w:val="28"/>
          <w:szCs w:val="28"/>
        </w:rPr>
      </w:pPr>
    </w:p>
    <w:p w:rsidR="00EE1619" w:rsidRPr="000F07D7" w:rsidRDefault="00EE1619" w:rsidP="00D06C42">
      <w:pPr>
        <w:ind w:firstLine="567"/>
        <w:jc w:val="both"/>
        <w:rPr>
          <w:sz w:val="28"/>
          <w:szCs w:val="28"/>
        </w:rPr>
      </w:pPr>
      <w:r>
        <w:rPr>
          <w:sz w:val="28"/>
          <w:szCs w:val="28"/>
        </w:rPr>
        <w:t xml:space="preserve">2.1.4. </w:t>
      </w:r>
      <w:r w:rsidRPr="000F07D7">
        <w:rPr>
          <w:sz w:val="28"/>
          <w:szCs w:val="28"/>
        </w:rPr>
        <w:t>Должностные оклады работников, занимающих общеотраслевые должности руководителей, специалистов и служащих, устанавливаются на основе профессиональных квалификационных групп, утвержденных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p>
    <w:p w:rsidR="00EE1619" w:rsidRDefault="00EE1619" w:rsidP="00D06C42">
      <w:pPr>
        <w:pStyle w:val="a3"/>
        <w:ind w:left="0" w:firstLine="567"/>
        <w:jc w:val="both"/>
        <w:rPr>
          <w:sz w:val="28"/>
          <w:szCs w:val="28"/>
        </w:rPr>
      </w:pPr>
      <w:r>
        <w:rPr>
          <w:sz w:val="28"/>
          <w:szCs w:val="28"/>
        </w:rPr>
        <w:t>Р</w:t>
      </w:r>
      <w:r w:rsidRPr="003964C5">
        <w:rPr>
          <w:sz w:val="28"/>
          <w:szCs w:val="28"/>
        </w:rPr>
        <w:t xml:space="preserve">азмеры должностных окладов </w:t>
      </w:r>
      <w:r>
        <w:rPr>
          <w:sz w:val="28"/>
          <w:szCs w:val="28"/>
        </w:rPr>
        <w:t>по профессиональным квалификационным группам</w:t>
      </w:r>
      <w:r w:rsidRPr="003964C5">
        <w:rPr>
          <w:sz w:val="28"/>
          <w:szCs w:val="28"/>
        </w:rPr>
        <w:t xml:space="preserve"> </w:t>
      </w:r>
      <w:r>
        <w:rPr>
          <w:sz w:val="28"/>
          <w:szCs w:val="28"/>
        </w:rPr>
        <w:t>общеотраслевых должностей руководителей, специалистов и служащих</w:t>
      </w:r>
      <w:r w:rsidRPr="005B07D1">
        <w:rPr>
          <w:sz w:val="28"/>
          <w:szCs w:val="28"/>
        </w:rPr>
        <w:t>:</w:t>
      </w:r>
    </w:p>
    <w:p w:rsidR="00EE1619" w:rsidRDefault="00EE1619" w:rsidP="00D06C42">
      <w:pPr>
        <w:pStyle w:val="a3"/>
        <w:ind w:left="0" w:firstLine="567"/>
        <w:jc w:val="both"/>
        <w:rPr>
          <w:sz w:val="28"/>
          <w:szCs w:val="28"/>
        </w:rPr>
      </w:pP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0"/>
        <w:gridCol w:w="6291"/>
        <w:gridCol w:w="2515"/>
      </w:tblGrid>
      <w:tr w:rsidR="00EE1619" w:rsidTr="00E274C9">
        <w:tc>
          <w:tcPr>
            <w:tcW w:w="329" w:type="pct"/>
          </w:tcPr>
          <w:p w:rsidR="00EE1619" w:rsidRDefault="00EE1619" w:rsidP="00D06C42">
            <w:pPr>
              <w:autoSpaceDE w:val="0"/>
              <w:autoSpaceDN w:val="0"/>
              <w:adjustRightInd w:val="0"/>
              <w:jc w:val="center"/>
              <w:rPr>
                <w:sz w:val="28"/>
                <w:szCs w:val="28"/>
              </w:rPr>
            </w:pPr>
            <w:r>
              <w:rPr>
                <w:sz w:val="28"/>
                <w:szCs w:val="28"/>
              </w:rPr>
              <w:t>№ п/п</w:t>
            </w:r>
          </w:p>
        </w:tc>
        <w:tc>
          <w:tcPr>
            <w:tcW w:w="3337" w:type="pct"/>
          </w:tcPr>
          <w:p w:rsidR="00EE1619" w:rsidRDefault="00EE1619" w:rsidP="00D06C42">
            <w:pPr>
              <w:autoSpaceDE w:val="0"/>
              <w:autoSpaceDN w:val="0"/>
              <w:adjustRightInd w:val="0"/>
              <w:jc w:val="center"/>
              <w:rPr>
                <w:sz w:val="28"/>
                <w:szCs w:val="28"/>
              </w:rPr>
            </w:pPr>
            <w:r>
              <w:rPr>
                <w:sz w:val="28"/>
                <w:szCs w:val="28"/>
              </w:rPr>
              <w:t>Профессиональные квалификационные группы</w:t>
            </w:r>
          </w:p>
        </w:tc>
        <w:tc>
          <w:tcPr>
            <w:tcW w:w="1334" w:type="pct"/>
          </w:tcPr>
          <w:p w:rsidR="00EE1619" w:rsidRDefault="00EE1619" w:rsidP="00D06C42">
            <w:pPr>
              <w:autoSpaceDE w:val="0"/>
              <w:autoSpaceDN w:val="0"/>
              <w:adjustRightInd w:val="0"/>
              <w:jc w:val="center"/>
              <w:rPr>
                <w:sz w:val="28"/>
                <w:szCs w:val="28"/>
              </w:rPr>
            </w:pPr>
            <w:r>
              <w:rPr>
                <w:sz w:val="28"/>
                <w:szCs w:val="28"/>
              </w:rPr>
              <w:t>Должностной оклад, рублей</w:t>
            </w:r>
          </w:p>
        </w:tc>
      </w:tr>
      <w:tr w:rsidR="00EE1619" w:rsidTr="00E274C9">
        <w:tc>
          <w:tcPr>
            <w:tcW w:w="5000" w:type="pct"/>
            <w:gridSpan w:val="3"/>
          </w:tcPr>
          <w:p w:rsidR="00EE1619" w:rsidRDefault="00EE1619" w:rsidP="00D06C42">
            <w:pPr>
              <w:autoSpaceDE w:val="0"/>
              <w:autoSpaceDN w:val="0"/>
              <w:adjustRightInd w:val="0"/>
              <w:jc w:val="center"/>
              <w:rPr>
                <w:sz w:val="28"/>
                <w:szCs w:val="28"/>
              </w:rPr>
            </w:pPr>
            <w:r w:rsidRPr="00D07936">
              <w:rPr>
                <w:sz w:val="28"/>
                <w:szCs w:val="28"/>
              </w:rPr>
              <w:t xml:space="preserve">Профессиональная квалификационная группа </w:t>
            </w:r>
            <w:r>
              <w:rPr>
                <w:sz w:val="28"/>
                <w:szCs w:val="28"/>
              </w:rPr>
              <w:t>«Общеотраслевые должности служащих</w:t>
            </w:r>
            <w:r w:rsidRPr="00D07936">
              <w:rPr>
                <w:sz w:val="28"/>
                <w:szCs w:val="28"/>
              </w:rPr>
              <w:t xml:space="preserve"> первого уровня</w:t>
            </w:r>
          </w:p>
        </w:tc>
      </w:tr>
      <w:tr w:rsidR="00EE1619" w:rsidTr="00E274C9">
        <w:tc>
          <w:tcPr>
            <w:tcW w:w="329" w:type="pct"/>
            <w:vMerge w:val="restart"/>
          </w:tcPr>
          <w:p w:rsidR="00EE1619" w:rsidRPr="0053183D" w:rsidRDefault="00EE1619" w:rsidP="00D06C42">
            <w:pPr>
              <w:pStyle w:val="a3"/>
              <w:numPr>
                <w:ilvl w:val="0"/>
                <w:numId w:val="4"/>
              </w:numPr>
              <w:autoSpaceDE w:val="0"/>
              <w:autoSpaceDN w:val="0"/>
              <w:adjustRightInd w:val="0"/>
              <w:ind w:left="357" w:hanging="357"/>
              <w:rPr>
                <w:sz w:val="28"/>
                <w:szCs w:val="28"/>
              </w:rPr>
            </w:pPr>
          </w:p>
        </w:tc>
        <w:tc>
          <w:tcPr>
            <w:tcW w:w="4671" w:type="pct"/>
            <w:gridSpan w:val="2"/>
          </w:tcPr>
          <w:p w:rsidR="00EE1619" w:rsidRDefault="00EE1619" w:rsidP="00D06C42">
            <w:pPr>
              <w:autoSpaceDE w:val="0"/>
              <w:autoSpaceDN w:val="0"/>
              <w:adjustRightInd w:val="0"/>
              <w:jc w:val="center"/>
              <w:rPr>
                <w:sz w:val="28"/>
                <w:szCs w:val="28"/>
              </w:rPr>
            </w:pPr>
            <w:r>
              <w:rPr>
                <w:sz w:val="28"/>
                <w:szCs w:val="28"/>
              </w:rPr>
              <w:t>1 квалификационный уровень</w:t>
            </w:r>
          </w:p>
        </w:tc>
      </w:tr>
      <w:tr w:rsidR="00EE1619" w:rsidTr="00E274C9">
        <w:tc>
          <w:tcPr>
            <w:tcW w:w="329" w:type="pct"/>
            <w:vMerge/>
          </w:tcPr>
          <w:p w:rsidR="00EE1619" w:rsidRPr="0053183D" w:rsidRDefault="00EE1619" w:rsidP="00D06C42">
            <w:pPr>
              <w:pStyle w:val="a3"/>
              <w:numPr>
                <w:ilvl w:val="0"/>
                <w:numId w:val="4"/>
              </w:numPr>
              <w:autoSpaceDE w:val="0"/>
              <w:autoSpaceDN w:val="0"/>
              <w:adjustRightInd w:val="0"/>
              <w:ind w:left="357" w:hanging="357"/>
              <w:rPr>
                <w:sz w:val="28"/>
                <w:szCs w:val="28"/>
              </w:rPr>
            </w:pPr>
          </w:p>
        </w:tc>
        <w:tc>
          <w:tcPr>
            <w:tcW w:w="3337" w:type="pct"/>
          </w:tcPr>
          <w:p w:rsidR="00EE1619" w:rsidRDefault="00EE1619" w:rsidP="00D06C42">
            <w:pPr>
              <w:autoSpaceDE w:val="0"/>
              <w:autoSpaceDN w:val="0"/>
              <w:adjustRightInd w:val="0"/>
              <w:jc w:val="both"/>
              <w:rPr>
                <w:sz w:val="28"/>
                <w:szCs w:val="28"/>
              </w:rPr>
            </w:pPr>
            <w:r>
              <w:rPr>
                <w:sz w:val="28"/>
                <w:szCs w:val="28"/>
              </w:rPr>
              <w:t>А</w:t>
            </w:r>
            <w:r w:rsidRPr="0098223A">
              <w:rPr>
                <w:sz w:val="28"/>
                <w:szCs w:val="28"/>
              </w:rPr>
              <w:t>гент по закупкам</w:t>
            </w:r>
            <w:r>
              <w:rPr>
                <w:sz w:val="28"/>
                <w:szCs w:val="28"/>
              </w:rPr>
              <w:t>,</w:t>
            </w:r>
            <w:r w:rsidRPr="0098223A">
              <w:rPr>
                <w:sz w:val="28"/>
                <w:szCs w:val="28"/>
              </w:rPr>
              <w:t xml:space="preserve"> </w:t>
            </w:r>
            <w:r>
              <w:rPr>
                <w:sz w:val="28"/>
                <w:szCs w:val="28"/>
              </w:rPr>
              <w:t>д</w:t>
            </w:r>
            <w:r w:rsidRPr="0098223A">
              <w:rPr>
                <w:sz w:val="28"/>
                <w:szCs w:val="28"/>
              </w:rPr>
              <w:t>елопроизводитель, кассир</w:t>
            </w:r>
          </w:p>
        </w:tc>
        <w:tc>
          <w:tcPr>
            <w:tcW w:w="1334" w:type="pct"/>
          </w:tcPr>
          <w:p w:rsidR="00EE1619" w:rsidRDefault="00D62DD0" w:rsidP="00262203">
            <w:pPr>
              <w:autoSpaceDE w:val="0"/>
              <w:autoSpaceDN w:val="0"/>
              <w:adjustRightInd w:val="0"/>
              <w:jc w:val="center"/>
              <w:rPr>
                <w:sz w:val="28"/>
                <w:szCs w:val="28"/>
              </w:rPr>
            </w:pPr>
            <w:r>
              <w:rPr>
                <w:sz w:val="28"/>
                <w:szCs w:val="28"/>
              </w:rPr>
              <w:t>9275</w:t>
            </w:r>
          </w:p>
        </w:tc>
      </w:tr>
      <w:tr w:rsidR="00EE1619" w:rsidTr="00E274C9">
        <w:tc>
          <w:tcPr>
            <w:tcW w:w="329" w:type="pct"/>
            <w:vMerge w:val="restart"/>
          </w:tcPr>
          <w:p w:rsidR="00EE1619" w:rsidRPr="0053183D" w:rsidRDefault="00EE1619" w:rsidP="00D06C42">
            <w:pPr>
              <w:pStyle w:val="a3"/>
              <w:numPr>
                <w:ilvl w:val="0"/>
                <w:numId w:val="4"/>
              </w:numPr>
              <w:autoSpaceDE w:val="0"/>
              <w:autoSpaceDN w:val="0"/>
              <w:adjustRightInd w:val="0"/>
              <w:ind w:left="357" w:hanging="357"/>
              <w:rPr>
                <w:sz w:val="28"/>
                <w:szCs w:val="28"/>
              </w:rPr>
            </w:pPr>
          </w:p>
        </w:tc>
        <w:tc>
          <w:tcPr>
            <w:tcW w:w="4671" w:type="pct"/>
            <w:gridSpan w:val="2"/>
          </w:tcPr>
          <w:p w:rsidR="00EE1619" w:rsidRDefault="00EE1619" w:rsidP="00D06C42">
            <w:pPr>
              <w:autoSpaceDE w:val="0"/>
              <w:autoSpaceDN w:val="0"/>
              <w:adjustRightInd w:val="0"/>
              <w:jc w:val="center"/>
              <w:rPr>
                <w:sz w:val="28"/>
                <w:szCs w:val="28"/>
              </w:rPr>
            </w:pPr>
            <w:r>
              <w:rPr>
                <w:sz w:val="28"/>
                <w:szCs w:val="28"/>
              </w:rPr>
              <w:t>2 квалификационный уровень</w:t>
            </w:r>
          </w:p>
        </w:tc>
      </w:tr>
      <w:tr w:rsidR="00EE1619" w:rsidTr="00E274C9">
        <w:tc>
          <w:tcPr>
            <w:tcW w:w="329" w:type="pct"/>
            <w:vMerge/>
          </w:tcPr>
          <w:p w:rsidR="00EE1619" w:rsidRPr="0053183D" w:rsidRDefault="00EE1619" w:rsidP="00D06C42">
            <w:pPr>
              <w:pStyle w:val="a3"/>
              <w:numPr>
                <w:ilvl w:val="0"/>
                <w:numId w:val="4"/>
              </w:numPr>
              <w:autoSpaceDE w:val="0"/>
              <w:autoSpaceDN w:val="0"/>
              <w:adjustRightInd w:val="0"/>
              <w:ind w:left="357" w:hanging="357"/>
              <w:rPr>
                <w:sz w:val="28"/>
                <w:szCs w:val="28"/>
              </w:rPr>
            </w:pPr>
          </w:p>
        </w:tc>
        <w:tc>
          <w:tcPr>
            <w:tcW w:w="3337" w:type="pct"/>
          </w:tcPr>
          <w:p w:rsidR="00EE1619" w:rsidRPr="00D07936" w:rsidRDefault="00EE1619" w:rsidP="00D06C42">
            <w:pPr>
              <w:autoSpaceDE w:val="0"/>
              <w:autoSpaceDN w:val="0"/>
              <w:adjustRightInd w:val="0"/>
              <w:jc w:val="both"/>
              <w:rPr>
                <w:sz w:val="28"/>
                <w:szCs w:val="28"/>
              </w:rPr>
            </w:pPr>
            <w:r>
              <w:rPr>
                <w:sz w:val="28"/>
                <w:szCs w:val="28"/>
              </w:rPr>
              <w:t xml:space="preserve">Должности служащих </w:t>
            </w:r>
            <w:hyperlink r:id="rId11" w:history="1">
              <w:r w:rsidRPr="0028023E">
                <w:rPr>
                  <w:sz w:val="28"/>
                  <w:szCs w:val="28"/>
                </w:rPr>
                <w:t>раздела</w:t>
              </w:r>
            </w:hyperlink>
            <w:r>
              <w:rPr>
                <w:sz w:val="28"/>
                <w:szCs w:val="28"/>
              </w:rPr>
              <w:t xml:space="preserve"> «1 квалификационный уровень» п</w:t>
            </w:r>
            <w:r w:rsidRPr="00D07936">
              <w:rPr>
                <w:sz w:val="28"/>
                <w:szCs w:val="28"/>
              </w:rPr>
              <w:t>рофессиональн</w:t>
            </w:r>
            <w:r>
              <w:rPr>
                <w:sz w:val="28"/>
                <w:szCs w:val="28"/>
              </w:rPr>
              <w:t>ой</w:t>
            </w:r>
            <w:r w:rsidRPr="00D07936">
              <w:rPr>
                <w:sz w:val="28"/>
                <w:szCs w:val="28"/>
              </w:rPr>
              <w:t xml:space="preserve"> квалификационн</w:t>
            </w:r>
            <w:r>
              <w:rPr>
                <w:sz w:val="28"/>
                <w:szCs w:val="28"/>
              </w:rPr>
              <w:t>ой</w:t>
            </w:r>
            <w:r w:rsidRPr="00D07936">
              <w:rPr>
                <w:sz w:val="28"/>
                <w:szCs w:val="28"/>
              </w:rPr>
              <w:t xml:space="preserve"> групп</w:t>
            </w:r>
            <w:r>
              <w:rPr>
                <w:sz w:val="28"/>
                <w:szCs w:val="28"/>
              </w:rPr>
              <w:t>ы</w:t>
            </w:r>
            <w:r w:rsidRPr="00D07936">
              <w:rPr>
                <w:sz w:val="28"/>
                <w:szCs w:val="28"/>
              </w:rPr>
              <w:t xml:space="preserve"> </w:t>
            </w:r>
            <w:r>
              <w:rPr>
                <w:sz w:val="28"/>
                <w:szCs w:val="28"/>
              </w:rPr>
              <w:t>«Общеотраслевые должности служащих</w:t>
            </w:r>
            <w:r w:rsidRPr="00D07936">
              <w:rPr>
                <w:sz w:val="28"/>
                <w:szCs w:val="28"/>
              </w:rPr>
              <w:t xml:space="preserve"> первого уровня</w:t>
            </w:r>
            <w:r>
              <w:rPr>
                <w:sz w:val="28"/>
                <w:szCs w:val="28"/>
              </w:rPr>
              <w:t>, по которым может устанавливаться производное должностное наименование «старший»</w:t>
            </w:r>
          </w:p>
        </w:tc>
        <w:tc>
          <w:tcPr>
            <w:tcW w:w="1334" w:type="pct"/>
          </w:tcPr>
          <w:p w:rsidR="00EE1619" w:rsidRDefault="00D62DD0" w:rsidP="00262203">
            <w:pPr>
              <w:autoSpaceDE w:val="0"/>
              <w:autoSpaceDN w:val="0"/>
              <w:adjustRightInd w:val="0"/>
              <w:jc w:val="center"/>
              <w:rPr>
                <w:sz w:val="28"/>
                <w:szCs w:val="28"/>
              </w:rPr>
            </w:pPr>
            <w:r>
              <w:rPr>
                <w:sz w:val="28"/>
                <w:szCs w:val="28"/>
              </w:rPr>
              <w:t>9360</w:t>
            </w:r>
          </w:p>
        </w:tc>
      </w:tr>
      <w:tr w:rsidR="00EE1619" w:rsidTr="00E274C9">
        <w:tc>
          <w:tcPr>
            <w:tcW w:w="5000" w:type="pct"/>
            <w:gridSpan w:val="3"/>
          </w:tcPr>
          <w:p w:rsidR="00EE1619" w:rsidRDefault="00EE1619" w:rsidP="00D06C42">
            <w:pPr>
              <w:autoSpaceDE w:val="0"/>
              <w:autoSpaceDN w:val="0"/>
              <w:adjustRightInd w:val="0"/>
              <w:jc w:val="center"/>
              <w:rPr>
                <w:sz w:val="28"/>
                <w:szCs w:val="28"/>
              </w:rPr>
            </w:pPr>
            <w:r w:rsidRPr="00D07936">
              <w:rPr>
                <w:sz w:val="28"/>
                <w:szCs w:val="28"/>
              </w:rPr>
              <w:t xml:space="preserve">Профессиональная квалификационная группа </w:t>
            </w:r>
            <w:r>
              <w:rPr>
                <w:sz w:val="28"/>
                <w:szCs w:val="28"/>
              </w:rPr>
              <w:t>«Общеотраслевые должности служащих второго</w:t>
            </w:r>
            <w:r w:rsidRPr="00D07936">
              <w:rPr>
                <w:sz w:val="28"/>
                <w:szCs w:val="28"/>
              </w:rPr>
              <w:t xml:space="preserve"> уровня</w:t>
            </w:r>
            <w:r>
              <w:rPr>
                <w:sz w:val="28"/>
                <w:szCs w:val="28"/>
              </w:rPr>
              <w:t>»</w:t>
            </w:r>
          </w:p>
        </w:tc>
      </w:tr>
      <w:tr w:rsidR="00EE1619" w:rsidTr="00E274C9">
        <w:tc>
          <w:tcPr>
            <w:tcW w:w="329" w:type="pct"/>
            <w:vMerge w:val="restart"/>
          </w:tcPr>
          <w:p w:rsidR="00EE1619" w:rsidRPr="00145E94" w:rsidRDefault="00EE1619" w:rsidP="00D06C42">
            <w:pPr>
              <w:autoSpaceDE w:val="0"/>
              <w:autoSpaceDN w:val="0"/>
              <w:adjustRightInd w:val="0"/>
              <w:rPr>
                <w:sz w:val="28"/>
                <w:szCs w:val="28"/>
              </w:rPr>
            </w:pPr>
            <w:r>
              <w:rPr>
                <w:sz w:val="28"/>
                <w:szCs w:val="28"/>
              </w:rPr>
              <w:t>1.</w:t>
            </w:r>
          </w:p>
        </w:tc>
        <w:tc>
          <w:tcPr>
            <w:tcW w:w="4671" w:type="pct"/>
            <w:gridSpan w:val="2"/>
          </w:tcPr>
          <w:p w:rsidR="00EE1619" w:rsidRDefault="00EE1619" w:rsidP="00D06C42">
            <w:pPr>
              <w:autoSpaceDE w:val="0"/>
              <w:autoSpaceDN w:val="0"/>
              <w:adjustRightInd w:val="0"/>
              <w:jc w:val="center"/>
              <w:rPr>
                <w:sz w:val="28"/>
                <w:szCs w:val="28"/>
              </w:rPr>
            </w:pPr>
            <w:r>
              <w:rPr>
                <w:sz w:val="28"/>
                <w:szCs w:val="28"/>
              </w:rPr>
              <w:t>1 квалификационный уровень</w:t>
            </w:r>
          </w:p>
        </w:tc>
      </w:tr>
      <w:tr w:rsidR="00EE1619" w:rsidTr="00E274C9">
        <w:tc>
          <w:tcPr>
            <w:tcW w:w="329" w:type="pct"/>
            <w:vMerge/>
          </w:tcPr>
          <w:p w:rsidR="00EE1619" w:rsidRPr="0053183D" w:rsidRDefault="00EE1619" w:rsidP="00D06C42">
            <w:pPr>
              <w:pStyle w:val="a3"/>
              <w:numPr>
                <w:ilvl w:val="0"/>
                <w:numId w:val="4"/>
              </w:numPr>
              <w:autoSpaceDE w:val="0"/>
              <w:autoSpaceDN w:val="0"/>
              <w:adjustRightInd w:val="0"/>
              <w:ind w:left="357" w:hanging="357"/>
              <w:rPr>
                <w:sz w:val="28"/>
                <w:szCs w:val="28"/>
              </w:rPr>
            </w:pPr>
          </w:p>
        </w:tc>
        <w:tc>
          <w:tcPr>
            <w:tcW w:w="3337" w:type="pct"/>
          </w:tcPr>
          <w:p w:rsidR="00EE1619" w:rsidRDefault="00EE1619" w:rsidP="00D06C42">
            <w:pPr>
              <w:autoSpaceDE w:val="0"/>
              <w:autoSpaceDN w:val="0"/>
              <w:adjustRightInd w:val="0"/>
              <w:jc w:val="both"/>
              <w:rPr>
                <w:sz w:val="28"/>
                <w:szCs w:val="28"/>
              </w:rPr>
            </w:pPr>
            <w:r>
              <w:rPr>
                <w:sz w:val="28"/>
                <w:szCs w:val="28"/>
              </w:rPr>
              <w:t>Администратор, инспектор по кадрам, с</w:t>
            </w:r>
            <w:r w:rsidR="00F036DA">
              <w:rPr>
                <w:sz w:val="28"/>
                <w:szCs w:val="28"/>
              </w:rPr>
              <w:t xml:space="preserve">екретарь руководителя, техник, </w:t>
            </w:r>
            <w:r>
              <w:rPr>
                <w:sz w:val="28"/>
                <w:szCs w:val="28"/>
              </w:rPr>
              <w:t>техник-программист, художник</w:t>
            </w:r>
          </w:p>
        </w:tc>
        <w:tc>
          <w:tcPr>
            <w:tcW w:w="1334" w:type="pct"/>
          </w:tcPr>
          <w:p w:rsidR="00EE1619" w:rsidRDefault="00D62DD0" w:rsidP="00262203">
            <w:pPr>
              <w:autoSpaceDE w:val="0"/>
              <w:autoSpaceDN w:val="0"/>
              <w:adjustRightInd w:val="0"/>
              <w:jc w:val="center"/>
              <w:rPr>
                <w:sz w:val="28"/>
                <w:szCs w:val="28"/>
              </w:rPr>
            </w:pPr>
            <w:r>
              <w:rPr>
                <w:sz w:val="28"/>
                <w:szCs w:val="28"/>
              </w:rPr>
              <w:t>9545</w:t>
            </w:r>
          </w:p>
        </w:tc>
      </w:tr>
      <w:tr w:rsidR="00EE1619" w:rsidTr="00E274C9">
        <w:tc>
          <w:tcPr>
            <w:tcW w:w="329" w:type="pct"/>
            <w:vMerge w:val="restart"/>
          </w:tcPr>
          <w:p w:rsidR="00EE1619" w:rsidRPr="00145E94" w:rsidRDefault="00EE1619" w:rsidP="00D06C42">
            <w:pPr>
              <w:autoSpaceDE w:val="0"/>
              <w:autoSpaceDN w:val="0"/>
              <w:adjustRightInd w:val="0"/>
              <w:rPr>
                <w:sz w:val="28"/>
                <w:szCs w:val="28"/>
              </w:rPr>
            </w:pPr>
            <w:r>
              <w:rPr>
                <w:sz w:val="28"/>
                <w:szCs w:val="28"/>
              </w:rPr>
              <w:t>2.</w:t>
            </w:r>
          </w:p>
        </w:tc>
        <w:tc>
          <w:tcPr>
            <w:tcW w:w="4671" w:type="pct"/>
            <w:gridSpan w:val="2"/>
          </w:tcPr>
          <w:p w:rsidR="00EE1619" w:rsidRDefault="00EE1619" w:rsidP="00D06C42">
            <w:pPr>
              <w:autoSpaceDE w:val="0"/>
              <w:autoSpaceDN w:val="0"/>
              <w:adjustRightInd w:val="0"/>
              <w:jc w:val="center"/>
              <w:rPr>
                <w:sz w:val="28"/>
                <w:szCs w:val="28"/>
              </w:rPr>
            </w:pPr>
            <w:r>
              <w:rPr>
                <w:sz w:val="28"/>
                <w:szCs w:val="28"/>
              </w:rPr>
              <w:t>2 квалификационный уровень</w:t>
            </w:r>
          </w:p>
        </w:tc>
      </w:tr>
      <w:tr w:rsidR="00EE1619" w:rsidTr="00E274C9">
        <w:tc>
          <w:tcPr>
            <w:tcW w:w="329" w:type="pct"/>
            <w:vMerge/>
          </w:tcPr>
          <w:p w:rsidR="00EE1619" w:rsidRPr="0053183D" w:rsidRDefault="00EE1619" w:rsidP="00D06C42">
            <w:pPr>
              <w:pStyle w:val="a3"/>
              <w:numPr>
                <w:ilvl w:val="0"/>
                <w:numId w:val="4"/>
              </w:numPr>
              <w:autoSpaceDE w:val="0"/>
              <w:autoSpaceDN w:val="0"/>
              <w:adjustRightInd w:val="0"/>
              <w:ind w:left="357" w:hanging="357"/>
              <w:rPr>
                <w:sz w:val="28"/>
                <w:szCs w:val="28"/>
              </w:rPr>
            </w:pPr>
          </w:p>
        </w:tc>
        <w:tc>
          <w:tcPr>
            <w:tcW w:w="3337" w:type="pct"/>
          </w:tcPr>
          <w:p w:rsidR="00EE1619" w:rsidRDefault="00EE1619" w:rsidP="00D06C42">
            <w:pPr>
              <w:autoSpaceDE w:val="0"/>
              <w:autoSpaceDN w:val="0"/>
              <w:adjustRightInd w:val="0"/>
              <w:jc w:val="both"/>
              <w:rPr>
                <w:sz w:val="28"/>
                <w:szCs w:val="28"/>
              </w:rPr>
            </w:pPr>
            <w:r>
              <w:rPr>
                <w:sz w:val="28"/>
                <w:szCs w:val="28"/>
              </w:rPr>
              <w:t>З</w:t>
            </w:r>
            <w:r w:rsidRPr="00DB74E6">
              <w:rPr>
                <w:sz w:val="28"/>
                <w:szCs w:val="28"/>
              </w:rPr>
              <w:t>аведующий складом</w:t>
            </w:r>
            <w:r>
              <w:rPr>
                <w:sz w:val="28"/>
                <w:szCs w:val="28"/>
              </w:rPr>
              <w:t xml:space="preserve">, </w:t>
            </w:r>
            <w:r w:rsidRPr="00DB74E6">
              <w:rPr>
                <w:sz w:val="28"/>
                <w:szCs w:val="28"/>
              </w:rPr>
              <w:t>заведующий хозяйством</w:t>
            </w:r>
            <w:r>
              <w:rPr>
                <w:sz w:val="28"/>
                <w:szCs w:val="28"/>
              </w:rPr>
              <w:t>.</w:t>
            </w:r>
          </w:p>
          <w:p w:rsidR="00EE1619" w:rsidRDefault="00EE1619" w:rsidP="00D06C42">
            <w:pPr>
              <w:autoSpaceDE w:val="0"/>
              <w:autoSpaceDN w:val="0"/>
              <w:adjustRightInd w:val="0"/>
              <w:jc w:val="both"/>
              <w:rPr>
                <w:sz w:val="28"/>
                <w:szCs w:val="28"/>
              </w:rPr>
            </w:pPr>
            <w:r>
              <w:rPr>
                <w:sz w:val="28"/>
                <w:szCs w:val="28"/>
              </w:rPr>
              <w:t>Д</w:t>
            </w:r>
            <w:r w:rsidRPr="00DB74E6">
              <w:rPr>
                <w:sz w:val="28"/>
                <w:szCs w:val="28"/>
              </w:rPr>
              <w:t xml:space="preserve">олжности служащих раздела </w:t>
            </w:r>
            <w:r>
              <w:rPr>
                <w:sz w:val="28"/>
                <w:szCs w:val="28"/>
              </w:rPr>
              <w:t>«</w:t>
            </w:r>
            <w:r w:rsidRPr="00DB74E6">
              <w:rPr>
                <w:sz w:val="28"/>
                <w:szCs w:val="28"/>
              </w:rPr>
              <w:t>1 квалификационный уровень</w:t>
            </w:r>
            <w:r>
              <w:rPr>
                <w:sz w:val="28"/>
                <w:szCs w:val="28"/>
              </w:rPr>
              <w:t>» п</w:t>
            </w:r>
            <w:r w:rsidRPr="00D07936">
              <w:rPr>
                <w:sz w:val="28"/>
                <w:szCs w:val="28"/>
              </w:rPr>
              <w:t>рофессиональн</w:t>
            </w:r>
            <w:r>
              <w:rPr>
                <w:sz w:val="28"/>
                <w:szCs w:val="28"/>
              </w:rPr>
              <w:t>ой</w:t>
            </w:r>
            <w:r w:rsidRPr="00D07936">
              <w:rPr>
                <w:sz w:val="28"/>
                <w:szCs w:val="28"/>
              </w:rPr>
              <w:t xml:space="preserve"> квалификационн</w:t>
            </w:r>
            <w:r>
              <w:rPr>
                <w:sz w:val="28"/>
                <w:szCs w:val="28"/>
              </w:rPr>
              <w:t>ой</w:t>
            </w:r>
            <w:r w:rsidRPr="00D07936">
              <w:rPr>
                <w:sz w:val="28"/>
                <w:szCs w:val="28"/>
              </w:rPr>
              <w:t xml:space="preserve"> групп</w:t>
            </w:r>
            <w:r>
              <w:rPr>
                <w:sz w:val="28"/>
                <w:szCs w:val="28"/>
              </w:rPr>
              <w:t>ы</w:t>
            </w:r>
            <w:r w:rsidRPr="00D07936">
              <w:rPr>
                <w:sz w:val="28"/>
                <w:szCs w:val="28"/>
              </w:rPr>
              <w:t xml:space="preserve"> </w:t>
            </w:r>
            <w:r>
              <w:rPr>
                <w:sz w:val="28"/>
                <w:szCs w:val="28"/>
              </w:rPr>
              <w:t>«Общеотраслевые должности служащих второго</w:t>
            </w:r>
            <w:r w:rsidRPr="00D07936">
              <w:rPr>
                <w:sz w:val="28"/>
                <w:szCs w:val="28"/>
              </w:rPr>
              <w:t xml:space="preserve"> уровня</w:t>
            </w:r>
            <w:r>
              <w:rPr>
                <w:sz w:val="28"/>
                <w:szCs w:val="28"/>
              </w:rPr>
              <w:t>»</w:t>
            </w:r>
            <w:r w:rsidRPr="00DB74E6">
              <w:rPr>
                <w:sz w:val="28"/>
                <w:szCs w:val="28"/>
              </w:rPr>
              <w:t xml:space="preserve">, по которым может устанавливаться производное должностное наименование </w:t>
            </w:r>
            <w:r>
              <w:rPr>
                <w:sz w:val="28"/>
                <w:szCs w:val="28"/>
              </w:rPr>
              <w:t>«</w:t>
            </w:r>
            <w:r w:rsidRPr="00DB74E6">
              <w:rPr>
                <w:sz w:val="28"/>
                <w:szCs w:val="28"/>
              </w:rPr>
              <w:t>старший</w:t>
            </w:r>
            <w:r>
              <w:rPr>
                <w:sz w:val="28"/>
                <w:szCs w:val="28"/>
              </w:rPr>
              <w:t xml:space="preserve">», в том числе </w:t>
            </w:r>
            <w:r w:rsidRPr="00DB74E6">
              <w:rPr>
                <w:sz w:val="28"/>
                <w:szCs w:val="28"/>
              </w:rPr>
              <w:t xml:space="preserve">старший </w:t>
            </w:r>
            <w:r>
              <w:rPr>
                <w:sz w:val="28"/>
                <w:szCs w:val="28"/>
              </w:rPr>
              <w:t xml:space="preserve">администратор, старший </w:t>
            </w:r>
            <w:r w:rsidRPr="00DB74E6">
              <w:rPr>
                <w:sz w:val="28"/>
                <w:szCs w:val="28"/>
              </w:rPr>
              <w:t>инспектор по кадрам</w:t>
            </w:r>
            <w:r>
              <w:rPr>
                <w:sz w:val="28"/>
                <w:szCs w:val="28"/>
              </w:rPr>
              <w:t>.</w:t>
            </w:r>
          </w:p>
          <w:p w:rsidR="00EE1619" w:rsidRDefault="00EE1619" w:rsidP="00D06C42">
            <w:pPr>
              <w:autoSpaceDE w:val="0"/>
              <w:autoSpaceDN w:val="0"/>
              <w:adjustRightInd w:val="0"/>
              <w:jc w:val="both"/>
              <w:rPr>
                <w:sz w:val="28"/>
                <w:szCs w:val="28"/>
              </w:rPr>
            </w:pPr>
            <w:r>
              <w:rPr>
                <w:sz w:val="28"/>
                <w:szCs w:val="28"/>
              </w:rPr>
              <w:t>Д</w:t>
            </w:r>
            <w:r w:rsidRPr="00DB74E6">
              <w:rPr>
                <w:sz w:val="28"/>
                <w:szCs w:val="28"/>
              </w:rPr>
              <w:t xml:space="preserve">олжности служащих раздела </w:t>
            </w:r>
            <w:r>
              <w:rPr>
                <w:sz w:val="28"/>
                <w:szCs w:val="28"/>
              </w:rPr>
              <w:t>«</w:t>
            </w:r>
            <w:r w:rsidRPr="00DB74E6">
              <w:rPr>
                <w:sz w:val="28"/>
                <w:szCs w:val="28"/>
              </w:rPr>
              <w:t>1 квалификационный уровень</w:t>
            </w:r>
            <w:r>
              <w:rPr>
                <w:sz w:val="28"/>
                <w:szCs w:val="28"/>
              </w:rPr>
              <w:t>» п</w:t>
            </w:r>
            <w:r w:rsidRPr="00D07936">
              <w:rPr>
                <w:sz w:val="28"/>
                <w:szCs w:val="28"/>
              </w:rPr>
              <w:t>рофессиональн</w:t>
            </w:r>
            <w:r>
              <w:rPr>
                <w:sz w:val="28"/>
                <w:szCs w:val="28"/>
              </w:rPr>
              <w:t>ой</w:t>
            </w:r>
            <w:r w:rsidRPr="00D07936">
              <w:rPr>
                <w:sz w:val="28"/>
                <w:szCs w:val="28"/>
              </w:rPr>
              <w:t xml:space="preserve"> квалификационн</w:t>
            </w:r>
            <w:r>
              <w:rPr>
                <w:sz w:val="28"/>
                <w:szCs w:val="28"/>
              </w:rPr>
              <w:t>ой</w:t>
            </w:r>
            <w:r w:rsidRPr="00D07936">
              <w:rPr>
                <w:sz w:val="28"/>
                <w:szCs w:val="28"/>
              </w:rPr>
              <w:t xml:space="preserve"> групп</w:t>
            </w:r>
            <w:r>
              <w:rPr>
                <w:sz w:val="28"/>
                <w:szCs w:val="28"/>
              </w:rPr>
              <w:t>ы</w:t>
            </w:r>
            <w:r w:rsidRPr="00D07936">
              <w:rPr>
                <w:sz w:val="28"/>
                <w:szCs w:val="28"/>
              </w:rPr>
              <w:t xml:space="preserve"> </w:t>
            </w:r>
            <w:r>
              <w:rPr>
                <w:sz w:val="28"/>
                <w:szCs w:val="28"/>
              </w:rPr>
              <w:t>«Общеотраслевые должности служащих второго</w:t>
            </w:r>
            <w:r w:rsidRPr="00D07936">
              <w:rPr>
                <w:sz w:val="28"/>
                <w:szCs w:val="28"/>
              </w:rPr>
              <w:t xml:space="preserve"> уровня</w:t>
            </w:r>
            <w:r>
              <w:rPr>
                <w:sz w:val="28"/>
                <w:szCs w:val="28"/>
              </w:rPr>
              <w:t>»</w:t>
            </w:r>
            <w:r w:rsidRPr="00DB74E6">
              <w:rPr>
                <w:sz w:val="28"/>
                <w:szCs w:val="28"/>
              </w:rPr>
              <w:t xml:space="preserve">, по которым устанавливается II </w:t>
            </w:r>
            <w:proofErr w:type="spellStart"/>
            <w:r>
              <w:rPr>
                <w:sz w:val="28"/>
                <w:szCs w:val="28"/>
              </w:rPr>
              <w:t>внутри</w:t>
            </w:r>
            <w:r w:rsidRPr="00DB74E6">
              <w:rPr>
                <w:sz w:val="28"/>
                <w:szCs w:val="28"/>
              </w:rPr>
              <w:t>до</w:t>
            </w:r>
            <w:r>
              <w:rPr>
                <w:sz w:val="28"/>
                <w:szCs w:val="28"/>
              </w:rPr>
              <w:t>лжностная</w:t>
            </w:r>
            <w:proofErr w:type="spellEnd"/>
            <w:r>
              <w:rPr>
                <w:sz w:val="28"/>
                <w:szCs w:val="28"/>
              </w:rPr>
              <w:t xml:space="preserve"> </w:t>
            </w:r>
            <w:r w:rsidR="00F036DA">
              <w:rPr>
                <w:sz w:val="28"/>
                <w:szCs w:val="28"/>
              </w:rPr>
              <w:t xml:space="preserve">категория, в том числе техник, </w:t>
            </w:r>
            <w:r>
              <w:rPr>
                <w:sz w:val="28"/>
                <w:szCs w:val="28"/>
              </w:rPr>
              <w:t>техник-программист, художник</w:t>
            </w:r>
          </w:p>
          <w:p w:rsidR="008B10D7" w:rsidRDefault="008B10D7" w:rsidP="00D06C42">
            <w:pPr>
              <w:autoSpaceDE w:val="0"/>
              <w:autoSpaceDN w:val="0"/>
              <w:adjustRightInd w:val="0"/>
              <w:jc w:val="both"/>
              <w:rPr>
                <w:sz w:val="28"/>
                <w:szCs w:val="28"/>
              </w:rPr>
            </w:pPr>
          </w:p>
        </w:tc>
        <w:tc>
          <w:tcPr>
            <w:tcW w:w="1334" w:type="pct"/>
          </w:tcPr>
          <w:p w:rsidR="00EE1619" w:rsidRDefault="00D62DD0" w:rsidP="00262203">
            <w:pPr>
              <w:autoSpaceDE w:val="0"/>
              <w:autoSpaceDN w:val="0"/>
              <w:adjustRightInd w:val="0"/>
              <w:jc w:val="center"/>
              <w:rPr>
                <w:sz w:val="28"/>
                <w:szCs w:val="28"/>
              </w:rPr>
            </w:pPr>
            <w:r>
              <w:rPr>
                <w:sz w:val="28"/>
                <w:szCs w:val="28"/>
              </w:rPr>
              <w:t>9720</w:t>
            </w:r>
          </w:p>
        </w:tc>
      </w:tr>
      <w:tr w:rsidR="00EE1619" w:rsidTr="00E274C9">
        <w:tc>
          <w:tcPr>
            <w:tcW w:w="329" w:type="pct"/>
            <w:vMerge w:val="restart"/>
          </w:tcPr>
          <w:p w:rsidR="00EE1619" w:rsidRPr="00145E94" w:rsidRDefault="00EE1619" w:rsidP="00D06C42">
            <w:pPr>
              <w:autoSpaceDE w:val="0"/>
              <w:autoSpaceDN w:val="0"/>
              <w:adjustRightInd w:val="0"/>
              <w:rPr>
                <w:sz w:val="28"/>
                <w:szCs w:val="28"/>
              </w:rPr>
            </w:pPr>
            <w:r>
              <w:rPr>
                <w:sz w:val="28"/>
                <w:szCs w:val="28"/>
              </w:rPr>
              <w:t>3.</w:t>
            </w:r>
          </w:p>
        </w:tc>
        <w:tc>
          <w:tcPr>
            <w:tcW w:w="4671" w:type="pct"/>
            <w:gridSpan w:val="2"/>
          </w:tcPr>
          <w:p w:rsidR="00EE1619" w:rsidRDefault="00EE1619" w:rsidP="00D06C42">
            <w:pPr>
              <w:autoSpaceDE w:val="0"/>
              <w:autoSpaceDN w:val="0"/>
              <w:adjustRightInd w:val="0"/>
              <w:jc w:val="center"/>
              <w:rPr>
                <w:sz w:val="28"/>
                <w:szCs w:val="28"/>
              </w:rPr>
            </w:pPr>
            <w:r>
              <w:rPr>
                <w:sz w:val="28"/>
                <w:szCs w:val="28"/>
              </w:rPr>
              <w:t>3 квалификационный уровень</w:t>
            </w:r>
          </w:p>
        </w:tc>
      </w:tr>
      <w:tr w:rsidR="00EE1619" w:rsidTr="00E274C9">
        <w:tc>
          <w:tcPr>
            <w:tcW w:w="329" w:type="pct"/>
            <w:vMerge/>
          </w:tcPr>
          <w:p w:rsidR="00EE1619" w:rsidRPr="0053183D" w:rsidRDefault="00EE1619" w:rsidP="00D06C42">
            <w:pPr>
              <w:pStyle w:val="a3"/>
              <w:numPr>
                <w:ilvl w:val="0"/>
                <w:numId w:val="4"/>
              </w:numPr>
              <w:autoSpaceDE w:val="0"/>
              <w:autoSpaceDN w:val="0"/>
              <w:adjustRightInd w:val="0"/>
              <w:ind w:left="357" w:hanging="357"/>
              <w:rPr>
                <w:sz w:val="28"/>
                <w:szCs w:val="28"/>
              </w:rPr>
            </w:pPr>
          </w:p>
        </w:tc>
        <w:tc>
          <w:tcPr>
            <w:tcW w:w="3337" w:type="pct"/>
          </w:tcPr>
          <w:p w:rsidR="00EE1619" w:rsidRDefault="00EE1619" w:rsidP="00D06C42">
            <w:pPr>
              <w:autoSpaceDE w:val="0"/>
              <w:autoSpaceDN w:val="0"/>
              <w:adjustRightInd w:val="0"/>
              <w:jc w:val="both"/>
              <w:rPr>
                <w:sz w:val="28"/>
                <w:szCs w:val="28"/>
              </w:rPr>
            </w:pPr>
            <w:r>
              <w:rPr>
                <w:sz w:val="28"/>
                <w:szCs w:val="28"/>
              </w:rPr>
              <w:t>Д</w:t>
            </w:r>
            <w:r w:rsidRPr="00DB74E6">
              <w:rPr>
                <w:sz w:val="28"/>
                <w:szCs w:val="28"/>
              </w:rPr>
              <w:t xml:space="preserve">олжности служащих раздела </w:t>
            </w:r>
            <w:r>
              <w:rPr>
                <w:sz w:val="28"/>
                <w:szCs w:val="28"/>
              </w:rPr>
              <w:t>«</w:t>
            </w:r>
            <w:r w:rsidRPr="00DB74E6">
              <w:rPr>
                <w:sz w:val="28"/>
                <w:szCs w:val="28"/>
              </w:rPr>
              <w:t>1 квалификационный уровень</w:t>
            </w:r>
            <w:r>
              <w:rPr>
                <w:sz w:val="28"/>
                <w:szCs w:val="28"/>
              </w:rPr>
              <w:t>» п</w:t>
            </w:r>
            <w:r w:rsidRPr="00D07936">
              <w:rPr>
                <w:sz w:val="28"/>
                <w:szCs w:val="28"/>
              </w:rPr>
              <w:t>рофессиональн</w:t>
            </w:r>
            <w:r>
              <w:rPr>
                <w:sz w:val="28"/>
                <w:szCs w:val="28"/>
              </w:rPr>
              <w:t>ой</w:t>
            </w:r>
            <w:r w:rsidRPr="00D07936">
              <w:rPr>
                <w:sz w:val="28"/>
                <w:szCs w:val="28"/>
              </w:rPr>
              <w:t xml:space="preserve"> квалификационн</w:t>
            </w:r>
            <w:r>
              <w:rPr>
                <w:sz w:val="28"/>
                <w:szCs w:val="28"/>
              </w:rPr>
              <w:t>ой</w:t>
            </w:r>
            <w:r w:rsidRPr="00D07936">
              <w:rPr>
                <w:sz w:val="28"/>
                <w:szCs w:val="28"/>
              </w:rPr>
              <w:t xml:space="preserve"> групп</w:t>
            </w:r>
            <w:r>
              <w:rPr>
                <w:sz w:val="28"/>
                <w:szCs w:val="28"/>
              </w:rPr>
              <w:t>ы</w:t>
            </w:r>
            <w:r w:rsidRPr="00D07936">
              <w:rPr>
                <w:sz w:val="28"/>
                <w:szCs w:val="28"/>
              </w:rPr>
              <w:t xml:space="preserve"> </w:t>
            </w:r>
            <w:r>
              <w:rPr>
                <w:sz w:val="28"/>
                <w:szCs w:val="28"/>
              </w:rPr>
              <w:t>«Общеотраслевые должности служащих второго</w:t>
            </w:r>
            <w:r w:rsidRPr="00D07936">
              <w:rPr>
                <w:sz w:val="28"/>
                <w:szCs w:val="28"/>
              </w:rPr>
              <w:t xml:space="preserve"> уровня</w:t>
            </w:r>
            <w:r>
              <w:rPr>
                <w:sz w:val="28"/>
                <w:szCs w:val="28"/>
              </w:rPr>
              <w:t>», по которым устанавливается I</w:t>
            </w:r>
            <w:r w:rsidRPr="00DB74E6">
              <w:rPr>
                <w:sz w:val="28"/>
                <w:szCs w:val="28"/>
              </w:rPr>
              <w:t xml:space="preserve"> </w:t>
            </w:r>
            <w:proofErr w:type="spellStart"/>
            <w:r w:rsidRPr="00DB74E6">
              <w:rPr>
                <w:sz w:val="28"/>
                <w:szCs w:val="28"/>
              </w:rPr>
              <w:t>внутридол</w:t>
            </w:r>
            <w:r>
              <w:rPr>
                <w:sz w:val="28"/>
                <w:szCs w:val="28"/>
              </w:rPr>
              <w:t>жностная</w:t>
            </w:r>
            <w:proofErr w:type="spellEnd"/>
            <w:r>
              <w:rPr>
                <w:sz w:val="28"/>
                <w:szCs w:val="28"/>
              </w:rPr>
              <w:t xml:space="preserve"> категория, в том числе </w:t>
            </w:r>
            <w:r w:rsidRPr="00DB74E6">
              <w:rPr>
                <w:sz w:val="28"/>
                <w:szCs w:val="28"/>
              </w:rPr>
              <w:t>техник,</w:t>
            </w:r>
            <w:r w:rsidR="00F036DA">
              <w:rPr>
                <w:sz w:val="28"/>
                <w:szCs w:val="28"/>
              </w:rPr>
              <w:t xml:space="preserve">  </w:t>
            </w:r>
            <w:r>
              <w:rPr>
                <w:sz w:val="28"/>
                <w:szCs w:val="28"/>
              </w:rPr>
              <w:t>техник-программист, художник</w:t>
            </w:r>
          </w:p>
        </w:tc>
        <w:tc>
          <w:tcPr>
            <w:tcW w:w="1334" w:type="pct"/>
          </w:tcPr>
          <w:p w:rsidR="00EE1619" w:rsidRDefault="00D62DD0" w:rsidP="00D06C42">
            <w:pPr>
              <w:autoSpaceDE w:val="0"/>
              <w:autoSpaceDN w:val="0"/>
              <w:adjustRightInd w:val="0"/>
              <w:jc w:val="center"/>
              <w:rPr>
                <w:sz w:val="28"/>
                <w:szCs w:val="28"/>
              </w:rPr>
            </w:pPr>
            <w:r>
              <w:rPr>
                <w:sz w:val="28"/>
                <w:szCs w:val="28"/>
              </w:rPr>
              <w:t>9995</w:t>
            </w:r>
          </w:p>
        </w:tc>
      </w:tr>
      <w:tr w:rsidR="00EE1619" w:rsidTr="00E274C9">
        <w:tc>
          <w:tcPr>
            <w:tcW w:w="329" w:type="pct"/>
            <w:vMerge w:val="restart"/>
          </w:tcPr>
          <w:p w:rsidR="00EE1619" w:rsidRPr="00560EDF" w:rsidRDefault="00EE1619" w:rsidP="00D06C42">
            <w:pPr>
              <w:autoSpaceDE w:val="0"/>
              <w:autoSpaceDN w:val="0"/>
              <w:adjustRightInd w:val="0"/>
              <w:rPr>
                <w:sz w:val="28"/>
                <w:szCs w:val="28"/>
              </w:rPr>
            </w:pPr>
            <w:r>
              <w:rPr>
                <w:sz w:val="28"/>
                <w:szCs w:val="28"/>
              </w:rPr>
              <w:t>4.</w:t>
            </w:r>
          </w:p>
        </w:tc>
        <w:tc>
          <w:tcPr>
            <w:tcW w:w="4671" w:type="pct"/>
            <w:gridSpan w:val="2"/>
          </w:tcPr>
          <w:p w:rsidR="00EE1619" w:rsidRDefault="00EE1619" w:rsidP="00D06C42">
            <w:pPr>
              <w:autoSpaceDE w:val="0"/>
              <w:autoSpaceDN w:val="0"/>
              <w:adjustRightInd w:val="0"/>
              <w:jc w:val="center"/>
              <w:rPr>
                <w:sz w:val="28"/>
                <w:szCs w:val="28"/>
              </w:rPr>
            </w:pPr>
            <w:r>
              <w:rPr>
                <w:sz w:val="28"/>
                <w:szCs w:val="28"/>
              </w:rPr>
              <w:t>4 квалификационный уровень</w:t>
            </w:r>
          </w:p>
        </w:tc>
      </w:tr>
      <w:tr w:rsidR="00EE1619" w:rsidTr="00E274C9">
        <w:tc>
          <w:tcPr>
            <w:tcW w:w="329" w:type="pct"/>
            <w:vMerge/>
          </w:tcPr>
          <w:p w:rsidR="00EE1619" w:rsidRPr="00560EDF" w:rsidRDefault="00EE1619" w:rsidP="00D06C42">
            <w:pPr>
              <w:autoSpaceDE w:val="0"/>
              <w:autoSpaceDN w:val="0"/>
              <w:adjustRightInd w:val="0"/>
              <w:rPr>
                <w:sz w:val="28"/>
                <w:szCs w:val="28"/>
              </w:rPr>
            </w:pPr>
          </w:p>
        </w:tc>
        <w:tc>
          <w:tcPr>
            <w:tcW w:w="3337" w:type="pct"/>
          </w:tcPr>
          <w:p w:rsidR="00EE1619" w:rsidRDefault="00EE1619" w:rsidP="00D06C42">
            <w:pPr>
              <w:autoSpaceDE w:val="0"/>
              <w:autoSpaceDN w:val="0"/>
              <w:adjustRightInd w:val="0"/>
              <w:jc w:val="both"/>
              <w:rPr>
                <w:sz w:val="28"/>
                <w:szCs w:val="28"/>
              </w:rPr>
            </w:pPr>
            <w:r>
              <w:rPr>
                <w:sz w:val="28"/>
                <w:szCs w:val="28"/>
              </w:rPr>
              <w:t xml:space="preserve">Должности служащих </w:t>
            </w:r>
            <w:hyperlink r:id="rId12" w:history="1">
              <w:r w:rsidRPr="00182FEA">
                <w:rPr>
                  <w:sz w:val="28"/>
                  <w:szCs w:val="28"/>
                </w:rPr>
                <w:t>раздела</w:t>
              </w:r>
            </w:hyperlink>
            <w:r>
              <w:rPr>
                <w:sz w:val="28"/>
                <w:szCs w:val="28"/>
              </w:rPr>
              <w:t xml:space="preserve"> «1 квалификационный уровень» п</w:t>
            </w:r>
            <w:r w:rsidRPr="00D07936">
              <w:rPr>
                <w:sz w:val="28"/>
                <w:szCs w:val="28"/>
              </w:rPr>
              <w:t>рофессиональн</w:t>
            </w:r>
            <w:r>
              <w:rPr>
                <w:sz w:val="28"/>
                <w:szCs w:val="28"/>
              </w:rPr>
              <w:t>ой</w:t>
            </w:r>
            <w:r w:rsidRPr="00D07936">
              <w:rPr>
                <w:sz w:val="28"/>
                <w:szCs w:val="28"/>
              </w:rPr>
              <w:t xml:space="preserve"> квалификационн</w:t>
            </w:r>
            <w:r>
              <w:rPr>
                <w:sz w:val="28"/>
                <w:szCs w:val="28"/>
              </w:rPr>
              <w:t>ой</w:t>
            </w:r>
            <w:r w:rsidRPr="00D07936">
              <w:rPr>
                <w:sz w:val="28"/>
                <w:szCs w:val="28"/>
              </w:rPr>
              <w:t xml:space="preserve"> групп</w:t>
            </w:r>
            <w:r>
              <w:rPr>
                <w:sz w:val="28"/>
                <w:szCs w:val="28"/>
              </w:rPr>
              <w:t>ы</w:t>
            </w:r>
            <w:r w:rsidRPr="00D07936">
              <w:rPr>
                <w:sz w:val="28"/>
                <w:szCs w:val="28"/>
              </w:rPr>
              <w:t xml:space="preserve"> </w:t>
            </w:r>
            <w:r>
              <w:rPr>
                <w:sz w:val="28"/>
                <w:szCs w:val="28"/>
              </w:rPr>
              <w:t>«Общеотраслевые должности служащих второго</w:t>
            </w:r>
            <w:r w:rsidRPr="00D07936">
              <w:rPr>
                <w:sz w:val="28"/>
                <w:szCs w:val="28"/>
              </w:rPr>
              <w:t xml:space="preserve"> уровня</w:t>
            </w:r>
            <w:r>
              <w:rPr>
                <w:sz w:val="28"/>
                <w:szCs w:val="28"/>
              </w:rPr>
              <w:t xml:space="preserve">», по которым может устанавливаться производное должностное наименование «ведущий» в том числе </w:t>
            </w:r>
            <w:r w:rsidRPr="00DB74E6">
              <w:rPr>
                <w:sz w:val="28"/>
                <w:szCs w:val="28"/>
              </w:rPr>
              <w:t>техник,</w:t>
            </w:r>
            <w:r>
              <w:rPr>
                <w:sz w:val="28"/>
                <w:szCs w:val="28"/>
              </w:rPr>
              <w:t xml:space="preserve">  техник-программист, художник</w:t>
            </w:r>
          </w:p>
        </w:tc>
        <w:tc>
          <w:tcPr>
            <w:tcW w:w="1334" w:type="pct"/>
          </w:tcPr>
          <w:p w:rsidR="00EE1619" w:rsidRDefault="00D62DD0" w:rsidP="00D06C42">
            <w:pPr>
              <w:autoSpaceDE w:val="0"/>
              <w:autoSpaceDN w:val="0"/>
              <w:adjustRightInd w:val="0"/>
              <w:jc w:val="center"/>
              <w:rPr>
                <w:sz w:val="28"/>
                <w:szCs w:val="28"/>
              </w:rPr>
            </w:pPr>
            <w:r>
              <w:rPr>
                <w:sz w:val="28"/>
                <w:szCs w:val="28"/>
              </w:rPr>
              <w:t>10360</w:t>
            </w:r>
          </w:p>
        </w:tc>
      </w:tr>
      <w:tr w:rsidR="00EE1619" w:rsidTr="00E274C9">
        <w:tc>
          <w:tcPr>
            <w:tcW w:w="5000" w:type="pct"/>
            <w:gridSpan w:val="3"/>
          </w:tcPr>
          <w:p w:rsidR="00EE1619" w:rsidRDefault="00EE1619" w:rsidP="00D06C42">
            <w:pPr>
              <w:autoSpaceDE w:val="0"/>
              <w:autoSpaceDN w:val="0"/>
              <w:adjustRightInd w:val="0"/>
              <w:jc w:val="center"/>
              <w:rPr>
                <w:sz w:val="28"/>
                <w:szCs w:val="28"/>
              </w:rPr>
            </w:pPr>
            <w:r w:rsidRPr="00D07936">
              <w:rPr>
                <w:sz w:val="28"/>
                <w:szCs w:val="28"/>
              </w:rPr>
              <w:t xml:space="preserve">Профессиональная квалификационная группа </w:t>
            </w:r>
            <w:r>
              <w:rPr>
                <w:sz w:val="28"/>
                <w:szCs w:val="28"/>
              </w:rPr>
              <w:t>«Общеотраслевые должности служащих третьего</w:t>
            </w:r>
            <w:r w:rsidRPr="00D07936">
              <w:rPr>
                <w:sz w:val="28"/>
                <w:szCs w:val="28"/>
              </w:rPr>
              <w:t xml:space="preserve"> уровня</w:t>
            </w:r>
            <w:r>
              <w:rPr>
                <w:sz w:val="28"/>
                <w:szCs w:val="28"/>
              </w:rPr>
              <w:t>»</w:t>
            </w:r>
          </w:p>
        </w:tc>
      </w:tr>
      <w:tr w:rsidR="00EE1619" w:rsidTr="00E274C9">
        <w:tc>
          <w:tcPr>
            <w:tcW w:w="329" w:type="pct"/>
            <w:vMerge w:val="restart"/>
          </w:tcPr>
          <w:p w:rsidR="00EE1619" w:rsidRPr="00D53FBC" w:rsidRDefault="00EE1619" w:rsidP="00D06C42">
            <w:pPr>
              <w:autoSpaceDE w:val="0"/>
              <w:autoSpaceDN w:val="0"/>
              <w:adjustRightInd w:val="0"/>
              <w:rPr>
                <w:sz w:val="28"/>
                <w:szCs w:val="28"/>
              </w:rPr>
            </w:pPr>
            <w:r>
              <w:rPr>
                <w:sz w:val="28"/>
                <w:szCs w:val="28"/>
              </w:rPr>
              <w:t>1.</w:t>
            </w:r>
          </w:p>
        </w:tc>
        <w:tc>
          <w:tcPr>
            <w:tcW w:w="4671" w:type="pct"/>
            <w:gridSpan w:val="2"/>
          </w:tcPr>
          <w:p w:rsidR="00EE1619" w:rsidRDefault="00EE1619" w:rsidP="00D06C42">
            <w:pPr>
              <w:autoSpaceDE w:val="0"/>
              <w:autoSpaceDN w:val="0"/>
              <w:adjustRightInd w:val="0"/>
              <w:jc w:val="center"/>
              <w:rPr>
                <w:sz w:val="28"/>
                <w:szCs w:val="28"/>
              </w:rPr>
            </w:pPr>
            <w:r>
              <w:rPr>
                <w:sz w:val="28"/>
                <w:szCs w:val="28"/>
              </w:rPr>
              <w:t>1 квалификационный уровень</w:t>
            </w:r>
          </w:p>
        </w:tc>
      </w:tr>
      <w:tr w:rsidR="00EE1619" w:rsidTr="00E274C9">
        <w:tc>
          <w:tcPr>
            <w:tcW w:w="329" w:type="pct"/>
            <w:vMerge/>
          </w:tcPr>
          <w:p w:rsidR="00EE1619" w:rsidRPr="0053183D" w:rsidRDefault="00EE1619" w:rsidP="00D06C42">
            <w:pPr>
              <w:pStyle w:val="a3"/>
              <w:autoSpaceDE w:val="0"/>
              <w:autoSpaceDN w:val="0"/>
              <w:adjustRightInd w:val="0"/>
              <w:ind w:left="357"/>
              <w:rPr>
                <w:sz w:val="28"/>
                <w:szCs w:val="28"/>
              </w:rPr>
            </w:pPr>
          </w:p>
        </w:tc>
        <w:tc>
          <w:tcPr>
            <w:tcW w:w="3337" w:type="pct"/>
          </w:tcPr>
          <w:p w:rsidR="00EE1619" w:rsidRDefault="00EE1619" w:rsidP="00D06C42">
            <w:pPr>
              <w:autoSpaceDE w:val="0"/>
              <w:autoSpaceDN w:val="0"/>
              <w:adjustRightInd w:val="0"/>
              <w:jc w:val="both"/>
              <w:rPr>
                <w:sz w:val="28"/>
                <w:szCs w:val="28"/>
              </w:rPr>
            </w:pPr>
            <w:r>
              <w:rPr>
                <w:sz w:val="28"/>
                <w:szCs w:val="28"/>
              </w:rPr>
              <w:t>Аналитик,</w:t>
            </w:r>
            <w:r w:rsidRPr="00D53FBC">
              <w:rPr>
                <w:sz w:val="28"/>
                <w:szCs w:val="28"/>
              </w:rPr>
              <w:t xml:space="preserve"> </w:t>
            </w:r>
            <w:r w:rsidR="00262203">
              <w:rPr>
                <w:sz w:val="28"/>
                <w:szCs w:val="28"/>
              </w:rPr>
              <w:t xml:space="preserve">бухгалтер, </w:t>
            </w:r>
            <w:proofErr w:type="spellStart"/>
            <w:r w:rsidRPr="00D53FBC">
              <w:rPr>
                <w:sz w:val="28"/>
                <w:szCs w:val="28"/>
              </w:rPr>
              <w:t>документовед</w:t>
            </w:r>
            <w:proofErr w:type="spellEnd"/>
            <w:r w:rsidRPr="00D53FBC">
              <w:rPr>
                <w:sz w:val="28"/>
                <w:szCs w:val="28"/>
              </w:rPr>
              <w:t>,</w:t>
            </w:r>
            <w:r>
              <w:rPr>
                <w:sz w:val="28"/>
                <w:szCs w:val="28"/>
              </w:rPr>
              <w:t xml:space="preserve"> инженер,</w:t>
            </w:r>
            <w:r w:rsidRPr="00D53FBC">
              <w:rPr>
                <w:sz w:val="28"/>
                <w:szCs w:val="28"/>
              </w:rPr>
              <w:t xml:space="preserve"> </w:t>
            </w:r>
            <w:r>
              <w:rPr>
                <w:sz w:val="28"/>
                <w:szCs w:val="28"/>
              </w:rPr>
              <w:t>инженер-электроник (электроник), инженер-технолог,</w:t>
            </w:r>
            <w:r w:rsidRPr="00D53FBC">
              <w:rPr>
                <w:sz w:val="28"/>
                <w:szCs w:val="28"/>
              </w:rPr>
              <w:t xml:space="preserve"> менеджер, </w:t>
            </w:r>
            <w:r>
              <w:rPr>
                <w:sz w:val="28"/>
                <w:szCs w:val="28"/>
              </w:rPr>
              <w:t>психолог</w:t>
            </w:r>
            <w:r w:rsidRPr="00D53FBC">
              <w:rPr>
                <w:sz w:val="28"/>
                <w:szCs w:val="28"/>
              </w:rPr>
              <w:t xml:space="preserve">, специалист по маркетингу, специалист по связям с </w:t>
            </w:r>
            <w:r>
              <w:rPr>
                <w:sz w:val="28"/>
                <w:szCs w:val="28"/>
              </w:rPr>
              <w:t>общественностью,</w:t>
            </w:r>
            <w:r w:rsidRPr="00D53FBC">
              <w:rPr>
                <w:sz w:val="28"/>
                <w:szCs w:val="28"/>
              </w:rPr>
              <w:t xml:space="preserve"> юрисконсульт</w:t>
            </w:r>
            <w:r>
              <w:rPr>
                <w:sz w:val="28"/>
                <w:szCs w:val="28"/>
              </w:rPr>
              <w:t>, специалист по кадрам.</w:t>
            </w:r>
          </w:p>
        </w:tc>
        <w:tc>
          <w:tcPr>
            <w:tcW w:w="1334" w:type="pct"/>
          </w:tcPr>
          <w:p w:rsidR="00EE1619" w:rsidRDefault="00D62DD0" w:rsidP="00262203">
            <w:pPr>
              <w:autoSpaceDE w:val="0"/>
              <w:autoSpaceDN w:val="0"/>
              <w:adjustRightInd w:val="0"/>
              <w:jc w:val="center"/>
              <w:rPr>
                <w:sz w:val="28"/>
                <w:szCs w:val="28"/>
              </w:rPr>
            </w:pPr>
            <w:r>
              <w:rPr>
                <w:sz w:val="28"/>
                <w:szCs w:val="28"/>
              </w:rPr>
              <w:t>10815</w:t>
            </w:r>
          </w:p>
        </w:tc>
      </w:tr>
      <w:tr w:rsidR="00EE1619" w:rsidTr="00E274C9">
        <w:tc>
          <w:tcPr>
            <w:tcW w:w="329" w:type="pct"/>
            <w:vMerge w:val="restart"/>
          </w:tcPr>
          <w:p w:rsidR="00FE7860" w:rsidRPr="00FE7860" w:rsidRDefault="00FE7860" w:rsidP="00FE7860">
            <w:pPr>
              <w:autoSpaceDE w:val="0"/>
              <w:autoSpaceDN w:val="0"/>
              <w:adjustRightInd w:val="0"/>
              <w:rPr>
                <w:sz w:val="28"/>
                <w:szCs w:val="28"/>
              </w:rPr>
            </w:pPr>
            <w:r>
              <w:rPr>
                <w:sz w:val="28"/>
                <w:szCs w:val="28"/>
              </w:rPr>
              <w:t>2.</w:t>
            </w:r>
          </w:p>
          <w:p w:rsidR="00FE7860" w:rsidRPr="00FE7860" w:rsidRDefault="00FE7860" w:rsidP="00FE7860"/>
          <w:p w:rsidR="00EE1619" w:rsidRPr="00FE7860" w:rsidRDefault="00EE1619" w:rsidP="00FE7860"/>
        </w:tc>
        <w:tc>
          <w:tcPr>
            <w:tcW w:w="4671" w:type="pct"/>
            <w:gridSpan w:val="2"/>
          </w:tcPr>
          <w:p w:rsidR="00EE1619" w:rsidRDefault="00EE1619" w:rsidP="00D06C42">
            <w:pPr>
              <w:autoSpaceDE w:val="0"/>
              <w:autoSpaceDN w:val="0"/>
              <w:adjustRightInd w:val="0"/>
              <w:jc w:val="center"/>
              <w:rPr>
                <w:sz w:val="28"/>
                <w:szCs w:val="28"/>
              </w:rPr>
            </w:pPr>
            <w:r>
              <w:rPr>
                <w:sz w:val="28"/>
                <w:szCs w:val="28"/>
              </w:rPr>
              <w:t>2 квалификационный уровень</w:t>
            </w:r>
          </w:p>
        </w:tc>
      </w:tr>
      <w:tr w:rsidR="00EE1619" w:rsidTr="00E274C9">
        <w:tc>
          <w:tcPr>
            <w:tcW w:w="329" w:type="pct"/>
            <w:vMerge/>
          </w:tcPr>
          <w:p w:rsidR="00EE1619" w:rsidRPr="0053183D" w:rsidRDefault="00EE1619" w:rsidP="00D06C42">
            <w:pPr>
              <w:pStyle w:val="a3"/>
              <w:numPr>
                <w:ilvl w:val="0"/>
                <w:numId w:val="4"/>
              </w:numPr>
              <w:autoSpaceDE w:val="0"/>
              <w:autoSpaceDN w:val="0"/>
              <w:adjustRightInd w:val="0"/>
              <w:ind w:left="357" w:hanging="357"/>
              <w:rPr>
                <w:sz w:val="28"/>
                <w:szCs w:val="28"/>
              </w:rPr>
            </w:pPr>
          </w:p>
        </w:tc>
        <w:tc>
          <w:tcPr>
            <w:tcW w:w="3337" w:type="pct"/>
          </w:tcPr>
          <w:p w:rsidR="00EE1619" w:rsidRDefault="00EE1619" w:rsidP="00D06C42">
            <w:pPr>
              <w:autoSpaceDE w:val="0"/>
              <w:autoSpaceDN w:val="0"/>
              <w:adjustRightInd w:val="0"/>
              <w:jc w:val="both"/>
              <w:rPr>
                <w:sz w:val="28"/>
                <w:szCs w:val="28"/>
              </w:rPr>
            </w:pPr>
            <w:r>
              <w:rPr>
                <w:sz w:val="28"/>
                <w:szCs w:val="28"/>
              </w:rPr>
              <w:t xml:space="preserve">Должности </w:t>
            </w:r>
            <w:r w:rsidRPr="00D53FBC">
              <w:rPr>
                <w:sz w:val="28"/>
                <w:szCs w:val="28"/>
              </w:rPr>
              <w:t xml:space="preserve">служащих </w:t>
            </w:r>
            <w:hyperlink r:id="rId13" w:history="1">
              <w:r w:rsidRPr="00D53FBC">
                <w:rPr>
                  <w:sz w:val="28"/>
                  <w:szCs w:val="28"/>
                </w:rPr>
                <w:t>раздела</w:t>
              </w:r>
            </w:hyperlink>
            <w:r>
              <w:rPr>
                <w:sz w:val="28"/>
                <w:szCs w:val="28"/>
              </w:rPr>
              <w:t xml:space="preserve"> «1 квалификационный уровень» п</w:t>
            </w:r>
            <w:r w:rsidRPr="00D53FBC">
              <w:rPr>
                <w:sz w:val="28"/>
                <w:szCs w:val="28"/>
              </w:rPr>
              <w:t>рофессиональн</w:t>
            </w:r>
            <w:r>
              <w:rPr>
                <w:sz w:val="28"/>
                <w:szCs w:val="28"/>
              </w:rPr>
              <w:t>ой</w:t>
            </w:r>
            <w:r w:rsidRPr="00D53FBC">
              <w:rPr>
                <w:sz w:val="28"/>
                <w:szCs w:val="28"/>
              </w:rPr>
              <w:t xml:space="preserve"> квалификационн</w:t>
            </w:r>
            <w:r>
              <w:rPr>
                <w:sz w:val="28"/>
                <w:szCs w:val="28"/>
              </w:rPr>
              <w:t>ой</w:t>
            </w:r>
            <w:r w:rsidRPr="00D53FBC">
              <w:rPr>
                <w:sz w:val="28"/>
                <w:szCs w:val="28"/>
              </w:rPr>
              <w:t xml:space="preserve"> групп</w:t>
            </w:r>
            <w:r>
              <w:rPr>
                <w:sz w:val="28"/>
                <w:szCs w:val="28"/>
              </w:rPr>
              <w:t>ы</w:t>
            </w:r>
            <w:r w:rsidRPr="00D53FBC">
              <w:rPr>
                <w:sz w:val="28"/>
                <w:szCs w:val="28"/>
              </w:rPr>
              <w:t xml:space="preserve"> «Общеотраслевые должности служащих третьего уровня»</w:t>
            </w:r>
            <w:r>
              <w:rPr>
                <w:sz w:val="28"/>
                <w:szCs w:val="28"/>
              </w:rPr>
              <w:t xml:space="preserve">, по которым может устанавливаться II </w:t>
            </w:r>
            <w:proofErr w:type="spellStart"/>
            <w:r>
              <w:rPr>
                <w:sz w:val="28"/>
                <w:szCs w:val="28"/>
              </w:rPr>
              <w:t>внутридолжностная</w:t>
            </w:r>
            <w:proofErr w:type="spellEnd"/>
            <w:r>
              <w:rPr>
                <w:sz w:val="28"/>
                <w:szCs w:val="28"/>
              </w:rPr>
              <w:t xml:space="preserve"> категория, в том числе</w:t>
            </w:r>
            <w:r>
              <w:t xml:space="preserve"> </w:t>
            </w:r>
            <w:r>
              <w:rPr>
                <w:sz w:val="28"/>
                <w:szCs w:val="28"/>
              </w:rPr>
              <w:t xml:space="preserve">аналитик, </w:t>
            </w:r>
            <w:r w:rsidR="00F036DA">
              <w:rPr>
                <w:sz w:val="28"/>
                <w:szCs w:val="28"/>
              </w:rPr>
              <w:t>бухгалтер,</w:t>
            </w:r>
            <w:r w:rsidRPr="00F4320B">
              <w:rPr>
                <w:sz w:val="28"/>
                <w:szCs w:val="28"/>
              </w:rPr>
              <w:t xml:space="preserve"> </w:t>
            </w:r>
            <w:proofErr w:type="spellStart"/>
            <w:r w:rsidRPr="00F4320B">
              <w:rPr>
                <w:sz w:val="28"/>
                <w:szCs w:val="28"/>
              </w:rPr>
              <w:t>документовед</w:t>
            </w:r>
            <w:proofErr w:type="spellEnd"/>
            <w:r w:rsidRPr="00F4320B">
              <w:rPr>
                <w:sz w:val="28"/>
                <w:szCs w:val="28"/>
              </w:rPr>
              <w:t>, инженер-электроник (электр</w:t>
            </w:r>
            <w:r>
              <w:rPr>
                <w:sz w:val="28"/>
                <w:szCs w:val="28"/>
              </w:rPr>
              <w:t>оник), психолог,</w:t>
            </w:r>
            <w:r w:rsidRPr="00F4320B">
              <w:rPr>
                <w:sz w:val="28"/>
                <w:szCs w:val="28"/>
              </w:rPr>
              <w:t xml:space="preserve"> </w:t>
            </w:r>
            <w:r>
              <w:rPr>
                <w:sz w:val="28"/>
                <w:szCs w:val="28"/>
              </w:rPr>
              <w:t xml:space="preserve">эксперт, </w:t>
            </w:r>
            <w:r w:rsidRPr="00F4320B">
              <w:rPr>
                <w:sz w:val="28"/>
                <w:szCs w:val="28"/>
              </w:rPr>
              <w:t>юрисконсульт</w:t>
            </w:r>
            <w:r>
              <w:rPr>
                <w:sz w:val="28"/>
                <w:szCs w:val="28"/>
              </w:rPr>
              <w:t>, специалист по кадрам.</w:t>
            </w:r>
          </w:p>
        </w:tc>
        <w:tc>
          <w:tcPr>
            <w:tcW w:w="1334" w:type="pct"/>
          </w:tcPr>
          <w:p w:rsidR="00EE1619" w:rsidRDefault="00D62DD0" w:rsidP="00D06C42">
            <w:pPr>
              <w:autoSpaceDE w:val="0"/>
              <w:autoSpaceDN w:val="0"/>
              <w:adjustRightInd w:val="0"/>
              <w:jc w:val="center"/>
              <w:rPr>
                <w:sz w:val="28"/>
                <w:szCs w:val="28"/>
              </w:rPr>
            </w:pPr>
            <w:r>
              <w:rPr>
                <w:sz w:val="28"/>
                <w:szCs w:val="28"/>
              </w:rPr>
              <w:t>11090</w:t>
            </w:r>
          </w:p>
        </w:tc>
      </w:tr>
      <w:tr w:rsidR="00EE1619" w:rsidTr="00E274C9">
        <w:tc>
          <w:tcPr>
            <w:tcW w:w="329" w:type="pct"/>
            <w:vMerge w:val="restart"/>
          </w:tcPr>
          <w:p w:rsidR="00EE1619" w:rsidRPr="0053183D" w:rsidRDefault="00EE1619" w:rsidP="00D06C42">
            <w:pPr>
              <w:pStyle w:val="a3"/>
              <w:numPr>
                <w:ilvl w:val="0"/>
                <w:numId w:val="4"/>
              </w:numPr>
              <w:autoSpaceDE w:val="0"/>
              <w:autoSpaceDN w:val="0"/>
              <w:adjustRightInd w:val="0"/>
              <w:ind w:left="357" w:hanging="357"/>
              <w:rPr>
                <w:sz w:val="28"/>
                <w:szCs w:val="28"/>
              </w:rPr>
            </w:pPr>
          </w:p>
        </w:tc>
        <w:tc>
          <w:tcPr>
            <w:tcW w:w="4671" w:type="pct"/>
            <w:gridSpan w:val="2"/>
          </w:tcPr>
          <w:p w:rsidR="00EE1619" w:rsidRDefault="00EE1619" w:rsidP="00D06C42">
            <w:pPr>
              <w:autoSpaceDE w:val="0"/>
              <w:autoSpaceDN w:val="0"/>
              <w:adjustRightInd w:val="0"/>
              <w:jc w:val="center"/>
              <w:rPr>
                <w:sz w:val="28"/>
                <w:szCs w:val="28"/>
              </w:rPr>
            </w:pPr>
            <w:r>
              <w:rPr>
                <w:sz w:val="28"/>
                <w:szCs w:val="28"/>
              </w:rPr>
              <w:t>3 квалификационный уровень</w:t>
            </w:r>
          </w:p>
        </w:tc>
      </w:tr>
      <w:tr w:rsidR="00EE1619" w:rsidTr="00E274C9">
        <w:tc>
          <w:tcPr>
            <w:tcW w:w="329" w:type="pct"/>
            <w:vMerge/>
          </w:tcPr>
          <w:p w:rsidR="00EE1619" w:rsidRPr="0053183D" w:rsidRDefault="00EE1619" w:rsidP="00D06C42">
            <w:pPr>
              <w:pStyle w:val="a3"/>
              <w:numPr>
                <w:ilvl w:val="0"/>
                <w:numId w:val="4"/>
              </w:numPr>
              <w:autoSpaceDE w:val="0"/>
              <w:autoSpaceDN w:val="0"/>
              <w:adjustRightInd w:val="0"/>
              <w:ind w:left="357" w:hanging="357"/>
              <w:rPr>
                <w:sz w:val="28"/>
                <w:szCs w:val="28"/>
              </w:rPr>
            </w:pPr>
          </w:p>
        </w:tc>
        <w:tc>
          <w:tcPr>
            <w:tcW w:w="3337" w:type="pct"/>
          </w:tcPr>
          <w:p w:rsidR="00EE1619" w:rsidRDefault="00EE1619" w:rsidP="00D06C42">
            <w:pPr>
              <w:autoSpaceDE w:val="0"/>
              <w:autoSpaceDN w:val="0"/>
              <w:adjustRightInd w:val="0"/>
              <w:jc w:val="both"/>
              <w:rPr>
                <w:sz w:val="28"/>
                <w:szCs w:val="28"/>
              </w:rPr>
            </w:pPr>
            <w:r>
              <w:rPr>
                <w:sz w:val="28"/>
                <w:szCs w:val="28"/>
              </w:rPr>
              <w:t xml:space="preserve">Должности </w:t>
            </w:r>
            <w:r w:rsidRPr="00D53FBC">
              <w:rPr>
                <w:sz w:val="28"/>
                <w:szCs w:val="28"/>
              </w:rPr>
              <w:t xml:space="preserve">служащих </w:t>
            </w:r>
            <w:hyperlink r:id="rId14" w:history="1">
              <w:r w:rsidRPr="00D53FBC">
                <w:rPr>
                  <w:sz w:val="28"/>
                  <w:szCs w:val="28"/>
                </w:rPr>
                <w:t>раздела</w:t>
              </w:r>
            </w:hyperlink>
            <w:r>
              <w:rPr>
                <w:sz w:val="28"/>
                <w:szCs w:val="28"/>
              </w:rPr>
              <w:t xml:space="preserve"> «1 квалификационный уровень» п</w:t>
            </w:r>
            <w:r w:rsidRPr="00D53FBC">
              <w:rPr>
                <w:sz w:val="28"/>
                <w:szCs w:val="28"/>
              </w:rPr>
              <w:t>рофессиональн</w:t>
            </w:r>
            <w:r>
              <w:rPr>
                <w:sz w:val="28"/>
                <w:szCs w:val="28"/>
              </w:rPr>
              <w:t>ой</w:t>
            </w:r>
            <w:r w:rsidRPr="00D53FBC">
              <w:rPr>
                <w:sz w:val="28"/>
                <w:szCs w:val="28"/>
              </w:rPr>
              <w:t xml:space="preserve"> квалификационн</w:t>
            </w:r>
            <w:r>
              <w:rPr>
                <w:sz w:val="28"/>
                <w:szCs w:val="28"/>
              </w:rPr>
              <w:t>ой</w:t>
            </w:r>
            <w:r w:rsidRPr="00D53FBC">
              <w:rPr>
                <w:sz w:val="28"/>
                <w:szCs w:val="28"/>
              </w:rPr>
              <w:t xml:space="preserve"> групп</w:t>
            </w:r>
            <w:r>
              <w:rPr>
                <w:sz w:val="28"/>
                <w:szCs w:val="28"/>
              </w:rPr>
              <w:t>ы</w:t>
            </w:r>
            <w:r w:rsidRPr="00D53FBC">
              <w:rPr>
                <w:sz w:val="28"/>
                <w:szCs w:val="28"/>
              </w:rPr>
              <w:t xml:space="preserve"> «Общеотраслевые должности служащих третьего уровня»</w:t>
            </w:r>
            <w:r>
              <w:rPr>
                <w:sz w:val="28"/>
                <w:szCs w:val="28"/>
              </w:rPr>
              <w:t xml:space="preserve">, по которым может устанавливаться I </w:t>
            </w:r>
            <w:proofErr w:type="spellStart"/>
            <w:r>
              <w:rPr>
                <w:sz w:val="28"/>
                <w:szCs w:val="28"/>
              </w:rPr>
              <w:t>внутридолжностная</w:t>
            </w:r>
            <w:proofErr w:type="spellEnd"/>
            <w:r>
              <w:rPr>
                <w:sz w:val="28"/>
                <w:szCs w:val="28"/>
              </w:rPr>
              <w:t xml:space="preserve"> категория, в том числе</w:t>
            </w:r>
            <w:r>
              <w:t xml:space="preserve"> </w:t>
            </w:r>
            <w:r>
              <w:rPr>
                <w:sz w:val="28"/>
                <w:szCs w:val="28"/>
              </w:rPr>
              <w:t xml:space="preserve">аналитик, </w:t>
            </w:r>
            <w:r w:rsidR="00262203">
              <w:rPr>
                <w:sz w:val="28"/>
                <w:szCs w:val="28"/>
              </w:rPr>
              <w:t>бухгалтер,</w:t>
            </w:r>
            <w:r w:rsidRPr="00F4320B">
              <w:rPr>
                <w:sz w:val="28"/>
                <w:szCs w:val="28"/>
              </w:rPr>
              <w:t xml:space="preserve"> </w:t>
            </w:r>
            <w:proofErr w:type="spellStart"/>
            <w:r w:rsidRPr="00F4320B">
              <w:rPr>
                <w:sz w:val="28"/>
                <w:szCs w:val="28"/>
              </w:rPr>
              <w:t>документовед</w:t>
            </w:r>
            <w:proofErr w:type="spellEnd"/>
            <w:r w:rsidRPr="00F4320B">
              <w:rPr>
                <w:sz w:val="28"/>
                <w:szCs w:val="28"/>
              </w:rPr>
              <w:t>, инженер-электроник (электр</w:t>
            </w:r>
            <w:r>
              <w:rPr>
                <w:sz w:val="28"/>
                <w:szCs w:val="28"/>
              </w:rPr>
              <w:t xml:space="preserve">оник), психолог, </w:t>
            </w:r>
            <w:r w:rsidRPr="00F4320B">
              <w:rPr>
                <w:sz w:val="28"/>
                <w:szCs w:val="28"/>
              </w:rPr>
              <w:t>юрисконсульт</w:t>
            </w:r>
            <w:r>
              <w:rPr>
                <w:sz w:val="28"/>
                <w:szCs w:val="28"/>
              </w:rPr>
              <w:t>, специалист по кадрам</w:t>
            </w:r>
          </w:p>
        </w:tc>
        <w:tc>
          <w:tcPr>
            <w:tcW w:w="1334" w:type="pct"/>
          </w:tcPr>
          <w:p w:rsidR="00EE1619" w:rsidRDefault="00D62DD0" w:rsidP="00D06C42">
            <w:pPr>
              <w:autoSpaceDE w:val="0"/>
              <w:autoSpaceDN w:val="0"/>
              <w:adjustRightInd w:val="0"/>
              <w:jc w:val="center"/>
              <w:rPr>
                <w:sz w:val="28"/>
                <w:szCs w:val="28"/>
              </w:rPr>
            </w:pPr>
            <w:r>
              <w:rPr>
                <w:sz w:val="28"/>
                <w:szCs w:val="28"/>
              </w:rPr>
              <w:t>11360</w:t>
            </w:r>
          </w:p>
        </w:tc>
      </w:tr>
      <w:tr w:rsidR="00EE1619" w:rsidTr="00E274C9">
        <w:tc>
          <w:tcPr>
            <w:tcW w:w="329" w:type="pct"/>
            <w:vMerge w:val="restart"/>
          </w:tcPr>
          <w:p w:rsidR="00EE1619" w:rsidRPr="0053183D" w:rsidRDefault="00EE1619" w:rsidP="00D06C42">
            <w:pPr>
              <w:pStyle w:val="a3"/>
              <w:numPr>
                <w:ilvl w:val="0"/>
                <w:numId w:val="4"/>
              </w:numPr>
              <w:autoSpaceDE w:val="0"/>
              <w:autoSpaceDN w:val="0"/>
              <w:adjustRightInd w:val="0"/>
              <w:ind w:left="357" w:hanging="357"/>
              <w:rPr>
                <w:sz w:val="28"/>
                <w:szCs w:val="28"/>
              </w:rPr>
            </w:pPr>
          </w:p>
        </w:tc>
        <w:tc>
          <w:tcPr>
            <w:tcW w:w="4671" w:type="pct"/>
            <w:gridSpan w:val="2"/>
          </w:tcPr>
          <w:p w:rsidR="00EE1619" w:rsidRDefault="00EE1619" w:rsidP="00D06C42">
            <w:pPr>
              <w:autoSpaceDE w:val="0"/>
              <w:autoSpaceDN w:val="0"/>
              <w:adjustRightInd w:val="0"/>
              <w:jc w:val="center"/>
              <w:rPr>
                <w:sz w:val="28"/>
                <w:szCs w:val="28"/>
              </w:rPr>
            </w:pPr>
            <w:r>
              <w:rPr>
                <w:sz w:val="28"/>
                <w:szCs w:val="28"/>
              </w:rPr>
              <w:t>4 квалификационный уровень</w:t>
            </w:r>
          </w:p>
        </w:tc>
      </w:tr>
      <w:tr w:rsidR="00EE1619" w:rsidTr="00E274C9">
        <w:tc>
          <w:tcPr>
            <w:tcW w:w="329" w:type="pct"/>
            <w:vMerge/>
          </w:tcPr>
          <w:p w:rsidR="00EE1619" w:rsidRPr="0053183D" w:rsidRDefault="00EE1619" w:rsidP="00D06C42">
            <w:pPr>
              <w:pStyle w:val="a3"/>
              <w:numPr>
                <w:ilvl w:val="0"/>
                <w:numId w:val="4"/>
              </w:numPr>
              <w:autoSpaceDE w:val="0"/>
              <w:autoSpaceDN w:val="0"/>
              <w:adjustRightInd w:val="0"/>
              <w:ind w:left="357" w:hanging="357"/>
              <w:rPr>
                <w:sz w:val="28"/>
                <w:szCs w:val="28"/>
              </w:rPr>
            </w:pPr>
          </w:p>
        </w:tc>
        <w:tc>
          <w:tcPr>
            <w:tcW w:w="3337" w:type="pct"/>
          </w:tcPr>
          <w:p w:rsidR="00EE1619" w:rsidRDefault="00EE1619" w:rsidP="00D06C42">
            <w:pPr>
              <w:autoSpaceDE w:val="0"/>
              <w:autoSpaceDN w:val="0"/>
              <w:adjustRightInd w:val="0"/>
              <w:jc w:val="both"/>
              <w:rPr>
                <w:sz w:val="28"/>
                <w:szCs w:val="28"/>
              </w:rPr>
            </w:pPr>
            <w:r>
              <w:rPr>
                <w:sz w:val="28"/>
                <w:szCs w:val="28"/>
              </w:rPr>
              <w:t xml:space="preserve">Должности служащих </w:t>
            </w:r>
            <w:hyperlink r:id="rId15" w:history="1">
              <w:r w:rsidRPr="00182FEA">
                <w:rPr>
                  <w:sz w:val="28"/>
                  <w:szCs w:val="28"/>
                </w:rPr>
                <w:t>раздела</w:t>
              </w:r>
            </w:hyperlink>
            <w:r>
              <w:rPr>
                <w:sz w:val="28"/>
                <w:szCs w:val="28"/>
              </w:rPr>
              <w:t xml:space="preserve"> «1 квалификационный уровень» п</w:t>
            </w:r>
            <w:r w:rsidRPr="00D07936">
              <w:rPr>
                <w:sz w:val="28"/>
                <w:szCs w:val="28"/>
              </w:rPr>
              <w:t>рофессиональн</w:t>
            </w:r>
            <w:r>
              <w:rPr>
                <w:sz w:val="28"/>
                <w:szCs w:val="28"/>
              </w:rPr>
              <w:t>ой</w:t>
            </w:r>
            <w:r w:rsidRPr="00D07936">
              <w:rPr>
                <w:sz w:val="28"/>
                <w:szCs w:val="28"/>
              </w:rPr>
              <w:t xml:space="preserve"> квалификационн</w:t>
            </w:r>
            <w:r>
              <w:rPr>
                <w:sz w:val="28"/>
                <w:szCs w:val="28"/>
              </w:rPr>
              <w:t>ой</w:t>
            </w:r>
            <w:r w:rsidRPr="00D07936">
              <w:rPr>
                <w:sz w:val="28"/>
                <w:szCs w:val="28"/>
              </w:rPr>
              <w:t xml:space="preserve"> групп</w:t>
            </w:r>
            <w:r>
              <w:rPr>
                <w:sz w:val="28"/>
                <w:szCs w:val="28"/>
              </w:rPr>
              <w:t>ы</w:t>
            </w:r>
            <w:r w:rsidRPr="00D07936">
              <w:rPr>
                <w:sz w:val="28"/>
                <w:szCs w:val="28"/>
              </w:rPr>
              <w:t xml:space="preserve"> </w:t>
            </w:r>
            <w:r>
              <w:rPr>
                <w:sz w:val="28"/>
                <w:szCs w:val="28"/>
              </w:rPr>
              <w:t>«Общеотраслевые должности служащих третьего</w:t>
            </w:r>
            <w:r w:rsidRPr="00D07936">
              <w:rPr>
                <w:sz w:val="28"/>
                <w:szCs w:val="28"/>
              </w:rPr>
              <w:t xml:space="preserve"> уровня</w:t>
            </w:r>
            <w:r>
              <w:rPr>
                <w:sz w:val="28"/>
                <w:szCs w:val="28"/>
              </w:rPr>
              <w:t>», по которым может устанавливаться производное должностное наименование «ведущий», в том числе</w:t>
            </w:r>
            <w:r>
              <w:t xml:space="preserve"> </w:t>
            </w:r>
            <w:r>
              <w:rPr>
                <w:sz w:val="28"/>
                <w:szCs w:val="28"/>
              </w:rPr>
              <w:t>аналитик,</w:t>
            </w:r>
            <w:r w:rsidRPr="00F4320B">
              <w:rPr>
                <w:sz w:val="28"/>
                <w:szCs w:val="28"/>
              </w:rPr>
              <w:t xml:space="preserve"> </w:t>
            </w:r>
            <w:r w:rsidR="00FE7860">
              <w:rPr>
                <w:sz w:val="28"/>
                <w:szCs w:val="28"/>
              </w:rPr>
              <w:t xml:space="preserve">бухгалтер, </w:t>
            </w:r>
            <w:proofErr w:type="spellStart"/>
            <w:r w:rsidRPr="00F4320B">
              <w:rPr>
                <w:sz w:val="28"/>
                <w:szCs w:val="28"/>
              </w:rPr>
              <w:t>документовед</w:t>
            </w:r>
            <w:proofErr w:type="spellEnd"/>
            <w:r w:rsidRPr="00F4320B">
              <w:rPr>
                <w:sz w:val="28"/>
                <w:szCs w:val="28"/>
              </w:rPr>
              <w:t>, инженер-электроник (электр</w:t>
            </w:r>
            <w:r>
              <w:rPr>
                <w:sz w:val="28"/>
                <w:szCs w:val="28"/>
              </w:rPr>
              <w:t xml:space="preserve">оник), психолог, </w:t>
            </w:r>
            <w:r w:rsidRPr="00F4320B">
              <w:rPr>
                <w:sz w:val="28"/>
                <w:szCs w:val="28"/>
              </w:rPr>
              <w:t>юрисконсульт</w:t>
            </w:r>
            <w:r>
              <w:rPr>
                <w:sz w:val="28"/>
                <w:szCs w:val="28"/>
              </w:rPr>
              <w:t>, специалист по кадрам</w:t>
            </w:r>
          </w:p>
        </w:tc>
        <w:tc>
          <w:tcPr>
            <w:tcW w:w="1334" w:type="pct"/>
          </w:tcPr>
          <w:p w:rsidR="00EE1619" w:rsidRDefault="00D62DD0" w:rsidP="00D06C42">
            <w:pPr>
              <w:autoSpaceDE w:val="0"/>
              <w:autoSpaceDN w:val="0"/>
              <w:adjustRightInd w:val="0"/>
              <w:jc w:val="center"/>
              <w:rPr>
                <w:sz w:val="28"/>
                <w:szCs w:val="28"/>
              </w:rPr>
            </w:pPr>
            <w:r>
              <w:rPr>
                <w:sz w:val="28"/>
                <w:szCs w:val="28"/>
              </w:rPr>
              <w:t>11725</w:t>
            </w:r>
          </w:p>
        </w:tc>
      </w:tr>
      <w:tr w:rsidR="00EE1619" w:rsidTr="00E274C9">
        <w:tc>
          <w:tcPr>
            <w:tcW w:w="329" w:type="pct"/>
            <w:vMerge w:val="restart"/>
          </w:tcPr>
          <w:p w:rsidR="00EE1619" w:rsidRPr="0053183D" w:rsidRDefault="00EE1619" w:rsidP="00D06C42">
            <w:pPr>
              <w:pStyle w:val="a3"/>
              <w:numPr>
                <w:ilvl w:val="0"/>
                <w:numId w:val="4"/>
              </w:numPr>
              <w:autoSpaceDE w:val="0"/>
              <w:autoSpaceDN w:val="0"/>
              <w:adjustRightInd w:val="0"/>
              <w:ind w:left="357" w:hanging="357"/>
              <w:rPr>
                <w:sz w:val="28"/>
                <w:szCs w:val="28"/>
              </w:rPr>
            </w:pPr>
          </w:p>
        </w:tc>
        <w:tc>
          <w:tcPr>
            <w:tcW w:w="4671" w:type="pct"/>
            <w:gridSpan w:val="2"/>
          </w:tcPr>
          <w:p w:rsidR="00EE1619" w:rsidRDefault="00EE1619" w:rsidP="00D06C42">
            <w:pPr>
              <w:autoSpaceDE w:val="0"/>
              <w:autoSpaceDN w:val="0"/>
              <w:adjustRightInd w:val="0"/>
              <w:jc w:val="center"/>
              <w:rPr>
                <w:sz w:val="28"/>
                <w:szCs w:val="28"/>
              </w:rPr>
            </w:pPr>
            <w:r>
              <w:rPr>
                <w:sz w:val="28"/>
                <w:szCs w:val="28"/>
              </w:rPr>
              <w:t>5 квалификационный уровень</w:t>
            </w:r>
          </w:p>
        </w:tc>
      </w:tr>
      <w:tr w:rsidR="00EE1619" w:rsidTr="00E274C9">
        <w:tc>
          <w:tcPr>
            <w:tcW w:w="329" w:type="pct"/>
            <w:vMerge/>
          </w:tcPr>
          <w:p w:rsidR="00EE1619" w:rsidRPr="0053183D" w:rsidRDefault="00EE1619" w:rsidP="00D06C42">
            <w:pPr>
              <w:pStyle w:val="a3"/>
              <w:numPr>
                <w:ilvl w:val="0"/>
                <w:numId w:val="4"/>
              </w:numPr>
              <w:autoSpaceDE w:val="0"/>
              <w:autoSpaceDN w:val="0"/>
              <w:adjustRightInd w:val="0"/>
              <w:ind w:left="357" w:hanging="357"/>
              <w:rPr>
                <w:sz w:val="28"/>
                <w:szCs w:val="28"/>
              </w:rPr>
            </w:pPr>
          </w:p>
        </w:tc>
        <w:tc>
          <w:tcPr>
            <w:tcW w:w="3337" w:type="pct"/>
          </w:tcPr>
          <w:p w:rsidR="00EE1619" w:rsidRPr="00E7432D" w:rsidRDefault="00FE7860" w:rsidP="00D06C42">
            <w:pPr>
              <w:autoSpaceDE w:val="0"/>
              <w:autoSpaceDN w:val="0"/>
              <w:adjustRightInd w:val="0"/>
              <w:jc w:val="both"/>
              <w:rPr>
                <w:sz w:val="28"/>
                <w:szCs w:val="28"/>
              </w:rPr>
            </w:pPr>
            <w:r>
              <w:rPr>
                <w:sz w:val="28"/>
                <w:szCs w:val="28"/>
              </w:rPr>
              <w:t>Главные специалисты, заместитель главного бухгалтера</w:t>
            </w:r>
          </w:p>
        </w:tc>
        <w:tc>
          <w:tcPr>
            <w:tcW w:w="1334" w:type="pct"/>
          </w:tcPr>
          <w:p w:rsidR="00EE1619" w:rsidRPr="00E7432D" w:rsidRDefault="00D62DD0" w:rsidP="00FE7860">
            <w:pPr>
              <w:autoSpaceDE w:val="0"/>
              <w:autoSpaceDN w:val="0"/>
              <w:adjustRightInd w:val="0"/>
              <w:jc w:val="center"/>
              <w:rPr>
                <w:sz w:val="28"/>
                <w:szCs w:val="28"/>
              </w:rPr>
            </w:pPr>
            <w:r>
              <w:rPr>
                <w:sz w:val="28"/>
                <w:szCs w:val="28"/>
              </w:rPr>
              <w:t>12085</w:t>
            </w:r>
          </w:p>
        </w:tc>
      </w:tr>
      <w:tr w:rsidR="00EE1619" w:rsidTr="00E274C9">
        <w:tc>
          <w:tcPr>
            <w:tcW w:w="5000" w:type="pct"/>
            <w:gridSpan w:val="3"/>
          </w:tcPr>
          <w:p w:rsidR="00EE1619" w:rsidRDefault="00EE1619" w:rsidP="00D06C42">
            <w:pPr>
              <w:autoSpaceDE w:val="0"/>
              <w:autoSpaceDN w:val="0"/>
              <w:adjustRightInd w:val="0"/>
              <w:jc w:val="center"/>
              <w:rPr>
                <w:sz w:val="28"/>
                <w:szCs w:val="28"/>
              </w:rPr>
            </w:pPr>
            <w:r w:rsidRPr="00D07936">
              <w:rPr>
                <w:sz w:val="28"/>
                <w:szCs w:val="28"/>
              </w:rPr>
              <w:t xml:space="preserve">Профессиональная квалификационная группа </w:t>
            </w:r>
            <w:r>
              <w:rPr>
                <w:sz w:val="28"/>
                <w:szCs w:val="28"/>
              </w:rPr>
              <w:t>«Общеотраслевые должности служащих четвертого</w:t>
            </w:r>
            <w:r w:rsidRPr="00D07936">
              <w:rPr>
                <w:sz w:val="28"/>
                <w:szCs w:val="28"/>
              </w:rPr>
              <w:t xml:space="preserve"> уровня</w:t>
            </w:r>
            <w:r>
              <w:rPr>
                <w:sz w:val="28"/>
                <w:szCs w:val="28"/>
              </w:rPr>
              <w:t>»</w:t>
            </w:r>
          </w:p>
        </w:tc>
      </w:tr>
      <w:tr w:rsidR="00EE1619" w:rsidTr="00E274C9">
        <w:tc>
          <w:tcPr>
            <w:tcW w:w="329" w:type="pct"/>
            <w:vMerge w:val="restart"/>
          </w:tcPr>
          <w:p w:rsidR="00EE1619" w:rsidRPr="00910F13" w:rsidRDefault="00EE1619" w:rsidP="00D06C42">
            <w:pPr>
              <w:autoSpaceDE w:val="0"/>
              <w:autoSpaceDN w:val="0"/>
              <w:adjustRightInd w:val="0"/>
              <w:rPr>
                <w:sz w:val="28"/>
                <w:szCs w:val="28"/>
              </w:rPr>
            </w:pPr>
            <w:r>
              <w:rPr>
                <w:sz w:val="28"/>
                <w:szCs w:val="28"/>
              </w:rPr>
              <w:t>1.</w:t>
            </w:r>
          </w:p>
        </w:tc>
        <w:tc>
          <w:tcPr>
            <w:tcW w:w="4671" w:type="pct"/>
            <w:gridSpan w:val="2"/>
          </w:tcPr>
          <w:p w:rsidR="00EE1619" w:rsidRDefault="00EE1619" w:rsidP="00D06C42">
            <w:pPr>
              <w:autoSpaceDE w:val="0"/>
              <w:autoSpaceDN w:val="0"/>
              <w:adjustRightInd w:val="0"/>
              <w:jc w:val="center"/>
              <w:rPr>
                <w:sz w:val="28"/>
                <w:szCs w:val="28"/>
              </w:rPr>
            </w:pPr>
            <w:r>
              <w:rPr>
                <w:sz w:val="28"/>
                <w:szCs w:val="28"/>
              </w:rPr>
              <w:t>1 квалификационный уровень</w:t>
            </w:r>
          </w:p>
        </w:tc>
      </w:tr>
      <w:tr w:rsidR="00EE1619" w:rsidTr="00E274C9">
        <w:tc>
          <w:tcPr>
            <w:tcW w:w="329" w:type="pct"/>
            <w:vMerge/>
          </w:tcPr>
          <w:p w:rsidR="00EE1619" w:rsidRPr="0053183D" w:rsidRDefault="00EE1619" w:rsidP="00D06C42">
            <w:pPr>
              <w:pStyle w:val="a3"/>
              <w:autoSpaceDE w:val="0"/>
              <w:autoSpaceDN w:val="0"/>
              <w:adjustRightInd w:val="0"/>
              <w:ind w:left="357"/>
              <w:rPr>
                <w:sz w:val="28"/>
                <w:szCs w:val="28"/>
              </w:rPr>
            </w:pPr>
          </w:p>
        </w:tc>
        <w:tc>
          <w:tcPr>
            <w:tcW w:w="3337" w:type="pct"/>
          </w:tcPr>
          <w:p w:rsidR="00EE1619" w:rsidRDefault="00EE1619" w:rsidP="00D06C42">
            <w:pPr>
              <w:autoSpaceDE w:val="0"/>
              <w:autoSpaceDN w:val="0"/>
              <w:adjustRightInd w:val="0"/>
              <w:jc w:val="both"/>
              <w:rPr>
                <w:sz w:val="28"/>
                <w:szCs w:val="28"/>
              </w:rPr>
            </w:pPr>
            <w:r>
              <w:rPr>
                <w:sz w:val="28"/>
                <w:szCs w:val="28"/>
              </w:rPr>
              <w:t xml:space="preserve">Начальник отдела информации, начальник отдела кадров (спецотдела и др.), начальник отдела маркетинга, начальник отдела материально-технического снабжения,  начальник отдела по связям с общественностью, начальник технического отдела,  начальник юридического отдела </w:t>
            </w:r>
          </w:p>
        </w:tc>
        <w:tc>
          <w:tcPr>
            <w:tcW w:w="1334" w:type="pct"/>
          </w:tcPr>
          <w:p w:rsidR="00EE1619" w:rsidRDefault="00D62DD0" w:rsidP="00D06C42">
            <w:pPr>
              <w:autoSpaceDE w:val="0"/>
              <w:autoSpaceDN w:val="0"/>
              <w:adjustRightInd w:val="0"/>
              <w:jc w:val="center"/>
              <w:rPr>
                <w:sz w:val="28"/>
                <w:szCs w:val="28"/>
              </w:rPr>
            </w:pPr>
            <w:r>
              <w:rPr>
                <w:sz w:val="28"/>
                <w:szCs w:val="28"/>
              </w:rPr>
              <w:t>12540</w:t>
            </w:r>
          </w:p>
        </w:tc>
      </w:tr>
      <w:tr w:rsidR="00EE1619" w:rsidTr="00E274C9">
        <w:tc>
          <w:tcPr>
            <w:tcW w:w="329" w:type="pct"/>
            <w:vMerge w:val="restart"/>
          </w:tcPr>
          <w:p w:rsidR="00EE1619" w:rsidRPr="00910F13" w:rsidRDefault="00EE1619" w:rsidP="00D06C42">
            <w:pPr>
              <w:autoSpaceDE w:val="0"/>
              <w:autoSpaceDN w:val="0"/>
              <w:adjustRightInd w:val="0"/>
              <w:rPr>
                <w:sz w:val="28"/>
                <w:szCs w:val="28"/>
              </w:rPr>
            </w:pPr>
            <w:r w:rsidRPr="00910F13">
              <w:rPr>
                <w:sz w:val="28"/>
                <w:szCs w:val="28"/>
              </w:rPr>
              <w:t>2.</w:t>
            </w:r>
          </w:p>
        </w:tc>
        <w:tc>
          <w:tcPr>
            <w:tcW w:w="4671" w:type="pct"/>
            <w:gridSpan w:val="2"/>
          </w:tcPr>
          <w:p w:rsidR="00EE1619" w:rsidRDefault="00EE1619" w:rsidP="00D06C42">
            <w:pPr>
              <w:autoSpaceDE w:val="0"/>
              <w:autoSpaceDN w:val="0"/>
              <w:adjustRightInd w:val="0"/>
              <w:jc w:val="center"/>
              <w:rPr>
                <w:sz w:val="28"/>
                <w:szCs w:val="28"/>
              </w:rPr>
            </w:pPr>
            <w:r>
              <w:rPr>
                <w:sz w:val="28"/>
                <w:szCs w:val="28"/>
              </w:rPr>
              <w:t>2 квалификационный уровень</w:t>
            </w:r>
          </w:p>
        </w:tc>
      </w:tr>
      <w:tr w:rsidR="00EE1619" w:rsidTr="00E274C9">
        <w:tc>
          <w:tcPr>
            <w:tcW w:w="329" w:type="pct"/>
            <w:vMerge/>
          </w:tcPr>
          <w:p w:rsidR="00EE1619" w:rsidRPr="0053183D" w:rsidRDefault="00EE1619" w:rsidP="00D06C42">
            <w:pPr>
              <w:pStyle w:val="a3"/>
              <w:autoSpaceDE w:val="0"/>
              <w:autoSpaceDN w:val="0"/>
              <w:adjustRightInd w:val="0"/>
              <w:ind w:left="357"/>
              <w:rPr>
                <w:sz w:val="28"/>
                <w:szCs w:val="28"/>
              </w:rPr>
            </w:pPr>
          </w:p>
        </w:tc>
        <w:tc>
          <w:tcPr>
            <w:tcW w:w="3337" w:type="pct"/>
          </w:tcPr>
          <w:p w:rsidR="00EE1619" w:rsidRDefault="00EE1619" w:rsidP="00D06C42">
            <w:pPr>
              <w:autoSpaceDE w:val="0"/>
              <w:autoSpaceDN w:val="0"/>
              <w:adjustRightInd w:val="0"/>
              <w:jc w:val="both"/>
              <w:rPr>
                <w:sz w:val="28"/>
                <w:szCs w:val="28"/>
              </w:rPr>
            </w:pPr>
            <w:r>
              <w:rPr>
                <w:sz w:val="28"/>
                <w:szCs w:val="28"/>
              </w:rPr>
              <w:t xml:space="preserve">Главный </w:t>
            </w:r>
            <w:hyperlink r:id="rId16" w:history="1">
              <w:r w:rsidRPr="00910F13">
                <w:rPr>
                  <w:sz w:val="28"/>
                  <w:szCs w:val="28"/>
                </w:rPr>
                <w:t>&lt;*&gt;</w:t>
              </w:r>
            </w:hyperlink>
            <w:r>
              <w:rPr>
                <w:sz w:val="28"/>
                <w:szCs w:val="28"/>
              </w:rPr>
              <w:t xml:space="preserve"> (механик, энергетик) </w:t>
            </w:r>
          </w:p>
        </w:tc>
        <w:tc>
          <w:tcPr>
            <w:tcW w:w="1334" w:type="pct"/>
          </w:tcPr>
          <w:p w:rsidR="00EE1619" w:rsidRDefault="00F273DB" w:rsidP="00D06C42">
            <w:pPr>
              <w:autoSpaceDE w:val="0"/>
              <w:autoSpaceDN w:val="0"/>
              <w:adjustRightInd w:val="0"/>
              <w:jc w:val="center"/>
              <w:rPr>
                <w:sz w:val="28"/>
                <w:szCs w:val="28"/>
              </w:rPr>
            </w:pPr>
            <w:r>
              <w:rPr>
                <w:sz w:val="28"/>
                <w:szCs w:val="28"/>
              </w:rPr>
              <w:t>12905</w:t>
            </w:r>
          </w:p>
        </w:tc>
      </w:tr>
      <w:tr w:rsidR="00EE1619" w:rsidTr="00E274C9">
        <w:tc>
          <w:tcPr>
            <w:tcW w:w="329" w:type="pct"/>
            <w:vMerge w:val="restart"/>
          </w:tcPr>
          <w:p w:rsidR="00EE1619" w:rsidRPr="00F32D43" w:rsidRDefault="00EE1619" w:rsidP="00D06C42">
            <w:pPr>
              <w:autoSpaceDE w:val="0"/>
              <w:autoSpaceDN w:val="0"/>
              <w:adjustRightInd w:val="0"/>
              <w:rPr>
                <w:sz w:val="28"/>
                <w:szCs w:val="28"/>
              </w:rPr>
            </w:pPr>
            <w:r>
              <w:rPr>
                <w:sz w:val="28"/>
                <w:szCs w:val="28"/>
              </w:rPr>
              <w:t>3.</w:t>
            </w:r>
          </w:p>
        </w:tc>
        <w:tc>
          <w:tcPr>
            <w:tcW w:w="4671" w:type="pct"/>
            <w:gridSpan w:val="2"/>
          </w:tcPr>
          <w:p w:rsidR="00EE1619" w:rsidRDefault="00EE1619" w:rsidP="00D06C42">
            <w:pPr>
              <w:autoSpaceDE w:val="0"/>
              <w:autoSpaceDN w:val="0"/>
              <w:adjustRightInd w:val="0"/>
              <w:jc w:val="center"/>
              <w:rPr>
                <w:sz w:val="28"/>
                <w:szCs w:val="28"/>
              </w:rPr>
            </w:pPr>
            <w:r>
              <w:rPr>
                <w:sz w:val="28"/>
                <w:szCs w:val="28"/>
              </w:rPr>
              <w:t>3 квалификационный уровень</w:t>
            </w:r>
          </w:p>
        </w:tc>
      </w:tr>
      <w:tr w:rsidR="00EE1619" w:rsidTr="00E274C9">
        <w:tc>
          <w:tcPr>
            <w:tcW w:w="329" w:type="pct"/>
            <w:vMerge/>
          </w:tcPr>
          <w:p w:rsidR="00EE1619" w:rsidRPr="0053183D" w:rsidRDefault="00EE1619" w:rsidP="00D06C42">
            <w:pPr>
              <w:pStyle w:val="a3"/>
              <w:autoSpaceDE w:val="0"/>
              <w:autoSpaceDN w:val="0"/>
              <w:adjustRightInd w:val="0"/>
              <w:ind w:left="357"/>
              <w:rPr>
                <w:sz w:val="28"/>
                <w:szCs w:val="28"/>
              </w:rPr>
            </w:pPr>
          </w:p>
        </w:tc>
        <w:tc>
          <w:tcPr>
            <w:tcW w:w="3337" w:type="pct"/>
          </w:tcPr>
          <w:p w:rsidR="00EE1619" w:rsidRDefault="00EE1619" w:rsidP="00D06C42">
            <w:pPr>
              <w:autoSpaceDE w:val="0"/>
              <w:autoSpaceDN w:val="0"/>
              <w:adjustRightInd w:val="0"/>
              <w:jc w:val="both"/>
              <w:rPr>
                <w:sz w:val="28"/>
                <w:szCs w:val="28"/>
              </w:rPr>
            </w:pPr>
            <w:r w:rsidRPr="00F32D43">
              <w:rPr>
                <w:sz w:val="28"/>
                <w:szCs w:val="28"/>
              </w:rPr>
              <w:t>Директор (</w:t>
            </w:r>
            <w:r>
              <w:rPr>
                <w:sz w:val="28"/>
                <w:szCs w:val="28"/>
              </w:rPr>
              <w:t xml:space="preserve">руководитель, </w:t>
            </w:r>
            <w:r w:rsidRPr="00F32D43">
              <w:rPr>
                <w:sz w:val="28"/>
                <w:szCs w:val="28"/>
              </w:rPr>
              <w:t>начальник, заведующий) филиала, другого обособленного структурного подразделени</w:t>
            </w:r>
            <w:r>
              <w:rPr>
                <w:sz w:val="28"/>
                <w:szCs w:val="28"/>
              </w:rPr>
              <w:t>я</w:t>
            </w:r>
          </w:p>
        </w:tc>
        <w:tc>
          <w:tcPr>
            <w:tcW w:w="1334" w:type="pct"/>
          </w:tcPr>
          <w:p w:rsidR="00EE1619" w:rsidRDefault="00F273DB" w:rsidP="00FE7860">
            <w:pPr>
              <w:autoSpaceDE w:val="0"/>
              <w:autoSpaceDN w:val="0"/>
              <w:adjustRightInd w:val="0"/>
              <w:jc w:val="center"/>
              <w:rPr>
                <w:sz w:val="28"/>
                <w:szCs w:val="28"/>
              </w:rPr>
            </w:pPr>
            <w:r>
              <w:rPr>
                <w:sz w:val="28"/>
                <w:szCs w:val="28"/>
              </w:rPr>
              <w:t>13080</w:t>
            </w:r>
          </w:p>
        </w:tc>
      </w:tr>
    </w:tbl>
    <w:p w:rsidR="00EE1619" w:rsidRPr="00D772A8" w:rsidRDefault="00EE1619" w:rsidP="00D06C42">
      <w:pPr>
        <w:autoSpaceDE w:val="0"/>
        <w:autoSpaceDN w:val="0"/>
        <w:adjustRightInd w:val="0"/>
        <w:jc w:val="both"/>
        <w:rPr>
          <w:sz w:val="28"/>
          <w:szCs w:val="28"/>
        </w:rPr>
      </w:pPr>
    </w:p>
    <w:p w:rsidR="00EE1619" w:rsidRDefault="00EE1619" w:rsidP="00D06C42">
      <w:pPr>
        <w:autoSpaceDE w:val="0"/>
        <w:autoSpaceDN w:val="0"/>
        <w:adjustRightInd w:val="0"/>
        <w:ind w:firstLine="709"/>
        <w:jc w:val="both"/>
        <w:rPr>
          <w:sz w:val="28"/>
          <w:szCs w:val="28"/>
        </w:rPr>
      </w:pPr>
      <w:r>
        <w:rPr>
          <w:sz w:val="28"/>
          <w:szCs w:val="28"/>
        </w:rPr>
        <w:t>Примечания:</w:t>
      </w:r>
    </w:p>
    <w:p w:rsidR="00EE1619" w:rsidRDefault="00EE1619" w:rsidP="00D06C42">
      <w:pPr>
        <w:autoSpaceDE w:val="0"/>
        <w:autoSpaceDN w:val="0"/>
        <w:adjustRightInd w:val="0"/>
        <w:ind w:firstLine="709"/>
        <w:jc w:val="both"/>
        <w:rPr>
          <w:sz w:val="28"/>
          <w:szCs w:val="28"/>
        </w:rPr>
      </w:pPr>
      <w:r>
        <w:rPr>
          <w:sz w:val="28"/>
          <w:szCs w:val="28"/>
        </w:rPr>
        <w:t>&lt;*&gt;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 заместителя руководителя организации;</w:t>
      </w:r>
    </w:p>
    <w:p w:rsidR="00EE1619" w:rsidRPr="0002665B" w:rsidRDefault="00EE1619" w:rsidP="00D06C42">
      <w:pPr>
        <w:autoSpaceDE w:val="0"/>
        <w:autoSpaceDN w:val="0"/>
        <w:adjustRightInd w:val="0"/>
        <w:jc w:val="both"/>
        <w:rPr>
          <w:rFonts w:eastAsiaTheme="minorHAnsi"/>
          <w:sz w:val="28"/>
          <w:szCs w:val="28"/>
          <w:lang w:eastAsia="en-US"/>
        </w:rPr>
      </w:pPr>
      <w:r>
        <w:rPr>
          <w:sz w:val="28"/>
          <w:szCs w:val="28"/>
        </w:rPr>
        <w:t xml:space="preserve">          2.1.</w:t>
      </w:r>
      <w:r w:rsidR="00D772A8">
        <w:rPr>
          <w:sz w:val="28"/>
          <w:szCs w:val="28"/>
        </w:rPr>
        <w:t>5</w:t>
      </w:r>
      <w:r>
        <w:rPr>
          <w:sz w:val="28"/>
          <w:szCs w:val="28"/>
        </w:rPr>
        <w:t>.</w:t>
      </w:r>
      <w:r w:rsidRPr="00A66CE2">
        <w:rPr>
          <w:sz w:val="28"/>
          <w:szCs w:val="28"/>
        </w:rPr>
        <w:t xml:space="preserve"> Размеры должн</w:t>
      </w:r>
      <w:r>
        <w:rPr>
          <w:sz w:val="28"/>
          <w:szCs w:val="28"/>
        </w:rPr>
        <w:t xml:space="preserve">остных окладов, предусмотренные разделами </w:t>
      </w:r>
      <w:r w:rsidR="00FE7860">
        <w:rPr>
          <w:sz w:val="28"/>
          <w:szCs w:val="28"/>
        </w:rPr>
        <w:t>«</w:t>
      </w:r>
      <w:r>
        <w:rPr>
          <w:sz w:val="28"/>
          <w:szCs w:val="28"/>
        </w:rPr>
        <w:t>1 квалификационный уровень</w:t>
      </w:r>
      <w:r w:rsidR="00FE7860">
        <w:rPr>
          <w:sz w:val="28"/>
          <w:szCs w:val="28"/>
        </w:rPr>
        <w:t>» -</w:t>
      </w:r>
      <w:r>
        <w:rPr>
          <w:sz w:val="28"/>
          <w:szCs w:val="28"/>
        </w:rPr>
        <w:t xml:space="preserve"> «4 квалификационный уровень</w:t>
      </w:r>
      <w:r w:rsidRPr="00A66CE2">
        <w:rPr>
          <w:sz w:val="28"/>
          <w:szCs w:val="28"/>
        </w:rPr>
        <w:t>» профессиональной квалификационной группы «Общеотраслевые должности служащих третьего уровня», распространяются на должности: специалист по охране труда, специалист гражданской обороны</w:t>
      </w:r>
      <w:r>
        <w:rPr>
          <w:sz w:val="28"/>
          <w:szCs w:val="28"/>
        </w:rPr>
        <w:t>,</w:t>
      </w:r>
      <w:r w:rsidRPr="00A66CE2">
        <w:rPr>
          <w:sz w:val="28"/>
          <w:szCs w:val="28"/>
        </w:rPr>
        <w:t xml:space="preserve"> </w:t>
      </w:r>
      <w:r>
        <w:rPr>
          <w:rFonts w:eastAsiaTheme="minorHAnsi"/>
          <w:sz w:val="28"/>
          <w:szCs w:val="28"/>
          <w:lang w:eastAsia="en-US"/>
        </w:rPr>
        <w:t xml:space="preserve">инженер по эксплуатации оборудования </w:t>
      </w:r>
      <w:r w:rsidRPr="00A66CE2">
        <w:rPr>
          <w:sz w:val="28"/>
          <w:szCs w:val="28"/>
        </w:rPr>
        <w:t xml:space="preserve">с учетом предусмотренного квалификационным характеристиками </w:t>
      </w:r>
      <w:proofErr w:type="spellStart"/>
      <w:r w:rsidRPr="00A66CE2">
        <w:rPr>
          <w:sz w:val="28"/>
          <w:szCs w:val="28"/>
        </w:rPr>
        <w:t>внутридолжностного</w:t>
      </w:r>
      <w:proofErr w:type="spellEnd"/>
      <w:r w:rsidRPr="00A66CE2">
        <w:rPr>
          <w:sz w:val="28"/>
          <w:szCs w:val="28"/>
        </w:rPr>
        <w:t xml:space="preserve"> категорирования.</w:t>
      </w:r>
    </w:p>
    <w:p w:rsidR="00FE7860" w:rsidRDefault="00EE1619" w:rsidP="00D06C42">
      <w:pPr>
        <w:autoSpaceDE w:val="0"/>
        <w:autoSpaceDN w:val="0"/>
        <w:adjustRightInd w:val="0"/>
        <w:ind w:firstLine="709"/>
        <w:jc w:val="both"/>
        <w:rPr>
          <w:sz w:val="28"/>
          <w:szCs w:val="28"/>
        </w:rPr>
      </w:pPr>
      <w:r w:rsidRPr="00A66CE2">
        <w:rPr>
          <w:sz w:val="28"/>
          <w:szCs w:val="28"/>
        </w:rPr>
        <w:t>2.1</w:t>
      </w:r>
      <w:r>
        <w:rPr>
          <w:sz w:val="28"/>
          <w:szCs w:val="28"/>
        </w:rPr>
        <w:t>.</w:t>
      </w:r>
      <w:r w:rsidR="00D772A8">
        <w:rPr>
          <w:sz w:val="28"/>
          <w:szCs w:val="28"/>
        </w:rPr>
        <w:t>6</w:t>
      </w:r>
      <w:r>
        <w:rPr>
          <w:sz w:val="28"/>
          <w:szCs w:val="28"/>
        </w:rPr>
        <w:t>.</w:t>
      </w:r>
      <w:r w:rsidRPr="00A66CE2">
        <w:rPr>
          <w:sz w:val="28"/>
          <w:szCs w:val="28"/>
        </w:rPr>
        <w:t xml:space="preserve"> Размер должн</w:t>
      </w:r>
      <w:r>
        <w:rPr>
          <w:sz w:val="28"/>
          <w:szCs w:val="28"/>
        </w:rPr>
        <w:t xml:space="preserve">остного оклада, предусмотренные разделом 1 квалификационный уровень </w:t>
      </w:r>
      <w:r w:rsidRPr="00A66CE2">
        <w:rPr>
          <w:sz w:val="28"/>
          <w:szCs w:val="28"/>
        </w:rPr>
        <w:t xml:space="preserve">профессиональной квалификационной группы «Общеотраслевые должности служащих четвертого уровня», распространяются на должность начальника отдела любого функционала. </w:t>
      </w:r>
    </w:p>
    <w:p w:rsidR="00EE1619" w:rsidRDefault="00EE1619" w:rsidP="00D06C42">
      <w:pPr>
        <w:autoSpaceDE w:val="0"/>
        <w:autoSpaceDN w:val="0"/>
        <w:adjustRightInd w:val="0"/>
        <w:ind w:firstLine="709"/>
        <w:jc w:val="both"/>
        <w:rPr>
          <w:sz w:val="28"/>
          <w:szCs w:val="28"/>
        </w:rPr>
      </w:pPr>
    </w:p>
    <w:p w:rsidR="00EE1619" w:rsidRDefault="00EE1619" w:rsidP="00D06C42">
      <w:pPr>
        <w:spacing w:after="1"/>
        <w:ind w:firstLine="708"/>
        <w:jc w:val="both"/>
        <w:rPr>
          <w:sz w:val="28"/>
          <w:szCs w:val="28"/>
        </w:rPr>
      </w:pPr>
      <w:r>
        <w:rPr>
          <w:sz w:val="28"/>
          <w:szCs w:val="28"/>
        </w:rPr>
        <w:t>2</w:t>
      </w:r>
      <w:r w:rsidRPr="00710D2B">
        <w:rPr>
          <w:sz w:val="28"/>
          <w:szCs w:val="28"/>
        </w:rPr>
        <w:t>.</w:t>
      </w:r>
      <w:r>
        <w:rPr>
          <w:sz w:val="28"/>
          <w:szCs w:val="28"/>
        </w:rPr>
        <w:t>2.</w:t>
      </w:r>
      <w:r w:rsidRPr="00710D2B">
        <w:rPr>
          <w:sz w:val="28"/>
          <w:szCs w:val="28"/>
        </w:rPr>
        <w:t xml:space="preserve"> </w:t>
      </w:r>
      <w:r w:rsidRPr="00247210">
        <w:rPr>
          <w:sz w:val="28"/>
          <w:szCs w:val="28"/>
        </w:rPr>
        <w:t>Оклады работников Учреждений, осуществляющих трудовую деятельность по профессиям рабочих устанавливаются в зависимости от разряда выполняемых работ в соответствии с Единым тарифно-квалификационным справочником работ и профессий рабочих.</w:t>
      </w:r>
    </w:p>
    <w:p w:rsidR="00D772A8" w:rsidRDefault="00D772A8" w:rsidP="00D06C42">
      <w:pPr>
        <w:spacing w:after="1"/>
        <w:ind w:firstLine="708"/>
        <w:jc w:val="both"/>
      </w:pPr>
    </w:p>
    <w:p w:rsidR="00D772A8" w:rsidRPr="00247210" w:rsidRDefault="00D772A8" w:rsidP="00D06C42">
      <w:pPr>
        <w:spacing w:after="1"/>
        <w:ind w:firstLine="708"/>
        <w:jc w:val="both"/>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20"/>
        <w:gridCol w:w="69"/>
        <w:gridCol w:w="1350"/>
      </w:tblGrid>
      <w:tr w:rsidR="00EE1619" w:rsidRPr="00247210" w:rsidTr="0084260A">
        <w:tc>
          <w:tcPr>
            <w:tcW w:w="9639" w:type="dxa"/>
            <w:gridSpan w:val="3"/>
            <w:tcBorders>
              <w:top w:val="single" w:sz="4" w:space="0" w:color="auto"/>
              <w:bottom w:val="single" w:sz="4" w:space="0" w:color="auto"/>
            </w:tcBorders>
          </w:tcPr>
          <w:p w:rsidR="00EE1619" w:rsidRPr="00247210" w:rsidRDefault="00EE1619" w:rsidP="00D772A8">
            <w:pPr>
              <w:spacing w:after="1"/>
              <w:jc w:val="center"/>
            </w:pPr>
            <w:r w:rsidRPr="00247210">
              <w:rPr>
                <w:sz w:val="28"/>
              </w:rPr>
              <w:t xml:space="preserve">ПКГ </w:t>
            </w:r>
            <w:r w:rsidR="00D06C42">
              <w:rPr>
                <w:sz w:val="28"/>
              </w:rPr>
              <w:t>«</w:t>
            </w:r>
            <w:r w:rsidRPr="00247210">
              <w:rPr>
                <w:sz w:val="28"/>
              </w:rPr>
              <w:t>Общеотраслевые профессии рабочих первого уровня»</w:t>
            </w:r>
          </w:p>
        </w:tc>
      </w:tr>
      <w:tr w:rsidR="00EE1619" w:rsidRPr="00247210" w:rsidTr="0084260A">
        <w:tc>
          <w:tcPr>
            <w:tcW w:w="9639" w:type="dxa"/>
            <w:gridSpan w:val="3"/>
            <w:tcBorders>
              <w:top w:val="single" w:sz="4" w:space="0" w:color="auto"/>
              <w:bottom w:val="single" w:sz="4" w:space="0" w:color="auto"/>
            </w:tcBorders>
          </w:tcPr>
          <w:p w:rsidR="00EE1619" w:rsidRPr="00247210" w:rsidRDefault="00EE1619" w:rsidP="00D06C42">
            <w:pPr>
              <w:spacing w:after="1"/>
              <w:jc w:val="center"/>
              <w:outlineLvl w:val="1"/>
            </w:pPr>
            <w:bookmarkStart w:id="1" w:name="P9"/>
            <w:bookmarkEnd w:id="1"/>
            <w:r w:rsidRPr="00247210">
              <w:rPr>
                <w:sz w:val="28"/>
              </w:rPr>
              <w:t>1 квалификационный уровень:</w:t>
            </w:r>
          </w:p>
        </w:tc>
      </w:tr>
      <w:tr w:rsidR="00EE1619" w:rsidRPr="00247210" w:rsidTr="0084260A">
        <w:tblPrEx>
          <w:tblBorders>
            <w:insideH w:val="none" w:sz="0" w:space="0" w:color="auto"/>
          </w:tblBorders>
        </w:tblPrEx>
        <w:tc>
          <w:tcPr>
            <w:tcW w:w="8220" w:type="dxa"/>
            <w:tcBorders>
              <w:top w:val="single" w:sz="4" w:space="0" w:color="auto"/>
              <w:bottom w:val="nil"/>
            </w:tcBorders>
          </w:tcPr>
          <w:p w:rsidR="00EE1619" w:rsidRPr="00247210" w:rsidRDefault="00EE1619" w:rsidP="00D06C42">
            <w:pPr>
              <w:spacing w:after="1"/>
              <w:jc w:val="both"/>
              <w:rPr>
                <w:sz w:val="28"/>
              </w:rPr>
            </w:pPr>
            <w:r w:rsidRPr="00247210">
              <w:rPr>
                <w:sz w:val="28"/>
              </w:rPr>
              <w:t>Наименования профессий рабочих, по которым в соответствии с Единым тарифно-квалификационным справочником работ и профессий рабочих предусмотрено присвоение:</w:t>
            </w:r>
          </w:p>
          <w:p w:rsidR="00EE1619" w:rsidRPr="00247210" w:rsidRDefault="00EE1619" w:rsidP="00D06C42">
            <w:pPr>
              <w:spacing w:after="1"/>
              <w:jc w:val="both"/>
              <w:rPr>
                <w:sz w:val="28"/>
              </w:rPr>
            </w:pPr>
            <w:r w:rsidRPr="00247210">
              <w:rPr>
                <w:sz w:val="28"/>
              </w:rPr>
              <w:t>а) 1 квалификационного разряда</w:t>
            </w:r>
          </w:p>
          <w:p w:rsidR="00EE1619" w:rsidRPr="00247210" w:rsidRDefault="00EE1619" w:rsidP="00D06C42">
            <w:pPr>
              <w:spacing w:after="1"/>
              <w:jc w:val="both"/>
              <w:rPr>
                <w:sz w:val="28"/>
              </w:rPr>
            </w:pPr>
            <w:r w:rsidRPr="00247210">
              <w:rPr>
                <w:sz w:val="28"/>
              </w:rPr>
              <w:t>б) 2 квалификационного разряда</w:t>
            </w:r>
          </w:p>
          <w:p w:rsidR="00EE1619" w:rsidRPr="00247210" w:rsidRDefault="00EE1619" w:rsidP="00D06C42">
            <w:pPr>
              <w:spacing w:after="1"/>
              <w:jc w:val="both"/>
            </w:pPr>
            <w:r w:rsidRPr="00247210">
              <w:rPr>
                <w:sz w:val="28"/>
              </w:rPr>
              <w:t xml:space="preserve">в) 3 квалификационного разряда  </w:t>
            </w:r>
          </w:p>
        </w:tc>
        <w:tc>
          <w:tcPr>
            <w:tcW w:w="1419" w:type="dxa"/>
            <w:gridSpan w:val="2"/>
            <w:tcBorders>
              <w:top w:val="single" w:sz="4" w:space="0" w:color="auto"/>
              <w:bottom w:val="nil"/>
            </w:tcBorders>
          </w:tcPr>
          <w:p w:rsidR="00EE1619" w:rsidRPr="00247210" w:rsidRDefault="00EE1619" w:rsidP="00D06C42">
            <w:pPr>
              <w:spacing w:after="1"/>
            </w:pPr>
          </w:p>
          <w:p w:rsidR="00EE1619" w:rsidRPr="00247210" w:rsidRDefault="00EE1619" w:rsidP="00D06C42">
            <w:pPr>
              <w:spacing w:after="1"/>
            </w:pPr>
          </w:p>
          <w:p w:rsidR="00EE1619" w:rsidRPr="00247210" w:rsidRDefault="00EE1619" w:rsidP="00D06C42">
            <w:pPr>
              <w:spacing w:after="1"/>
            </w:pPr>
          </w:p>
          <w:p w:rsidR="00EE1619" w:rsidRPr="00247210" w:rsidRDefault="00A61706" w:rsidP="00D06C42">
            <w:pPr>
              <w:spacing w:after="1"/>
              <w:jc w:val="center"/>
              <w:rPr>
                <w:sz w:val="28"/>
                <w:szCs w:val="28"/>
              </w:rPr>
            </w:pPr>
            <w:r>
              <w:rPr>
                <w:sz w:val="28"/>
                <w:szCs w:val="28"/>
              </w:rPr>
              <w:t>9090</w:t>
            </w:r>
          </w:p>
          <w:p w:rsidR="00EE1619" w:rsidRPr="00247210" w:rsidRDefault="00A61706" w:rsidP="00D06C42">
            <w:pPr>
              <w:spacing w:after="1"/>
              <w:jc w:val="center"/>
              <w:rPr>
                <w:sz w:val="28"/>
                <w:szCs w:val="28"/>
              </w:rPr>
            </w:pPr>
            <w:r>
              <w:rPr>
                <w:sz w:val="28"/>
                <w:szCs w:val="28"/>
              </w:rPr>
              <w:t>9275</w:t>
            </w:r>
          </w:p>
          <w:p w:rsidR="00EE1619" w:rsidRPr="00247210" w:rsidRDefault="00A61706" w:rsidP="005F3667">
            <w:pPr>
              <w:spacing w:after="1"/>
              <w:jc w:val="center"/>
            </w:pPr>
            <w:r>
              <w:rPr>
                <w:sz w:val="28"/>
                <w:szCs w:val="28"/>
              </w:rPr>
              <w:t>9455</w:t>
            </w:r>
          </w:p>
        </w:tc>
      </w:tr>
      <w:tr w:rsidR="00EE1619" w:rsidRPr="00247210" w:rsidTr="0084260A">
        <w:tc>
          <w:tcPr>
            <w:tcW w:w="8220" w:type="dxa"/>
            <w:tcBorders>
              <w:top w:val="single" w:sz="4" w:space="0" w:color="auto"/>
              <w:bottom w:val="single" w:sz="4" w:space="0" w:color="auto"/>
            </w:tcBorders>
          </w:tcPr>
          <w:p w:rsidR="00EE1619" w:rsidRPr="00247210" w:rsidRDefault="00EE1619" w:rsidP="00D06C42">
            <w:pPr>
              <w:spacing w:after="1"/>
              <w:jc w:val="both"/>
            </w:pPr>
            <w:bookmarkStart w:id="2" w:name="P12"/>
            <w:bookmarkStart w:id="3" w:name="P18"/>
            <w:bookmarkEnd w:id="2"/>
            <w:bookmarkEnd w:id="3"/>
            <w:r w:rsidRPr="00247210">
              <w:rPr>
                <w:sz w:val="28"/>
              </w:rPr>
              <w:t xml:space="preserve"> Гардеробщик, дворник</w:t>
            </w:r>
          </w:p>
        </w:tc>
        <w:tc>
          <w:tcPr>
            <w:tcW w:w="1419" w:type="dxa"/>
            <w:gridSpan w:val="2"/>
            <w:tcBorders>
              <w:top w:val="single" w:sz="4" w:space="0" w:color="auto"/>
              <w:bottom w:val="single" w:sz="4" w:space="0" w:color="auto"/>
            </w:tcBorders>
          </w:tcPr>
          <w:p w:rsidR="00EE1619" w:rsidRPr="00247210" w:rsidRDefault="00A61706" w:rsidP="005F3667">
            <w:pPr>
              <w:spacing w:after="1"/>
              <w:jc w:val="center"/>
            </w:pPr>
            <w:r>
              <w:rPr>
                <w:sz w:val="28"/>
              </w:rPr>
              <w:t>9090</w:t>
            </w:r>
          </w:p>
        </w:tc>
      </w:tr>
      <w:tr w:rsidR="00EE1619" w:rsidRPr="00247210" w:rsidTr="0084260A">
        <w:tc>
          <w:tcPr>
            <w:tcW w:w="8220" w:type="dxa"/>
            <w:tcBorders>
              <w:top w:val="single" w:sz="4" w:space="0" w:color="auto"/>
              <w:bottom w:val="single" w:sz="4" w:space="0" w:color="auto"/>
            </w:tcBorders>
          </w:tcPr>
          <w:p w:rsidR="00EE1619" w:rsidRPr="009B3495" w:rsidRDefault="00EE1619" w:rsidP="00D06C42">
            <w:pPr>
              <w:widowControl w:val="0"/>
              <w:autoSpaceDE w:val="0"/>
              <w:autoSpaceDN w:val="0"/>
              <w:jc w:val="both"/>
              <w:rPr>
                <w:sz w:val="28"/>
                <w:szCs w:val="28"/>
              </w:rPr>
            </w:pPr>
            <w:bookmarkStart w:id="4" w:name="P20"/>
            <w:bookmarkEnd w:id="4"/>
            <w:r>
              <w:rPr>
                <w:sz w:val="28"/>
                <w:szCs w:val="28"/>
              </w:rPr>
              <w:t>Грузчик,</w:t>
            </w:r>
            <w:r w:rsidRPr="009B3495">
              <w:rPr>
                <w:sz w:val="28"/>
                <w:szCs w:val="28"/>
              </w:rPr>
              <w:t xml:space="preserve"> кастелянша, кладовщи</w:t>
            </w:r>
            <w:r>
              <w:rPr>
                <w:sz w:val="28"/>
                <w:szCs w:val="28"/>
              </w:rPr>
              <w:t xml:space="preserve">к,  лифтер, приемщик пункта проката, </w:t>
            </w:r>
            <w:r w:rsidRPr="009B3495">
              <w:rPr>
                <w:sz w:val="28"/>
                <w:szCs w:val="28"/>
              </w:rPr>
              <w:t xml:space="preserve"> сторож (</w:t>
            </w:r>
            <w:r>
              <w:rPr>
                <w:sz w:val="28"/>
                <w:szCs w:val="28"/>
              </w:rPr>
              <w:t xml:space="preserve">вахтер), </w:t>
            </w:r>
            <w:r w:rsidRPr="009B3495">
              <w:rPr>
                <w:sz w:val="28"/>
                <w:szCs w:val="28"/>
              </w:rPr>
              <w:t xml:space="preserve"> уборщик производственных помещений, уборщик служебных помещений, уборщ</w:t>
            </w:r>
            <w:r>
              <w:rPr>
                <w:sz w:val="28"/>
                <w:szCs w:val="28"/>
              </w:rPr>
              <w:t>ик территорий.</w:t>
            </w:r>
          </w:p>
        </w:tc>
        <w:tc>
          <w:tcPr>
            <w:tcW w:w="1419" w:type="dxa"/>
            <w:gridSpan w:val="2"/>
            <w:tcBorders>
              <w:top w:val="single" w:sz="4" w:space="0" w:color="auto"/>
              <w:bottom w:val="single" w:sz="4" w:space="0" w:color="auto"/>
            </w:tcBorders>
          </w:tcPr>
          <w:p w:rsidR="00EE1619" w:rsidRPr="009B3495" w:rsidRDefault="00A61706" w:rsidP="005F3667">
            <w:pPr>
              <w:widowControl w:val="0"/>
              <w:autoSpaceDE w:val="0"/>
              <w:autoSpaceDN w:val="0"/>
              <w:jc w:val="center"/>
              <w:rPr>
                <w:sz w:val="28"/>
                <w:szCs w:val="28"/>
              </w:rPr>
            </w:pPr>
            <w:r>
              <w:rPr>
                <w:sz w:val="28"/>
                <w:szCs w:val="28"/>
              </w:rPr>
              <w:t>9275</w:t>
            </w:r>
          </w:p>
        </w:tc>
      </w:tr>
      <w:tr w:rsidR="00EE1619" w:rsidRPr="00247210" w:rsidTr="0084260A">
        <w:tc>
          <w:tcPr>
            <w:tcW w:w="8220" w:type="dxa"/>
            <w:tcBorders>
              <w:top w:val="single" w:sz="4" w:space="0" w:color="auto"/>
              <w:bottom w:val="single" w:sz="4" w:space="0" w:color="auto"/>
            </w:tcBorders>
          </w:tcPr>
          <w:p w:rsidR="00EE1619" w:rsidRPr="009B3495" w:rsidRDefault="00EE1619" w:rsidP="00D06C42">
            <w:pPr>
              <w:widowControl w:val="0"/>
              <w:autoSpaceDE w:val="0"/>
              <w:autoSpaceDN w:val="0"/>
              <w:jc w:val="both"/>
              <w:rPr>
                <w:sz w:val="28"/>
                <w:szCs w:val="28"/>
              </w:rPr>
            </w:pPr>
            <w:bookmarkStart w:id="5" w:name="P22"/>
            <w:bookmarkEnd w:id="5"/>
            <w:r w:rsidRPr="009B3495">
              <w:rPr>
                <w:sz w:val="28"/>
                <w:szCs w:val="28"/>
              </w:rPr>
              <w:t xml:space="preserve">Водитель аэросаней; водитель </w:t>
            </w:r>
            <w:proofErr w:type="spellStart"/>
            <w:r w:rsidRPr="009B3495">
              <w:rPr>
                <w:sz w:val="28"/>
                <w:szCs w:val="28"/>
              </w:rPr>
              <w:t>мототранспортных</w:t>
            </w:r>
            <w:proofErr w:type="spellEnd"/>
            <w:r w:rsidRPr="009B3495">
              <w:rPr>
                <w:sz w:val="28"/>
                <w:szCs w:val="28"/>
              </w:rPr>
              <w:t xml:space="preserve"> средств; водитель транспортно-уборочной машины; д</w:t>
            </w:r>
            <w:r>
              <w:rPr>
                <w:sz w:val="28"/>
                <w:szCs w:val="28"/>
              </w:rPr>
              <w:t xml:space="preserve">езинфектор;   </w:t>
            </w:r>
            <w:r w:rsidRPr="009B3495">
              <w:rPr>
                <w:sz w:val="28"/>
                <w:szCs w:val="28"/>
              </w:rPr>
              <w:t xml:space="preserve"> контролер водопроводного хозяйств</w:t>
            </w:r>
            <w:r>
              <w:rPr>
                <w:sz w:val="28"/>
                <w:szCs w:val="28"/>
              </w:rPr>
              <w:t>а;</w:t>
            </w:r>
            <w:r w:rsidRPr="009B3495">
              <w:rPr>
                <w:sz w:val="28"/>
                <w:szCs w:val="28"/>
              </w:rPr>
              <w:t xml:space="preserve"> контролер к</w:t>
            </w:r>
            <w:r>
              <w:rPr>
                <w:sz w:val="28"/>
                <w:szCs w:val="28"/>
              </w:rPr>
              <w:t>онтрольно-пропускного пункта;</w:t>
            </w:r>
          </w:p>
        </w:tc>
        <w:tc>
          <w:tcPr>
            <w:tcW w:w="1419" w:type="dxa"/>
            <w:gridSpan w:val="2"/>
            <w:tcBorders>
              <w:top w:val="single" w:sz="4" w:space="0" w:color="auto"/>
              <w:bottom w:val="single" w:sz="4" w:space="0" w:color="auto"/>
            </w:tcBorders>
          </w:tcPr>
          <w:p w:rsidR="00EE1619" w:rsidRPr="009B3495" w:rsidRDefault="00A61706" w:rsidP="00A274CB">
            <w:pPr>
              <w:widowControl w:val="0"/>
              <w:autoSpaceDE w:val="0"/>
              <w:autoSpaceDN w:val="0"/>
              <w:jc w:val="center"/>
              <w:rPr>
                <w:sz w:val="28"/>
                <w:szCs w:val="28"/>
              </w:rPr>
            </w:pPr>
            <w:r>
              <w:rPr>
                <w:sz w:val="28"/>
                <w:szCs w:val="28"/>
              </w:rPr>
              <w:t>9455</w:t>
            </w:r>
          </w:p>
        </w:tc>
      </w:tr>
      <w:tr w:rsidR="00EE1619" w:rsidRPr="00247210" w:rsidTr="0084260A">
        <w:tc>
          <w:tcPr>
            <w:tcW w:w="8220" w:type="dxa"/>
            <w:tcBorders>
              <w:top w:val="single" w:sz="4" w:space="0" w:color="auto"/>
              <w:bottom w:val="single" w:sz="4" w:space="0" w:color="auto"/>
            </w:tcBorders>
          </w:tcPr>
          <w:p w:rsidR="00EE1619" w:rsidRPr="009B3495" w:rsidRDefault="00EE1619" w:rsidP="00D06C42">
            <w:pPr>
              <w:widowControl w:val="0"/>
              <w:autoSpaceDE w:val="0"/>
              <w:autoSpaceDN w:val="0"/>
              <w:jc w:val="both"/>
              <w:rPr>
                <w:sz w:val="28"/>
                <w:szCs w:val="28"/>
              </w:rPr>
            </w:pPr>
            <w:bookmarkStart w:id="6" w:name="P24"/>
            <w:bookmarkEnd w:id="6"/>
            <w:r w:rsidRPr="009B3495">
              <w:rPr>
                <w:sz w:val="28"/>
                <w:szCs w:val="28"/>
              </w:rPr>
              <w:t xml:space="preserve">Водитель </w:t>
            </w:r>
            <w:proofErr w:type="spellStart"/>
            <w:r w:rsidRPr="009B3495">
              <w:rPr>
                <w:sz w:val="28"/>
                <w:szCs w:val="28"/>
              </w:rPr>
              <w:t>электро</w:t>
            </w:r>
            <w:proofErr w:type="spellEnd"/>
            <w:r>
              <w:rPr>
                <w:sz w:val="28"/>
                <w:szCs w:val="28"/>
              </w:rPr>
              <w:t xml:space="preserve"> </w:t>
            </w:r>
            <w:r w:rsidRPr="009B3495">
              <w:rPr>
                <w:sz w:val="28"/>
                <w:szCs w:val="28"/>
              </w:rPr>
              <w:t xml:space="preserve"> и</w:t>
            </w:r>
            <w:r>
              <w:rPr>
                <w:sz w:val="28"/>
                <w:szCs w:val="28"/>
              </w:rPr>
              <w:t xml:space="preserve"> автотележки;</w:t>
            </w:r>
            <w:r w:rsidRPr="009B3495">
              <w:rPr>
                <w:sz w:val="28"/>
                <w:szCs w:val="28"/>
              </w:rPr>
              <w:t xml:space="preserve"> контр</w:t>
            </w:r>
            <w:r>
              <w:rPr>
                <w:sz w:val="28"/>
                <w:szCs w:val="28"/>
              </w:rPr>
              <w:t xml:space="preserve">олер-кассир;   </w:t>
            </w:r>
            <w:r w:rsidRPr="009B3495">
              <w:rPr>
                <w:sz w:val="28"/>
                <w:szCs w:val="28"/>
              </w:rPr>
              <w:t xml:space="preserve"> </w:t>
            </w:r>
            <w:proofErr w:type="spellStart"/>
            <w:r w:rsidRPr="009B3495">
              <w:rPr>
                <w:sz w:val="28"/>
                <w:szCs w:val="28"/>
              </w:rPr>
              <w:t>ремонтировщик</w:t>
            </w:r>
            <w:proofErr w:type="spellEnd"/>
            <w:r w:rsidRPr="009B3495">
              <w:rPr>
                <w:sz w:val="28"/>
                <w:szCs w:val="28"/>
              </w:rPr>
              <w:t xml:space="preserve"> плоскостных спортивных сооружений</w:t>
            </w:r>
          </w:p>
        </w:tc>
        <w:tc>
          <w:tcPr>
            <w:tcW w:w="1419" w:type="dxa"/>
            <w:gridSpan w:val="2"/>
            <w:tcBorders>
              <w:top w:val="single" w:sz="4" w:space="0" w:color="auto"/>
              <w:bottom w:val="single" w:sz="4" w:space="0" w:color="auto"/>
            </w:tcBorders>
          </w:tcPr>
          <w:p w:rsidR="00EE1619" w:rsidRPr="009B3495" w:rsidRDefault="00A61706" w:rsidP="005F3667">
            <w:pPr>
              <w:widowControl w:val="0"/>
              <w:autoSpaceDE w:val="0"/>
              <w:autoSpaceDN w:val="0"/>
              <w:jc w:val="center"/>
              <w:rPr>
                <w:sz w:val="28"/>
                <w:szCs w:val="28"/>
              </w:rPr>
            </w:pPr>
            <w:r>
              <w:rPr>
                <w:sz w:val="28"/>
                <w:szCs w:val="28"/>
              </w:rPr>
              <w:t>9640</w:t>
            </w:r>
          </w:p>
        </w:tc>
      </w:tr>
      <w:tr w:rsidR="00EE1619" w:rsidRPr="00247210" w:rsidTr="0084260A">
        <w:tc>
          <w:tcPr>
            <w:tcW w:w="8220" w:type="dxa"/>
            <w:tcBorders>
              <w:top w:val="single" w:sz="4" w:space="0" w:color="auto"/>
              <w:bottom w:val="single" w:sz="4" w:space="0" w:color="auto"/>
            </w:tcBorders>
          </w:tcPr>
          <w:p w:rsidR="00EE1619" w:rsidRPr="009B3495" w:rsidRDefault="00EE1619" w:rsidP="00D06C42">
            <w:pPr>
              <w:widowControl w:val="0"/>
              <w:autoSpaceDE w:val="0"/>
              <w:autoSpaceDN w:val="0"/>
              <w:jc w:val="both"/>
              <w:rPr>
                <w:sz w:val="28"/>
                <w:szCs w:val="28"/>
              </w:rPr>
            </w:pPr>
            <w:r>
              <w:rPr>
                <w:sz w:val="28"/>
                <w:szCs w:val="28"/>
              </w:rPr>
              <w:t>Р</w:t>
            </w:r>
            <w:r w:rsidRPr="009B3495">
              <w:rPr>
                <w:sz w:val="28"/>
                <w:szCs w:val="28"/>
              </w:rPr>
              <w:t xml:space="preserve">адиооператор; </w:t>
            </w:r>
            <w:proofErr w:type="spellStart"/>
            <w:r w:rsidRPr="009B3495">
              <w:rPr>
                <w:sz w:val="28"/>
                <w:szCs w:val="28"/>
              </w:rPr>
              <w:t>фотооператор</w:t>
            </w:r>
            <w:proofErr w:type="spellEnd"/>
          </w:p>
        </w:tc>
        <w:tc>
          <w:tcPr>
            <w:tcW w:w="1419" w:type="dxa"/>
            <w:gridSpan w:val="2"/>
            <w:tcBorders>
              <w:top w:val="single" w:sz="4" w:space="0" w:color="auto"/>
              <w:bottom w:val="single" w:sz="4" w:space="0" w:color="auto"/>
            </w:tcBorders>
          </w:tcPr>
          <w:p w:rsidR="00EE1619" w:rsidRPr="009B3495" w:rsidRDefault="00A61706" w:rsidP="005F3667">
            <w:pPr>
              <w:widowControl w:val="0"/>
              <w:autoSpaceDE w:val="0"/>
              <w:autoSpaceDN w:val="0"/>
              <w:jc w:val="center"/>
              <w:rPr>
                <w:sz w:val="28"/>
                <w:szCs w:val="28"/>
              </w:rPr>
            </w:pPr>
            <w:r>
              <w:rPr>
                <w:sz w:val="28"/>
                <w:szCs w:val="28"/>
              </w:rPr>
              <w:t>9815</w:t>
            </w:r>
          </w:p>
        </w:tc>
      </w:tr>
      <w:tr w:rsidR="00EE1619" w:rsidRPr="009B3495" w:rsidTr="0084260A">
        <w:tblPrEx>
          <w:tblLook w:val="0000" w:firstRow="0" w:lastRow="0" w:firstColumn="0" w:lastColumn="0" w:noHBand="0" w:noVBand="0"/>
        </w:tblPrEx>
        <w:tc>
          <w:tcPr>
            <w:tcW w:w="9639" w:type="dxa"/>
            <w:gridSpan w:val="3"/>
            <w:tcBorders>
              <w:top w:val="single" w:sz="4" w:space="0" w:color="auto"/>
              <w:bottom w:val="single" w:sz="4" w:space="0" w:color="auto"/>
            </w:tcBorders>
          </w:tcPr>
          <w:p w:rsidR="00EE1619" w:rsidRPr="009B3495" w:rsidRDefault="00EE1619" w:rsidP="00D06C42">
            <w:pPr>
              <w:widowControl w:val="0"/>
              <w:autoSpaceDE w:val="0"/>
              <w:autoSpaceDN w:val="0"/>
              <w:jc w:val="center"/>
              <w:outlineLvl w:val="2"/>
              <w:rPr>
                <w:sz w:val="28"/>
                <w:szCs w:val="28"/>
              </w:rPr>
            </w:pPr>
            <w:r w:rsidRPr="009B3495">
              <w:rPr>
                <w:sz w:val="28"/>
                <w:szCs w:val="28"/>
              </w:rPr>
              <w:t>2 квалификационный уровень:</w:t>
            </w:r>
          </w:p>
        </w:tc>
      </w:tr>
      <w:tr w:rsidR="00EE1619" w:rsidRPr="009B3495" w:rsidTr="0084260A">
        <w:tblPrEx>
          <w:tblBorders>
            <w:insideH w:val="none" w:sz="0" w:space="0" w:color="auto"/>
          </w:tblBorders>
          <w:tblLook w:val="0000" w:firstRow="0" w:lastRow="0" w:firstColumn="0" w:lastColumn="0" w:noHBand="0" w:noVBand="0"/>
        </w:tblPrEx>
        <w:tc>
          <w:tcPr>
            <w:tcW w:w="8289" w:type="dxa"/>
            <w:gridSpan w:val="2"/>
            <w:tcBorders>
              <w:top w:val="single" w:sz="4" w:space="0" w:color="auto"/>
              <w:bottom w:val="nil"/>
            </w:tcBorders>
          </w:tcPr>
          <w:p w:rsidR="00EE1619" w:rsidRPr="003301A0" w:rsidRDefault="00EE1619" w:rsidP="00D06C42">
            <w:pPr>
              <w:widowControl w:val="0"/>
              <w:autoSpaceDE w:val="0"/>
              <w:autoSpaceDN w:val="0"/>
              <w:jc w:val="both"/>
              <w:rPr>
                <w:sz w:val="28"/>
                <w:szCs w:val="28"/>
              </w:rPr>
            </w:pPr>
            <w:r w:rsidRPr="003301A0">
              <w:rPr>
                <w:sz w:val="28"/>
                <w:szCs w:val="28"/>
              </w:rPr>
              <w:t xml:space="preserve"> Профессии рабочих </w:t>
            </w:r>
            <w:hyperlink w:anchor="P257" w:history="1">
              <w:r w:rsidRPr="003301A0">
                <w:rPr>
                  <w:sz w:val="28"/>
                  <w:szCs w:val="28"/>
                </w:rPr>
                <w:t>раздела</w:t>
              </w:r>
            </w:hyperlink>
            <w:r w:rsidRPr="003301A0">
              <w:rPr>
                <w:sz w:val="28"/>
                <w:szCs w:val="28"/>
              </w:rPr>
              <w:t xml:space="preserve"> </w:t>
            </w:r>
            <w:r>
              <w:rPr>
                <w:sz w:val="28"/>
                <w:szCs w:val="28"/>
              </w:rPr>
              <w:t>«</w:t>
            </w:r>
            <w:r w:rsidRPr="003301A0">
              <w:rPr>
                <w:sz w:val="28"/>
                <w:szCs w:val="28"/>
              </w:rPr>
              <w:t>1 квалификационный уровень</w:t>
            </w:r>
            <w:r>
              <w:rPr>
                <w:sz w:val="28"/>
                <w:szCs w:val="28"/>
              </w:rPr>
              <w:t>»</w:t>
            </w:r>
            <w:r w:rsidRPr="003301A0">
              <w:rPr>
                <w:sz w:val="28"/>
                <w:szCs w:val="28"/>
              </w:rPr>
              <w:t xml:space="preserve"> при выполнении работ по професс</w:t>
            </w:r>
            <w:r>
              <w:rPr>
                <w:sz w:val="28"/>
                <w:szCs w:val="28"/>
              </w:rPr>
              <w:t>ии с производным наименованием «старший»</w:t>
            </w:r>
            <w:r w:rsidRPr="003301A0">
              <w:rPr>
                <w:sz w:val="28"/>
                <w:szCs w:val="28"/>
              </w:rPr>
              <w:t xml:space="preserve"> (старший по смене):</w:t>
            </w:r>
          </w:p>
        </w:tc>
        <w:tc>
          <w:tcPr>
            <w:tcW w:w="1350" w:type="dxa"/>
            <w:tcBorders>
              <w:top w:val="single" w:sz="4" w:space="0" w:color="auto"/>
              <w:bottom w:val="nil"/>
            </w:tcBorders>
          </w:tcPr>
          <w:p w:rsidR="00EE1619" w:rsidRPr="009B3495" w:rsidRDefault="00EE1619" w:rsidP="00D06C42">
            <w:pPr>
              <w:widowControl w:val="0"/>
              <w:autoSpaceDE w:val="0"/>
              <w:autoSpaceDN w:val="0"/>
              <w:rPr>
                <w:sz w:val="28"/>
                <w:szCs w:val="28"/>
              </w:rPr>
            </w:pPr>
          </w:p>
        </w:tc>
      </w:tr>
      <w:tr w:rsidR="00EE1619" w:rsidRPr="009B3495" w:rsidTr="0084260A">
        <w:tblPrEx>
          <w:tblBorders>
            <w:insideH w:val="none" w:sz="0" w:space="0" w:color="auto"/>
          </w:tblBorders>
          <w:tblLook w:val="0000" w:firstRow="0" w:lastRow="0" w:firstColumn="0" w:lastColumn="0" w:noHBand="0" w:noVBand="0"/>
        </w:tblPrEx>
        <w:tc>
          <w:tcPr>
            <w:tcW w:w="8289" w:type="dxa"/>
            <w:gridSpan w:val="2"/>
            <w:tcBorders>
              <w:top w:val="nil"/>
              <w:bottom w:val="nil"/>
            </w:tcBorders>
          </w:tcPr>
          <w:p w:rsidR="00EE1619" w:rsidRPr="003301A0" w:rsidRDefault="00EE1619" w:rsidP="00D06C42">
            <w:pPr>
              <w:widowControl w:val="0"/>
              <w:autoSpaceDE w:val="0"/>
              <w:autoSpaceDN w:val="0"/>
              <w:jc w:val="both"/>
              <w:rPr>
                <w:sz w:val="28"/>
                <w:szCs w:val="28"/>
              </w:rPr>
            </w:pPr>
            <w:r w:rsidRPr="003301A0">
              <w:rPr>
                <w:sz w:val="28"/>
                <w:szCs w:val="28"/>
              </w:rPr>
              <w:t xml:space="preserve">по профессиям рабочих, перечисленным в </w:t>
            </w:r>
            <w:hyperlink w:anchor="P260" w:history="1">
              <w:r>
                <w:rPr>
                  <w:sz w:val="28"/>
                  <w:szCs w:val="28"/>
                </w:rPr>
                <w:t>подпункте «а»</w:t>
              </w:r>
              <w:r w:rsidRPr="003301A0">
                <w:rPr>
                  <w:sz w:val="28"/>
                  <w:szCs w:val="28"/>
                </w:rPr>
                <w:t xml:space="preserve"> позиции 1 раздела</w:t>
              </w:r>
            </w:hyperlink>
            <w:r>
              <w:rPr>
                <w:sz w:val="28"/>
                <w:szCs w:val="28"/>
              </w:rPr>
              <w:t xml:space="preserve"> «1 квалификационный уровень»</w:t>
            </w:r>
            <w:r w:rsidRPr="003301A0">
              <w:rPr>
                <w:sz w:val="28"/>
                <w:szCs w:val="28"/>
              </w:rPr>
              <w:t xml:space="preserve"> настоящей профессиональной квалификационной группы, а также в </w:t>
            </w:r>
            <w:hyperlink w:anchor="P266" w:history="1">
              <w:r w:rsidRPr="003301A0">
                <w:rPr>
                  <w:sz w:val="28"/>
                  <w:szCs w:val="28"/>
                </w:rPr>
                <w:t>позиции 2</w:t>
              </w:r>
            </w:hyperlink>
          </w:p>
        </w:tc>
        <w:tc>
          <w:tcPr>
            <w:tcW w:w="1350" w:type="dxa"/>
            <w:tcBorders>
              <w:top w:val="nil"/>
              <w:bottom w:val="nil"/>
            </w:tcBorders>
          </w:tcPr>
          <w:p w:rsidR="00EE1619" w:rsidRPr="009B3495" w:rsidRDefault="00A61706" w:rsidP="005F3667">
            <w:pPr>
              <w:widowControl w:val="0"/>
              <w:autoSpaceDE w:val="0"/>
              <w:autoSpaceDN w:val="0"/>
              <w:jc w:val="center"/>
              <w:rPr>
                <w:sz w:val="28"/>
                <w:szCs w:val="28"/>
              </w:rPr>
            </w:pPr>
            <w:r>
              <w:rPr>
                <w:sz w:val="28"/>
                <w:szCs w:val="28"/>
              </w:rPr>
              <w:t>9275</w:t>
            </w:r>
          </w:p>
        </w:tc>
      </w:tr>
      <w:tr w:rsidR="00EE1619" w:rsidRPr="009B3495" w:rsidTr="0084260A">
        <w:tblPrEx>
          <w:tblBorders>
            <w:insideH w:val="none" w:sz="0" w:space="0" w:color="auto"/>
          </w:tblBorders>
          <w:tblLook w:val="0000" w:firstRow="0" w:lastRow="0" w:firstColumn="0" w:lastColumn="0" w:noHBand="0" w:noVBand="0"/>
        </w:tblPrEx>
        <w:tc>
          <w:tcPr>
            <w:tcW w:w="8289" w:type="dxa"/>
            <w:gridSpan w:val="2"/>
            <w:tcBorders>
              <w:top w:val="nil"/>
              <w:bottom w:val="nil"/>
            </w:tcBorders>
          </w:tcPr>
          <w:p w:rsidR="00EE1619" w:rsidRPr="003301A0" w:rsidRDefault="00EE1619" w:rsidP="00D06C42">
            <w:pPr>
              <w:widowControl w:val="0"/>
              <w:autoSpaceDE w:val="0"/>
              <w:autoSpaceDN w:val="0"/>
              <w:jc w:val="both"/>
              <w:rPr>
                <w:sz w:val="28"/>
                <w:szCs w:val="28"/>
              </w:rPr>
            </w:pPr>
            <w:r w:rsidRPr="003301A0">
              <w:rPr>
                <w:sz w:val="28"/>
                <w:szCs w:val="28"/>
              </w:rPr>
              <w:t xml:space="preserve">по профессиям рабочих, перечисленным в </w:t>
            </w:r>
            <w:hyperlink w:anchor="P262" w:history="1">
              <w:r>
                <w:rPr>
                  <w:sz w:val="28"/>
                  <w:szCs w:val="28"/>
                </w:rPr>
                <w:t>подпункте «б»</w:t>
              </w:r>
              <w:r w:rsidRPr="003301A0">
                <w:rPr>
                  <w:sz w:val="28"/>
                  <w:szCs w:val="28"/>
                </w:rPr>
                <w:t xml:space="preserve"> позиции 1 раздела</w:t>
              </w:r>
            </w:hyperlink>
            <w:r>
              <w:rPr>
                <w:sz w:val="28"/>
                <w:szCs w:val="28"/>
              </w:rPr>
              <w:t xml:space="preserve"> «1 квалификационный уровень»</w:t>
            </w:r>
            <w:r w:rsidRPr="003301A0">
              <w:rPr>
                <w:sz w:val="28"/>
                <w:szCs w:val="28"/>
              </w:rPr>
              <w:t xml:space="preserve"> настоящей профессиональной квалификационной группы, а также в </w:t>
            </w:r>
            <w:hyperlink w:anchor="P268" w:history="1">
              <w:r w:rsidRPr="003301A0">
                <w:rPr>
                  <w:sz w:val="28"/>
                  <w:szCs w:val="28"/>
                </w:rPr>
                <w:t>позиции 3</w:t>
              </w:r>
            </w:hyperlink>
          </w:p>
        </w:tc>
        <w:tc>
          <w:tcPr>
            <w:tcW w:w="1350" w:type="dxa"/>
            <w:tcBorders>
              <w:top w:val="nil"/>
              <w:bottom w:val="nil"/>
            </w:tcBorders>
          </w:tcPr>
          <w:p w:rsidR="00EE1619" w:rsidRPr="009B3495" w:rsidRDefault="00A61706" w:rsidP="005F3667">
            <w:pPr>
              <w:widowControl w:val="0"/>
              <w:autoSpaceDE w:val="0"/>
              <w:autoSpaceDN w:val="0"/>
              <w:jc w:val="center"/>
              <w:rPr>
                <w:sz w:val="28"/>
                <w:szCs w:val="28"/>
              </w:rPr>
            </w:pPr>
            <w:r>
              <w:rPr>
                <w:sz w:val="28"/>
                <w:szCs w:val="28"/>
              </w:rPr>
              <w:t>9455</w:t>
            </w:r>
          </w:p>
        </w:tc>
      </w:tr>
      <w:tr w:rsidR="00EE1619" w:rsidRPr="009B3495" w:rsidTr="0084260A">
        <w:tblPrEx>
          <w:tblBorders>
            <w:insideH w:val="none" w:sz="0" w:space="0" w:color="auto"/>
          </w:tblBorders>
          <w:tblLook w:val="0000" w:firstRow="0" w:lastRow="0" w:firstColumn="0" w:lastColumn="0" w:noHBand="0" w:noVBand="0"/>
        </w:tblPrEx>
        <w:tc>
          <w:tcPr>
            <w:tcW w:w="8289" w:type="dxa"/>
            <w:gridSpan w:val="2"/>
            <w:tcBorders>
              <w:top w:val="nil"/>
              <w:bottom w:val="nil"/>
            </w:tcBorders>
          </w:tcPr>
          <w:p w:rsidR="00EE1619" w:rsidRPr="003301A0" w:rsidRDefault="00EE1619" w:rsidP="00D06C42">
            <w:pPr>
              <w:widowControl w:val="0"/>
              <w:autoSpaceDE w:val="0"/>
              <w:autoSpaceDN w:val="0"/>
              <w:jc w:val="both"/>
              <w:rPr>
                <w:sz w:val="28"/>
                <w:szCs w:val="28"/>
              </w:rPr>
            </w:pPr>
            <w:r w:rsidRPr="003301A0">
              <w:rPr>
                <w:sz w:val="28"/>
                <w:szCs w:val="28"/>
              </w:rPr>
              <w:t xml:space="preserve">по профессиям рабочих, перечисленным в </w:t>
            </w:r>
            <w:hyperlink w:anchor="P264" w:history="1">
              <w:r>
                <w:rPr>
                  <w:sz w:val="28"/>
                  <w:szCs w:val="28"/>
                </w:rPr>
                <w:t>подпункте «в»</w:t>
              </w:r>
              <w:r w:rsidRPr="003301A0">
                <w:rPr>
                  <w:sz w:val="28"/>
                  <w:szCs w:val="28"/>
                </w:rPr>
                <w:t xml:space="preserve"> позиции 1 раздела</w:t>
              </w:r>
            </w:hyperlink>
            <w:r>
              <w:rPr>
                <w:sz w:val="28"/>
                <w:szCs w:val="28"/>
              </w:rPr>
              <w:t xml:space="preserve"> «1 квалификационный уровень»</w:t>
            </w:r>
            <w:r w:rsidRPr="003301A0">
              <w:rPr>
                <w:sz w:val="28"/>
                <w:szCs w:val="28"/>
              </w:rPr>
              <w:t xml:space="preserve"> настоящей профессиональной квалификационной группы, а также в </w:t>
            </w:r>
            <w:hyperlink w:anchor="P270" w:history="1">
              <w:r w:rsidRPr="003301A0">
                <w:rPr>
                  <w:sz w:val="28"/>
                  <w:szCs w:val="28"/>
                </w:rPr>
                <w:t>позиции 4</w:t>
              </w:r>
            </w:hyperlink>
          </w:p>
        </w:tc>
        <w:tc>
          <w:tcPr>
            <w:tcW w:w="1350" w:type="dxa"/>
            <w:tcBorders>
              <w:top w:val="nil"/>
              <w:bottom w:val="nil"/>
            </w:tcBorders>
          </w:tcPr>
          <w:p w:rsidR="00EE1619" w:rsidRPr="009B3495" w:rsidRDefault="00A61706" w:rsidP="005F3667">
            <w:pPr>
              <w:widowControl w:val="0"/>
              <w:autoSpaceDE w:val="0"/>
              <w:autoSpaceDN w:val="0"/>
              <w:jc w:val="center"/>
              <w:rPr>
                <w:sz w:val="28"/>
                <w:szCs w:val="28"/>
              </w:rPr>
            </w:pPr>
            <w:r>
              <w:rPr>
                <w:sz w:val="28"/>
                <w:szCs w:val="28"/>
              </w:rPr>
              <w:t>9640</w:t>
            </w:r>
          </w:p>
        </w:tc>
      </w:tr>
      <w:tr w:rsidR="00EE1619" w:rsidRPr="009B3495" w:rsidTr="0084260A">
        <w:tblPrEx>
          <w:tblBorders>
            <w:insideH w:val="none" w:sz="0" w:space="0" w:color="auto"/>
          </w:tblBorders>
          <w:tblLook w:val="0000" w:firstRow="0" w:lastRow="0" w:firstColumn="0" w:lastColumn="0" w:noHBand="0" w:noVBand="0"/>
        </w:tblPrEx>
        <w:tc>
          <w:tcPr>
            <w:tcW w:w="8289" w:type="dxa"/>
            <w:gridSpan w:val="2"/>
            <w:tcBorders>
              <w:top w:val="nil"/>
              <w:bottom w:val="nil"/>
            </w:tcBorders>
          </w:tcPr>
          <w:p w:rsidR="00EE1619" w:rsidRPr="003301A0" w:rsidRDefault="00EE1619" w:rsidP="00D06C42">
            <w:pPr>
              <w:widowControl w:val="0"/>
              <w:autoSpaceDE w:val="0"/>
              <w:autoSpaceDN w:val="0"/>
              <w:jc w:val="both"/>
              <w:rPr>
                <w:sz w:val="28"/>
                <w:szCs w:val="28"/>
              </w:rPr>
            </w:pPr>
            <w:r w:rsidRPr="003301A0">
              <w:rPr>
                <w:sz w:val="28"/>
                <w:szCs w:val="28"/>
              </w:rPr>
              <w:t xml:space="preserve">по профессиям рабочих, перечисленным в </w:t>
            </w:r>
            <w:hyperlink w:anchor="P272" w:history="1">
              <w:r w:rsidRPr="003301A0">
                <w:rPr>
                  <w:sz w:val="28"/>
                  <w:szCs w:val="28"/>
                </w:rPr>
                <w:t>позиции 5 раздела</w:t>
              </w:r>
            </w:hyperlink>
            <w:r w:rsidRPr="003301A0">
              <w:rPr>
                <w:sz w:val="28"/>
                <w:szCs w:val="28"/>
              </w:rPr>
              <w:t xml:space="preserve"> </w:t>
            </w:r>
            <w:r>
              <w:rPr>
                <w:sz w:val="28"/>
                <w:szCs w:val="28"/>
              </w:rPr>
              <w:t>«1 квалификационный уровень»</w:t>
            </w:r>
            <w:r w:rsidRPr="003301A0">
              <w:rPr>
                <w:sz w:val="28"/>
                <w:szCs w:val="28"/>
              </w:rPr>
              <w:t xml:space="preserve"> настоящей профессиональной квалификационной группы</w:t>
            </w:r>
          </w:p>
        </w:tc>
        <w:tc>
          <w:tcPr>
            <w:tcW w:w="1350" w:type="dxa"/>
            <w:tcBorders>
              <w:top w:val="nil"/>
              <w:bottom w:val="nil"/>
            </w:tcBorders>
          </w:tcPr>
          <w:p w:rsidR="00EE1619" w:rsidRPr="009B3495" w:rsidRDefault="00A61706" w:rsidP="005F3667">
            <w:pPr>
              <w:widowControl w:val="0"/>
              <w:autoSpaceDE w:val="0"/>
              <w:autoSpaceDN w:val="0"/>
              <w:jc w:val="center"/>
              <w:rPr>
                <w:sz w:val="28"/>
                <w:szCs w:val="28"/>
              </w:rPr>
            </w:pPr>
            <w:r>
              <w:rPr>
                <w:sz w:val="28"/>
                <w:szCs w:val="28"/>
              </w:rPr>
              <w:t>9815</w:t>
            </w:r>
          </w:p>
        </w:tc>
      </w:tr>
      <w:tr w:rsidR="00EE1619" w:rsidRPr="009B3495" w:rsidTr="0084260A">
        <w:tblPrEx>
          <w:tblBorders>
            <w:insideH w:val="none" w:sz="0" w:space="0" w:color="auto"/>
          </w:tblBorders>
          <w:tblLook w:val="0000" w:firstRow="0" w:lastRow="0" w:firstColumn="0" w:lastColumn="0" w:noHBand="0" w:noVBand="0"/>
        </w:tblPrEx>
        <w:tc>
          <w:tcPr>
            <w:tcW w:w="8289" w:type="dxa"/>
            <w:gridSpan w:val="2"/>
            <w:tcBorders>
              <w:top w:val="nil"/>
              <w:bottom w:val="single" w:sz="4" w:space="0" w:color="auto"/>
            </w:tcBorders>
          </w:tcPr>
          <w:p w:rsidR="00EE1619" w:rsidRPr="003301A0" w:rsidRDefault="00EE1619" w:rsidP="00D06C42">
            <w:pPr>
              <w:widowControl w:val="0"/>
              <w:autoSpaceDE w:val="0"/>
              <w:autoSpaceDN w:val="0"/>
              <w:jc w:val="both"/>
              <w:rPr>
                <w:sz w:val="28"/>
                <w:szCs w:val="28"/>
              </w:rPr>
            </w:pPr>
            <w:r w:rsidRPr="003301A0">
              <w:rPr>
                <w:sz w:val="28"/>
                <w:szCs w:val="28"/>
              </w:rPr>
              <w:t xml:space="preserve">по профессиям рабочих, перечисленным в </w:t>
            </w:r>
            <w:hyperlink w:anchor="P274" w:history="1">
              <w:r w:rsidRPr="003301A0">
                <w:rPr>
                  <w:sz w:val="28"/>
                  <w:szCs w:val="28"/>
                </w:rPr>
                <w:t>позиции 6 раздела</w:t>
              </w:r>
            </w:hyperlink>
            <w:r>
              <w:rPr>
                <w:sz w:val="28"/>
                <w:szCs w:val="28"/>
              </w:rPr>
              <w:t xml:space="preserve"> «1 квалификационный уровень»</w:t>
            </w:r>
            <w:r w:rsidRPr="003301A0">
              <w:rPr>
                <w:sz w:val="28"/>
                <w:szCs w:val="28"/>
              </w:rPr>
              <w:t xml:space="preserve"> настоящей профессиональной квалификационной группы</w:t>
            </w:r>
          </w:p>
        </w:tc>
        <w:tc>
          <w:tcPr>
            <w:tcW w:w="1350" w:type="dxa"/>
            <w:tcBorders>
              <w:top w:val="nil"/>
              <w:bottom w:val="single" w:sz="4" w:space="0" w:color="auto"/>
            </w:tcBorders>
          </w:tcPr>
          <w:p w:rsidR="00EE1619" w:rsidRPr="009B3495" w:rsidRDefault="00A61706" w:rsidP="00D06C42">
            <w:pPr>
              <w:widowControl w:val="0"/>
              <w:autoSpaceDE w:val="0"/>
              <w:autoSpaceDN w:val="0"/>
              <w:jc w:val="center"/>
              <w:rPr>
                <w:sz w:val="28"/>
                <w:szCs w:val="28"/>
              </w:rPr>
            </w:pPr>
            <w:r>
              <w:rPr>
                <w:sz w:val="28"/>
                <w:szCs w:val="28"/>
              </w:rPr>
              <w:t>9995</w:t>
            </w:r>
          </w:p>
        </w:tc>
      </w:tr>
    </w:tbl>
    <w:p w:rsidR="00EE1619" w:rsidRPr="00247210" w:rsidRDefault="00EE1619" w:rsidP="00D06C42">
      <w:pPr>
        <w:spacing w:after="1"/>
      </w:pPr>
      <w:bookmarkStart w:id="7" w:name="P26"/>
      <w:bookmarkEnd w:id="7"/>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20"/>
        <w:gridCol w:w="1417"/>
      </w:tblGrid>
      <w:tr w:rsidR="00EE1619" w:rsidRPr="00247210" w:rsidTr="0084260A">
        <w:tc>
          <w:tcPr>
            <w:tcW w:w="9637" w:type="dxa"/>
            <w:gridSpan w:val="2"/>
          </w:tcPr>
          <w:p w:rsidR="00EE1619" w:rsidRPr="00247210" w:rsidRDefault="00EE1619" w:rsidP="00D06C42">
            <w:pPr>
              <w:spacing w:after="1"/>
              <w:jc w:val="center"/>
              <w:outlineLvl w:val="0"/>
            </w:pPr>
            <w:r w:rsidRPr="00247210">
              <w:rPr>
                <w:sz w:val="28"/>
              </w:rPr>
              <w:t xml:space="preserve">ПКГ </w:t>
            </w:r>
            <w:r>
              <w:rPr>
                <w:sz w:val="28"/>
              </w:rPr>
              <w:t>«</w:t>
            </w:r>
            <w:r w:rsidRPr="00247210">
              <w:rPr>
                <w:sz w:val="28"/>
              </w:rPr>
              <w:t>Общеотраслевые п</w:t>
            </w:r>
            <w:r>
              <w:rPr>
                <w:sz w:val="28"/>
              </w:rPr>
              <w:t>рофессии рабочих второго уровня»</w:t>
            </w:r>
          </w:p>
        </w:tc>
      </w:tr>
      <w:tr w:rsidR="00EE1619" w:rsidRPr="00247210" w:rsidTr="0084260A">
        <w:tc>
          <w:tcPr>
            <w:tcW w:w="9637" w:type="dxa"/>
            <w:gridSpan w:val="2"/>
          </w:tcPr>
          <w:p w:rsidR="00EE1619" w:rsidRPr="00247210" w:rsidRDefault="00EE1619" w:rsidP="00D06C42">
            <w:pPr>
              <w:spacing w:after="1"/>
              <w:jc w:val="center"/>
              <w:outlineLvl w:val="1"/>
            </w:pPr>
            <w:r w:rsidRPr="00247210">
              <w:rPr>
                <w:sz w:val="28"/>
              </w:rPr>
              <w:t>1-й квалификационный уровень:</w:t>
            </w:r>
          </w:p>
        </w:tc>
      </w:tr>
      <w:tr w:rsidR="00EE1619" w:rsidRPr="00247210" w:rsidTr="0084260A">
        <w:tblPrEx>
          <w:tblBorders>
            <w:insideH w:val="nil"/>
          </w:tblBorders>
        </w:tblPrEx>
        <w:tc>
          <w:tcPr>
            <w:tcW w:w="8220" w:type="dxa"/>
            <w:tcBorders>
              <w:bottom w:val="nil"/>
            </w:tcBorders>
          </w:tcPr>
          <w:p w:rsidR="00EE1619" w:rsidRPr="00247210" w:rsidRDefault="00EE1619" w:rsidP="00D06C42">
            <w:pPr>
              <w:spacing w:after="1"/>
              <w:jc w:val="both"/>
            </w:pPr>
            <w:r w:rsidRPr="00247210">
              <w:rPr>
                <w:sz w:val="28"/>
              </w:rPr>
              <w:t xml:space="preserve"> Наименования профессий рабочих, по которым в соответствии с Единым тарифно-квалификационным справочником работ и профессий рабочих предусмотрено присвоение:</w:t>
            </w:r>
          </w:p>
        </w:tc>
        <w:tc>
          <w:tcPr>
            <w:tcW w:w="1417" w:type="dxa"/>
            <w:tcBorders>
              <w:bottom w:val="nil"/>
            </w:tcBorders>
          </w:tcPr>
          <w:p w:rsidR="00EE1619" w:rsidRPr="00247210" w:rsidRDefault="00EE1619" w:rsidP="00D06C42">
            <w:pPr>
              <w:spacing w:after="1"/>
            </w:pPr>
          </w:p>
        </w:tc>
      </w:tr>
      <w:tr w:rsidR="00EE1619" w:rsidRPr="00247210" w:rsidTr="0084260A">
        <w:tblPrEx>
          <w:tblBorders>
            <w:insideH w:val="nil"/>
          </w:tblBorders>
        </w:tblPrEx>
        <w:tc>
          <w:tcPr>
            <w:tcW w:w="8220" w:type="dxa"/>
            <w:tcBorders>
              <w:top w:val="nil"/>
              <w:bottom w:val="nil"/>
            </w:tcBorders>
          </w:tcPr>
          <w:p w:rsidR="00EE1619" w:rsidRPr="00247210" w:rsidRDefault="00EE1619" w:rsidP="00D06C42">
            <w:pPr>
              <w:spacing w:after="1"/>
              <w:jc w:val="both"/>
            </w:pPr>
            <w:r w:rsidRPr="00247210">
              <w:rPr>
                <w:sz w:val="28"/>
              </w:rPr>
              <w:t>4 квалификационного разряда</w:t>
            </w:r>
          </w:p>
        </w:tc>
        <w:tc>
          <w:tcPr>
            <w:tcW w:w="1417" w:type="dxa"/>
            <w:tcBorders>
              <w:top w:val="nil"/>
              <w:bottom w:val="nil"/>
            </w:tcBorders>
          </w:tcPr>
          <w:p w:rsidR="00EE1619" w:rsidRPr="00247210" w:rsidRDefault="00B92FE2" w:rsidP="00A61706">
            <w:pPr>
              <w:spacing w:after="1"/>
              <w:jc w:val="center"/>
            </w:pPr>
            <w:r>
              <w:rPr>
                <w:sz w:val="28"/>
              </w:rPr>
              <w:t xml:space="preserve"> </w:t>
            </w:r>
            <w:r w:rsidR="00A61706">
              <w:rPr>
                <w:sz w:val="28"/>
              </w:rPr>
              <w:t>9640</w:t>
            </w:r>
          </w:p>
        </w:tc>
      </w:tr>
      <w:tr w:rsidR="00EE1619" w:rsidRPr="00247210" w:rsidTr="0084260A">
        <w:tblPrEx>
          <w:tblBorders>
            <w:insideH w:val="nil"/>
          </w:tblBorders>
        </w:tblPrEx>
        <w:tc>
          <w:tcPr>
            <w:tcW w:w="8220" w:type="dxa"/>
            <w:tcBorders>
              <w:top w:val="nil"/>
              <w:bottom w:val="single" w:sz="4" w:space="0" w:color="auto"/>
            </w:tcBorders>
          </w:tcPr>
          <w:p w:rsidR="00EE1619" w:rsidRPr="00247210" w:rsidRDefault="00EE1619" w:rsidP="00D06C42">
            <w:pPr>
              <w:spacing w:after="1"/>
              <w:jc w:val="both"/>
            </w:pPr>
            <w:r w:rsidRPr="00247210">
              <w:rPr>
                <w:sz w:val="28"/>
              </w:rPr>
              <w:t>5 квалификационного разряда</w:t>
            </w:r>
          </w:p>
        </w:tc>
        <w:tc>
          <w:tcPr>
            <w:tcW w:w="1417" w:type="dxa"/>
            <w:tcBorders>
              <w:top w:val="nil"/>
              <w:bottom w:val="single" w:sz="4" w:space="0" w:color="auto"/>
            </w:tcBorders>
          </w:tcPr>
          <w:p w:rsidR="00EE1619" w:rsidRPr="00247210" w:rsidRDefault="00A61706" w:rsidP="005F3667">
            <w:pPr>
              <w:spacing w:after="1"/>
              <w:jc w:val="center"/>
            </w:pPr>
            <w:r>
              <w:rPr>
                <w:sz w:val="28"/>
              </w:rPr>
              <w:t>9815</w:t>
            </w:r>
          </w:p>
        </w:tc>
      </w:tr>
      <w:tr w:rsidR="00EE1619" w:rsidRPr="00247210" w:rsidTr="0084260A">
        <w:tblPrEx>
          <w:tblBorders>
            <w:insideH w:val="nil"/>
          </w:tblBorders>
        </w:tblPrEx>
        <w:tc>
          <w:tcPr>
            <w:tcW w:w="8220" w:type="dxa"/>
            <w:tcBorders>
              <w:top w:val="single" w:sz="4" w:space="0" w:color="auto"/>
              <w:bottom w:val="nil"/>
            </w:tcBorders>
          </w:tcPr>
          <w:p w:rsidR="00EE1619" w:rsidRPr="00247210" w:rsidRDefault="00EE1619" w:rsidP="00D06C42">
            <w:pPr>
              <w:spacing w:after="1"/>
              <w:jc w:val="both"/>
            </w:pPr>
            <w:r w:rsidRPr="00247210">
              <w:rPr>
                <w:sz w:val="28"/>
              </w:rPr>
              <w:t>Водитель автомобиля:</w:t>
            </w:r>
          </w:p>
        </w:tc>
        <w:tc>
          <w:tcPr>
            <w:tcW w:w="1417" w:type="dxa"/>
            <w:tcBorders>
              <w:top w:val="single" w:sz="4" w:space="0" w:color="auto"/>
              <w:bottom w:val="nil"/>
            </w:tcBorders>
          </w:tcPr>
          <w:p w:rsidR="00EE1619" w:rsidRPr="00247210" w:rsidRDefault="00EE1619" w:rsidP="00D06C42">
            <w:pPr>
              <w:spacing w:after="1"/>
            </w:pPr>
          </w:p>
        </w:tc>
      </w:tr>
      <w:tr w:rsidR="00EE1619" w:rsidRPr="00247210" w:rsidTr="0084260A">
        <w:tblPrEx>
          <w:tblBorders>
            <w:insideH w:val="nil"/>
          </w:tblBorders>
        </w:tblPrEx>
        <w:tc>
          <w:tcPr>
            <w:tcW w:w="8220" w:type="dxa"/>
            <w:tcBorders>
              <w:top w:val="nil"/>
              <w:bottom w:val="nil"/>
            </w:tcBorders>
          </w:tcPr>
          <w:p w:rsidR="00EE1619" w:rsidRPr="00247210" w:rsidRDefault="00EE1619" w:rsidP="00D06C42">
            <w:pPr>
              <w:spacing w:after="1"/>
              <w:jc w:val="both"/>
            </w:pPr>
            <w:r w:rsidRPr="00247210">
              <w:rPr>
                <w:sz w:val="28"/>
              </w:rPr>
              <w:t>при управлении грузовыми автомобилями (автопоездами) всех типов грузоподъемностью свыше 40 тонн (автопоездов - по суммарной грузоподъемности автомобиля и прицепа), автобусами габаритной длиной свыше 12 до 15 метров</w:t>
            </w:r>
          </w:p>
        </w:tc>
        <w:tc>
          <w:tcPr>
            <w:tcW w:w="1417" w:type="dxa"/>
            <w:tcBorders>
              <w:top w:val="nil"/>
              <w:bottom w:val="nil"/>
            </w:tcBorders>
          </w:tcPr>
          <w:p w:rsidR="00EE1619" w:rsidRPr="00247210" w:rsidRDefault="00A61706" w:rsidP="00A61706">
            <w:pPr>
              <w:spacing w:after="1"/>
              <w:jc w:val="center"/>
            </w:pPr>
            <w:r>
              <w:rPr>
                <w:sz w:val="28"/>
              </w:rPr>
              <w:t>9995</w:t>
            </w:r>
          </w:p>
        </w:tc>
      </w:tr>
      <w:tr w:rsidR="00EE1619" w:rsidRPr="00247210" w:rsidTr="0084260A">
        <w:tblPrEx>
          <w:tblBorders>
            <w:insideH w:val="nil"/>
          </w:tblBorders>
        </w:tblPrEx>
        <w:tc>
          <w:tcPr>
            <w:tcW w:w="8220" w:type="dxa"/>
            <w:tcBorders>
              <w:top w:val="nil"/>
            </w:tcBorders>
          </w:tcPr>
          <w:p w:rsidR="00EE1619" w:rsidRPr="00247210" w:rsidRDefault="00EE1619" w:rsidP="00D06C42">
            <w:pPr>
              <w:spacing w:after="1"/>
              <w:jc w:val="both"/>
            </w:pPr>
            <w:r w:rsidRPr="00247210">
              <w:rPr>
                <w:sz w:val="28"/>
              </w:rPr>
              <w:t>при управлении другими автомобилями</w:t>
            </w:r>
          </w:p>
        </w:tc>
        <w:tc>
          <w:tcPr>
            <w:tcW w:w="1417" w:type="dxa"/>
            <w:tcBorders>
              <w:top w:val="nil"/>
            </w:tcBorders>
          </w:tcPr>
          <w:p w:rsidR="00EE1619" w:rsidRPr="00247210" w:rsidRDefault="00A61706" w:rsidP="00D06C42">
            <w:pPr>
              <w:spacing w:after="1"/>
              <w:jc w:val="center"/>
            </w:pPr>
            <w:r>
              <w:rPr>
                <w:sz w:val="28"/>
              </w:rPr>
              <w:t>9995</w:t>
            </w:r>
          </w:p>
        </w:tc>
      </w:tr>
      <w:tr w:rsidR="00EE1619" w:rsidRPr="00247210" w:rsidTr="0084260A">
        <w:tblPrEx>
          <w:tblBorders>
            <w:insideH w:val="nil"/>
          </w:tblBorders>
        </w:tblPrEx>
        <w:tc>
          <w:tcPr>
            <w:tcW w:w="8220" w:type="dxa"/>
            <w:tcBorders>
              <w:top w:val="nil"/>
            </w:tcBorders>
          </w:tcPr>
          <w:p w:rsidR="00EE1619" w:rsidRPr="00247210" w:rsidRDefault="00EE1619" w:rsidP="00D06C42">
            <w:pPr>
              <w:spacing w:after="1"/>
              <w:jc w:val="both"/>
              <w:rPr>
                <w:sz w:val="28"/>
              </w:rPr>
            </w:pPr>
            <w:r>
              <w:rPr>
                <w:sz w:val="28"/>
              </w:rPr>
              <w:t>Механик по техническим видам спорта</w:t>
            </w:r>
          </w:p>
        </w:tc>
        <w:tc>
          <w:tcPr>
            <w:tcW w:w="1417" w:type="dxa"/>
            <w:tcBorders>
              <w:top w:val="nil"/>
            </w:tcBorders>
          </w:tcPr>
          <w:p w:rsidR="00EE1619" w:rsidRDefault="00A61706" w:rsidP="00D06C42">
            <w:pPr>
              <w:spacing w:after="1"/>
              <w:jc w:val="center"/>
              <w:rPr>
                <w:sz w:val="28"/>
              </w:rPr>
            </w:pPr>
            <w:r>
              <w:rPr>
                <w:sz w:val="28"/>
              </w:rPr>
              <w:t>9995</w:t>
            </w:r>
          </w:p>
        </w:tc>
      </w:tr>
      <w:tr w:rsidR="00EE1619" w:rsidRPr="00247210" w:rsidTr="0084260A">
        <w:tc>
          <w:tcPr>
            <w:tcW w:w="9637" w:type="dxa"/>
            <w:gridSpan w:val="2"/>
          </w:tcPr>
          <w:p w:rsidR="00EE1619" w:rsidRPr="00247210" w:rsidRDefault="00EE1619" w:rsidP="00D06C42">
            <w:pPr>
              <w:spacing w:after="1"/>
              <w:jc w:val="center"/>
              <w:outlineLvl w:val="1"/>
            </w:pPr>
            <w:r w:rsidRPr="00247210">
              <w:rPr>
                <w:sz w:val="28"/>
              </w:rPr>
              <w:t>2-й квалификационный уровень:</w:t>
            </w:r>
          </w:p>
        </w:tc>
      </w:tr>
      <w:tr w:rsidR="00EE1619" w:rsidRPr="00247210" w:rsidTr="0084260A">
        <w:tblPrEx>
          <w:tblBorders>
            <w:insideH w:val="nil"/>
          </w:tblBorders>
        </w:tblPrEx>
        <w:tc>
          <w:tcPr>
            <w:tcW w:w="8220" w:type="dxa"/>
            <w:tcBorders>
              <w:bottom w:val="nil"/>
            </w:tcBorders>
          </w:tcPr>
          <w:p w:rsidR="00EE1619" w:rsidRPr="00247210" w:rsidRDefault="00EE1619" w:rsidP="00D06C42">
            <w:pPr>
              <w:spacing w:after="1"/>
              <w:jc w:val="both"/>
            </w:pPr>
            <w:r w:rsidRPr="00247210">
              <w:rPr>
                <w:sz w:val="28"/>
              </w:rPr>
              <w:t>Наименования профессий рабочих, по которым в соответствии с Единым тарифно-квалификационным справочником работ и профессий рабочих предусмотрено присвоение:</w:t>
            </w:r>
          </w:p>
        </w:tc>
        <w:tc>
          <w:tcPr>
            <w:tcW w:w="1417" w:type="dxa"/>
            <w:tcBorders>
              <w:bottom w:val="nil"/>
            </w:tcBorders>
          </w:tcPr>
          <w:p w:rsidR="00EE1619" w:rsidRPr="00247210" w:rsidRDefault="00EE1619" w:rsidP="00D06C42">
            <w:pPr>
              <w:spacing w:after="1"/>
            </w:pPr>
          </w:p>
        </w:tc>
      </w:tr>
      <w:tr w:rsidR="00EE1619" w:rsidRPr="00247210" w:rsidTr="0084260A">
        <w:tblPrEx>
          <w:tblBorders>
            <w:insideH w:val="nil"/>
          </w:tblBorders>
        </w:tblPrEx>
        <w:tc>
          <w:tcPr>
            <w:tcW w:w="8220" w:type="dxa"/>
            <w:tcBorders>
              <w:top w:val="nil"/>
              <w:bottom w:val="nil"/>
            </w:tcBorders>
          </w:tcPr>
          <w:p w:rsidR="00EE1619" w:rsidRPr="00247210" w:rsidRDefault="00EE1619" w:rsidP="00D06C42">
            <w:pPr>
              <w:spacing w:after="1"/>
              <w:jc w:val="both"/>
            </w:pPr>
            <w:r w:rsidRPr="00247210">
              <w:rPr>
                <w:sz w:val="28"/>
              </w:rPr>
              <w:t>6 квалификационного разряда</w:t>
            </w:r>
          </w:p>
        </w:tc>
        <w:tc>
          <w:tcPr>
            <w:tcW w:w="1417" w:type="dxa"/>
            <w:tcBorders>
              <w:top w:val="nil"/>
              <w:bottom w:val="nil"/>
            </w:tcBorders>
          </w:tcPr>
          <w:p w:rsidR="00EE1619" w:rsidRPr="00247210" w:rsidRDefault="00EE1619" w:rsidP="00A61706">
            <w:pPr>
              <w:spacing w:after="1"/>
              <w:jc w:val="center"/>
            </w:pPr>
            <w:r>
              <w:rPr>
                <w:sz w:val="28"/>
              </w:rPr>
              <w:t xml:space="preserve"> </w:t>
            </w:r>
            <w:r w:rsidR="00A61706">
              <w:rPr>
                <w:sz w:val="28"/>
              </w:rPr>
              <w:t>9995</w:t>
            </w:r>
          </w:p>
        </w:tc>
      </w:tr>
      <w:tr w:rsidR="00EE1619" w:rsidRPr="00247210" w:rsidTr="0084260A">
        <w:tblPrEx>
          <w:tblBorders>
            <w:insideH w:val="nil"/>
          </w:tblBorders>
        </w:tblPrEx>
        <w:tc>
          <w:tcPr>
            <w:tcW w:w="8220" w:type="dxa"/>
            <w:tcBorders>
              <w:top w:val="nil"/>
            </w:tcBorders>
          </w:tcPr>
          <w:p w:rsidR="00EE1619" w:rsidRPr="00247210" w:rsidRDefault="00EE1619" w:rsidP="00D06C42">
            <w:pPr>
              <w:spacing w:after="1"/>
              <w:jc w:val="both"/>
            </w:pPr>
            <w:r w:rsidRPr="00247210">
              <w:rPr>
                <w:sz w:val="28"/>
              </w:rPr>
              <w:t>7 квалификационного разряда</w:t>
            </w:r>
          </w:p>
        </w:tc>
        <w:tc>
          <w:tcPr>
            <w:tcW w:w="1417" w:type="dxa"/>
            <w:tcBorders>
              <w:top w:val="nil"/>
            </w:tcBorders>
          </w:tcPr>
          <w:p w:rsidR="00EE1619" w:rsidRPr="00247210" w:rsidRDefault="00EE1619" w:rsidP="00A61706">
            <w:pPr>
              <w:spacing w:after="1"/>
              <w:jc w:val="center"/>
            </w:pPr>
            <w:r>
              <w:rPr>
                <w:sz w:val="28"/>
              </w:rPr>
              <w:t xml:space="preserve"> </w:t>
            </w:r>
            <w:r w:rsidR="00A61706">
              <w:rPr>
                <w:sz w:val="28"/>
              </w:rPr>
              <w:t>10225</w:t>
            </w:r>
          </w:p>
        </w:tc>
      </w:tr>
      <w:tr w:rsidR="00EE1619" w:rsidRPr="00247210" w:rsidTr="0084260A">
        <w:tc>
          <w:tcPr>
            <w:tcW w:w="9637" w:type="dxa"/>
            <w:gridSpan w:val="2"/>
          </w:tcPr>
          <w:p w:rsidR="00EE1619" w:rsidRPr="00247210" w:rsidRDefault="00EE1619" w:rsidP="00D06C42">
            <w:pPr>
              <w:spacing w:after="1"/>
              <w:jc w:val="center"/>
              <w:outlineLvl w:val="1"/>
            </w:pPr>
            <w:r w:rsidRPr="00247210">
              <w:rPr>
                <w:sz w:val="28"/>
              </w:rPr>
              <w:t>3-й квалификационный уровень:</w:t>
            </w:r>
          </w:p>
        </w:tc>
      </w:tr>
      <w:tr w:rsidR="00EE1619" w:rsidRPr="00247210" w:rsidTr="0084260A">
        <w:tc>
          <w:tcPr>
            <w:tcW w:w="8220" w:type="dxa"/>
          </w:tcPr>
          <w:p w:rsidR="00EE1619" w:rsidRPr="00247210" w:rsidRDefault="00EE1619" w:rsidP="00D06C42">
            <w:pPr>
              <w:spacing w:after="1"/>
              <w:jc w:val="both"/>
            </w:pPr>
            <w:r w:rsidRPr="00247210">
              <w:rPr>
                <w:sz w:val="28"/>
              </w:rPr>
              <w:t xml:space="preserve"> Наименования профессий рабочих, по которым в соответствии с Единым тарифно-квалификационным справочником работ и профессий рабочих предусмотрено присвоение 8 квалификационного разряда</w:t>
            </w:r>
          </w:p>
        </w:tc>
        <w:tc>
          <w:tcPr>
            <w:tcW w:w="1417" w:type="dxa"/>
          </w:tcPr>
          <w:p w:rsidR="00EE1619" w:rsidRPr="00247210" w:rsidRDefault="00EE1619" w:rsidP="00A61706">
            <w:pPr>
              <w:spacing w:after="1"/>
              <w:jc w:val="center"/>
            </w:pPr>
            <w:r>
              <w:rPr>
                <w:sz w:val="28"/>
              </w:rPr>
              <w:t xml:space="preserve"> </w:t>
            </w:r>
            <w:r w:rsidR="00A61706">
              <w:rPr>
                <w:sz w:val="28"/>
              </w:rPr>
              <w:t>10460</w:t>
            </w:r>
          </w:p>
        </w:tc>
      </w:tr>
      <w:tr w:rsidR="00EE1619" w:rsidRPr="00247210" w:rsidTr="0084260A">
        <w:tc>
          <w:tcPr>
            <w:tcW w:w="9637" w:type="dxa"/>
            <w:gridSpan w:val="2"/>
          </w:tcPr>
          <w:p w:rsidR="00EE1619" w:rsidRPr="00247210" w:rsidRDefault="00EE1619" w:rsidP="00D06C42">
            <w:pPr>
              <w:spacing w:after="1"/>
              <w:jc w:val="center"/>
              <w:outlineLvl w:val="1"/>
            </w:pPr>
            <w:r w:rsidRPr="00247210">
              <w:rPr>
                <w:sz w:val="28"/>
              </w:rPr>
              <w:t>4-й квалификационный уровень:</w:t>
            </w:r>
          </w:p>
        </w:tc>
      </w:tr>
      <w:tr w:rsidR="00EE1619" w:rsidRPr="00247210" w:rsidTr="0084260A">
        <w:tc>
          <w:tcPr>
            <w:tcW w:w="8220" w:type="dxa"/>
          </w:tcPr>
          <w:p w:rsidR="00EE1619" w:rsidRPr="00247210" w:rsidRDefault="00EE1619" w:rsidP="00D06C42">
            <w:pPr>
              <w:spacing w:after="1"/>
              <w:jc w:val="both"/>
            </w:pPr>
            <w:r w:rsidRPr="00247210">
              <w:rPr>
                <w:sz w:val="28"/>
              </w:rPr>
              <w:t xml:space="preserve"> 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w:t>
            </w:r>
            <w:hyperlink r:id="rId17" w:history="1">
              <w:r w:rsidRPr="00247210">
                <w:rPr>
                  <w:sz w:val="28"/>
                </w:rPr>
                <w:t>&lt;1&gt;</w:t>
              </w:r>
            </w:hyperlink>
          </w:p>
        </w:tc>
        <w:tc>
          <w:tcPr>
            <w:tcW w:w="1417" w:type="dxa"/>
          </w:tcPr>
          <w:p w:rsidR="00EE1619" w:rsidRPr="00247210" w:rsidRDefault="00A61706" w:rsidP="005F3667">
            <w:pPr>
              <w:spacing w:after="1"/>
              <w:jc w:val="center"/>
            </w:pPr>
            <w:r>
              <w:rPr>
                <w:sz w:val="28"/>
              </w:rPr>
              <w:t>11180</w:t>
            </w:r>
          </w:p>
        </w:tc>
      </w:tr>
    </w:tbl>
    <w:p w:rsidR="00EE1619" w:rsidRDefault="00EE1619" w:rsidP="00D772A8">
      <w:pPr>
        <w:ind w:firstLine="708"/>
        <w:jc w:val="both"/>
      </w:pPr>
    </w:p>
    <w:p w:rsidR="00EE1619" w:rsidRPr="009B3495" w:rsidRDefault="00EE1619" w:rsidP="00D772A8">
      <w:pPr>
        <w:widowControl w:val="0"/>
        <w:autoSpaceDE w:val="0"/>
        <w:autoSpaceDN w:val="0"/>
        <w:jc w:val="both"/>
        <w:rPr>
          <w:sz w:val="28"/>
          <w:szCs w:val="28"/>
        </w:rPr>
      </w:pPr>
      <w:r>
        <w:rPr>
          <w:sz w:val="28"/>
          <w:szCs w:val="28"/>
        </w:rPr>
        <w:t xml:space="preserve">       </w:t>
      </w:r>
      <w:r w:rsidRPr="009B3495">
        <w:rPr>
          <w:sz w:val="28"/>
          <w:szCs w:val="28"/>
        </w:rPr>
        <w:t>Примечание:</w:t>
      </w:r>
    </w:p>
    <w:p w:rsidR="00EE1619" w:rsidRPr="003301A0" w:rsidRDefault="00EE1619" w:rsidP="00D06C42">
      <w:pPr>
        <w:widowControl w:val="0"/>
        <w:autoSpaceDE w:val="0"/>
        <w:autoSpaceDN w:val="0"/>
        <w:spacing w:before="220"/>
        <w:ind w:firstLine="540"/>
        <w:jc w:val="both"/>
        <w:rPr>
          <w:sz w:val="28"/>
          <w:szCs w:val="28"/>
        </w:rPr>
      </w:pPr>
      <w:bookmarkStart w:id="8" w:name="P330"/>
      <w:bookmarkEnd w:id="8"/>
      <w:r w:rsidRPr="009B3495">
        <w:rPr>
          <w:sz w:val="28"/>
          <w:szCs w:val="28"/>
        </w:rPr>
        <w:t xml:space="preserve">&lt;1&gt; </w:t>
      </w:r>
      <w:r w:rsidRPr="003301A0">
        <w:rPr>
          <w:sz w:val="28"/>
          <w:szCs w:val="28"/>
        </w:rPr>
        <w:t xml:space="preserve">оклад </w:t>
      </w:r>
      <w:hyperlink w:anchor="P324" w:history="1">
        <w:r w:rsidRPr="003301A0">
          <w:rPr>
            <w:sz w:val="28"/>
            <w:szCs w:val="28"/>
          </w:rPr>
          <w:t>раздела</w:t>
        </w:r>
      </w:hyperlink>
      <w:r w:rsidRPr="003301A0">
        <w:rPr>
          <w:sz w:val="28"/>
          <w:szCs w:val="28"/>
        </w:rPr>
        <w:t xml:space="preserve"> «4 квалификационный уровень» профессиональной квалификационной группы «Общеотраслевые профессии рабочих второго уровня» устанавливается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 Вопрос об установлении конкретному рабочему должностного оклада, предусмотренного </w:t>
      </w:r>
      <w:hyperlink w:anchor="P324" w:history="1">
        <w:r w:rsidRPr="003301A0">
          <w:rPr>
            <w:sz w:val="28"/>
            <w:szCs w:val="28"/>
          </w:rPr>
          <w:t>разделом</w:t>
        </w:r>
      </w:hyperlink>
      <w:r>
        <w:rPr>
          <w:sz w:val="28"/>
          <w:szCs w:val="28"/>
        </w:rPr>
        <w:t xml:space="preserve"> «</w:t>
      </w:r>
      <w:r w:rsidRPr="003301A0">
        <w:rPr>
          <w:sz w:val="28"/>
          <w:szCs w:val="28"/>
        </w:rPr>
        <w:t>4 квалификационный ур</w:t>
      </w:r>
      <w:r>
        <w:rPr>
          <w:sz w:val="28"/>
          <w:szCs w:val="28"/>
        </w:rPr>
        <w:t>овень»</w:t>
      </w:r>
      <w:r w:rsidRPr="003301A0">
        <w:rPr>
          <w:sz w:val="28"/>
          <w:szCs w:val="28"/>
        </w:rPr>
        <w:t xml:space="preserve"> профессион</w:t>
      </w:r>
      <w:r>
        <w:rPr>
          <w:sz w:val="28"/>
          <w:szCs w:val="28"/>
        </w:rPr>
        <w:t>альной квалификационной группы «</w:t>
      </w:r>
      <w:r w:rsidRPr="003301A0">
        <w:rPr>
          <w:sz w:val="28"/>
          <w:szCs w:val="28"/>
        </w:rPr>
        <w:t>Общеотраслевые п</w:t>
      </w:r>
      <w:r>
        <w:rPr>
          <w:sz w:val="28"/>
          <w:szCs w:val="28"/>
        </w:rPr>
        <w:t>рофессии рабочих второго уровня»</w:t>
      </w:r>
      <w:r w:rsidRPr="003301A0">
        <w:rPr>
          <w:sz w:val="28"/>
          <w:szCs w:val="28"/>
        </w:rPr>
        <w:t>, решается руководителем учреждения с учетом мнения представительного органа работников с учетом квалификации, объема и качества выполняемых им работ в пределах средств, направляемых на оплату труда. Указанная оплата может носить как постоянный, так и временный характер.</w:t>
      </w:r>
    </w:p>
    <w:p w:rsidR="00EE1619" w:rsidRDefault="00EE1619" w:rsidP="00D06C42">
      <w:pPr>
        <w:ind w:firstLine="709"/>
        <w:jc w:val="both"/>
        <w:rPr>
          <w:sz w:val="28"/>
          <w:szCs w:val="28"/>
        </w:rPr>
      </w:pPr>
      <w:r w:rsidRPr="003301A0">
        <w:rPr>
          <w:sz w:val="28"/>
          <w:szCs w:val="28"/>
        </w:rPr>
        <w:t xml:space="preserve">2.2.1. Размер оклада, определяемый в соответствии с 9 - 10 разрядами оплаты труда, устанавливается высококвалифицированным </w:t>
      </w:r>
      <w:r w:rsidRPr="00EC7BDA">
        <w:rPr>
          <w:sz w:val="28"/>
          <w:szCs w:val="28"/>
        </w:rPr>
        <w:t>рабочим, постоянно занятым на особо сложных и ответственных работах, к качеству исполнения которых предъявляются специальные требования.</w:t>
      </w:r>
      <w:r>
        <w:rPr>
          <w:sz w:val="28"/>
          <w:szCs w:val="28"/>
        </w:rPr>
        <w:t xml:space="preserve"> </w:t>
      </w:r>
    </w:p>
    <w:p w:rsidR="00EE1619" w:rsidRDefault="00EE1619" w:rsidP="00D06C42">
      <w:pPr>
        <w:ind w:firstLine="709"/>
        <w:jc w:val="both"/>
        <w:rPr>
          <w:sz w:val="28"/>
          <w:szCs w:val="28"/>
        </w:rPr>
      </w:pPr>
      <w:r>
        <w:rPr>
          <w:sz w:val="28"/>
          <w:szCs w:val="28"/>
        </w:rPr>
        <w:t>Перечень профессий рабочих, постоянно занятых на особо сложных и ответственных работах, к качеству исполнения которых предъявляются специальные требования, определяется локальным актом Учреждения с учетом мнения представительного органа работников. К высококвалифицированным рабочим относятся рабочие, имеющие не менее 6 разряда согласно Единому тарифно-квалификационному справочнику.</w:t>
      </w:r>
    </w:p>
    <w:p w:rsidR="00EE1619" w:rsidRDefault="00EE1619" w:rsidP="00D06C42">
      <w:pPr>
        <w:ind w:firstLine="709"/>
        <w:jc w:val="both"/>
        <w:rPr>
          <w:sz w:val="28"/>
          <w:szCs w:val="28"/>
        </w:rPr>
      </w:pPr>
      <w:r>
        <w:rPr>
          <w:sz w:val="28"/>
          <w:szCs w:val="28"/>
        </w:rPr>
        <w:t xml:space="preserve">Вопрос об установлении </w:t>
      </w:r>
      <w:r w:rsidRPr="00FD4FD9">
        <w:rPr>
          <w:sz w:val="28"/>
          <w:szCs w:val="28"/>
        </w:rPr>
        <w:t xml:space="preserve">конкретному рабочему </w:t>
      </w:r>
      <w:r>
        <w:rPr>
          <w:sz w:val="28"/>
          <w:szCs w:val="28"/>
        </w:rPr>
        <w:t xml:space="preserve">указанного </w:t>
      </w:r>
      <w:r w:rsidRPr="00FD4FD9">
        <w:rPr>
          <w:sz w:val="28"/>
          <w:szCs w:val="28"/>
        </w:rPr>
        <w:t>оклада</w:t>
      </w:r>
      <w:r>
        <w:rPr>
          <w:sz w:val="28"/>
          <w:szCs w:val="28"/>
        </w:rPr>
        <w:t xml:space="preserve"> решается руководителем учреждения с учетом мнения представительного органа работников с учетом квалификации, объема и качества выполняемых им работ в пределах средств, направляемых на оплату труда. Указанная оплата может носить как постоянный, так и временный характер. </w:t>
      </w:r>
    </w:p>
    <w:p w:rsidR="00EE1619" w:rsidRDefault="00EE1619" w:rsidP="00D06C42">
      <w:pPr>
        <w:autoSpaceDE w:val="0"/>
        <w:autoSpaceDN w:val="0"/>
        <w:adjustRightInd w:val="0"/>
        <w:ind w:firstLine="709"/>
        <w:jc w:val="both"/>
        <w:rPr>
          <w:sz w:val="28"/>
          <w:szCs w:val="28"/>
        </w:rPr>
      </w:pPr>
      <w:r>
        <w:rPr>
          <w:sz w:val="28"/>
          <w:szCs w:val="28"/>
        </w:rPr>
        <w:t>2.3. Р</w:t>
      </w:r>
      <w:r w:rsidRPr="00710D2B">
        <w:rPr>
          <w:sz w:val="28"/>
          <w:szCs w:val="28"/>
        </w:rPr>
        <w:t>азмеры окладов</w:t>
      </w:r>
      <w:r>
        <w:rPr>
          <w:sz w:val="28"/>
          <w:szCs w:val="28"/>
        </w:rPr>
        <w:t xml:space="preserve"> работников учреждения, осуществляющих трудовую деятельность по профессиям рабочих</w:t>
      </w:r>
      <w:r w:rsidRPr="00710D2B">
        <w:rPr>
          <w:sz w:val="28"/>
          <w:szCs w:val="28"/>
        </w:rPr>
        <w:t xml:space="preserve"> </w:t>
      </w:r>
      <w:r>
        <w:rPr>
          <w:sz w:val="28"/>
          <w:szCs w:val="28"/>
        </w:rPr>
        <w:t>Учреждения, не перечисленных в пункте</w:t>
      </w:r>
      <w:r w:rsidRPr="00710D2B">
        <w:rPr>
          <w:sz w:val="28"/>
          <w:szCs w:val="28"/>
        </w:rPr>
        <w:t xml:space="preserve"> </w:t>
      </w:r>
      <w:r>
        <w:rPr>
          <w:sz w:val="28"/>
          <w:szCs w:val="28"/>
        </w:rPr>
        <w:t>2.2.</w:t>
      </w:r>
      <w:r w:rsidRPr="00710D2B">
        <w:rPr>
          <w:sz w:val="28"/>
          <w:szCs w:val="28"/>
        </w:rPr>
        <w:t xml:space="preserve"> </w:t>
      </w:r>
      <w:hyperlink r:id="rId18" w:history="1">
        <w:r w:rsidRPr="00710D2B">
          <w:rPr>
            <w:sz w:val="28"/>
            <w:szCs w:val="28"/>
          </w:rPr>
          <w:t xml:space="preserve">раздела </w:t>
        </w:r>
      </w:hyperlink>
      <w:r>
        <w:rPr>
          <w:sz w:val="28"/>
          <w:szCs w:val="28"/>
        </w:rPr>
        <w:t>2</w:t>
      </w:r>
      <w:r w:rsidRPr="00710D2B">
        <w:rPr>
          <w:sz w:val="28"/>
          <w:szCs w:val="28"/>
        </w:rPr>
        <w:t xml:space="preserve"> </w:t>
      </w:r>
      <w:r>
        <w:rPr>
          <w:sz w:val="28"/>
          <w:szCs w:val="28"/>
        </w:rPr>
        <w:t>П</w:t>
      </w:r>
      <w:r w:rsidRPr="00710D2B">
        <w:rPr>
          <w:sz w:val="28"/>
          <w:szCs w:val="28"/>
        </w:rPr>
        <w:t xml:space="preserve">оложения, устанавливаются </w:t>
      </w:r>
      <w:r>
        <w:rPr>
          <w:sz w:val="28"/>
          <w:szCs w:val="28"/>
        </w:rPr>
        <w:t xml:space="preserve">в зависимости от разряда выполняемых работ в соответствии с Единым тарифно-квалификационным справочником работ и профессий рабочих: </w:t>
      </w:r>
    </w:p>
    <w:p w:rsidR="00EE1619" w:rsidRPr="00D772A8" w:rsidRDefault="00EE1619" w:rsidP="00D06C42">
      <w:pPr>
        <w:autoSpaceDE w:val="0"/>
        <w:autoSpaceDN w:val="0"/>
        <w:adjustRightInd w:val="0"/>
        <w:ind w:firstLine="709"/>
        <w:jc w:val="both"/>
        <w:rPr>
          <w:sz w:val="16"/>
          <w:szCs w:val="16"/>
        </w:rPr>
      </w:pPr>
      <w:r>
        <w:rPr>
          <w:sz w:val="28"/>
          <w:szCs w:val="28"/>
        </w:rPr>
        <w:t xml:space="preserve"> </w:t>
      </w:r>
    </w:p>
    <w:tbl>
      <w:tblPr>
        <w:tblStyle w:val="a4"/>
        <w:tblW w:w="10036" w:type="dxa"/>
        <w:tblInd w:w="-5" w:type="dxa"/>
        <w:tblLook w:val="04A0" w:firstRow="1" w:lastRow="0" w:firstColumn="1" w:lastColumn="0" w:noHBand="0" w:noVBand="1"/>
      </w:tblPr>
      <w:tblGrid>
        <w:gridCol w:w="3337"/>
        <w:gridCol w:w="2730"/>
        <w:gridCol w:w="3969"/>
      </w:tblGrid>
      <w:tr w:rsidR="00EE1619" w:rsidTr="00A274CB">
        <w:trPr>
          <w:trHeight w:val="676"/>
        </w:trPr>
        <w:tc>
          <w:tcPr>
            <w:tcW w:w="3337" w:type="dxa"/>
          </w:tcPr>
          <w:p w:rsidR="00EE1619" w:rsidRDefault="00EE1619" w:rsidP="00D06C42">
            <w:pPr>
              <w:autoSpaceDE w:val="0"/>
              <w:autoSpaceDN w:val="0"/>
              <w:adjustRightInd w:val="0"/>
              <w:jc w:val="center"/>
              <w:rPr>
                <w:sz w:val="28"/>
                <w:szCs w:val="28"/>
              </w:rPr>
            </w:pPr>
            <w:r>
              <w:rPr>
                <w:sz w:val="28"/>
                <w:szCs w:val="28"/>
              </w:rPr>
              <w:t>Разряд оплаты труда</w:t>
            </w:r>
          </w:p>
        </w:tc>
        <w:tc>
          <w:tcPr>
            <w:tcW w:w="2730" w:type="dxa"/>
          </w:tcPr>
          <w:p w:rsidR="00EE1619" w:rsidRDefault="00EE1619" w:rsidP="00D06C42">
            <w:pPr>
              <w:autoSpaceDE w:val="0"/>
              <w:autoSpaceDN w:val="0"/>
              <w:adjustRightInd w:val="0"/>
              <w:jc w:val="center"/>
              <w:rPr>
                <w:sz w:val="28"/>
                <w:szCs w:val="28"/>
              </w:rPr>
            </w:pPr>
            <w:proofErr w:type="spellStart"/>
            <w:r>
              <w:rPr>
                <w:sz w:val="28"/>
                <w:szCs w:val="28"/>
              </w:rPr>
              <w:t>Межразрядный</w:t>
            </w:r>
            <w:proofErr w:type="spellEnd"/>
          </w:p>
          <w:p w:rsidR="00EE1619" w:rsidRDefault="00EE1619" w:rsidP="00D06C42">
            <w:pPr>
              <w:autoSpaceDE w:val="0"/>
              <w:autoSpaceDN w:val="0"/>
              <w:adjustRightInd w:val="0"/>
              <w:jc w:val="center"/>
              <w:rPr>
                <w:sz w:val="28"/>
                <w:szCs w:val="28"/>
              </w:rPr>
            </w:pPr>
            <w:r>
              <w:rPr>
                <w:sz w:val="28"/>
                <w:szCs w:val="28"/>
              </w:rPr>
              <w:t>коэффициент</w:t>
            </w:r>
          </w:p>
        </w:tc>
        <w:tc>
          <w:tcPr>
            <w:tcW w:w="3969" w:type="dxa"/>
          </w:tcPr>
          <w:p w:rsidR="00EE1619" w:rsidRDefault="00EE1619" w:rsidP="00D06C42">
            <w:pPr>
              <w:autoSpaceDE w:val="0"/>
              <w:autoSpaceDN w:val="0"/>
              <w:adjustRightInd w:val="0"/>
              <w:jc w:val="center"/>
              <w:rPr>
                <w:sz w:val="28"/>
                <w:szCs w:val="28"/>
              </w:rPr>
            </w:pPr>
            <w:r>
              <w:rPr>
                <w:sz w:val="28"/>
                <w:szCs w:val="28"/>
              </w:rPr>
              <w:t>Оклад, рублей</w:t>
            </w:r>
          </w:p>
        </w:tc>
      </w:tr>
      <w:tr w:rsidR="00EE1619" w:rsidTr="0084260A">
        <w:trPr>
          <w:trHeight w:val="407"/>
        </w:trPr>
        <w:tc>
          <w:tcPr>
            <w:tcW w:w="3337" w:type="dxa"/>
            <w:vAlign w:val="center"/>
          </w:tcPr>
          <w:p w:rsidR="00EE1619" w:rsidRPr="00205D61" w:rsidRDefault="00EE1619" w:rsidP="00D06C42">
            <w:pPr>
              <w:autoSpaceDE w:val="0"/>
              <w:autoSpaceDN w:val="0"/>
              <w:adjustRightInd w:val="0"/>
              <w:jc w:val="center"/>
              <w:rPr>
                <w:sz w:val="28"/>
                <w:szCs w:val="28"/>
              </w:rPr>
            </w:pPr>
            <w:r w:rsidRPr="00205D61">
              <w:rPr>
                <w:sz w:val="28"/>
                <w:szCs w:val="28"/>
              </w:rPr>
              <w:t>1</w:t>
            </w:r>
          </w:p>
        </w:tc>
        <w:tc>
          <w:tcPr>
            <w:tcW w:w="2730" w:type="dxa"/>
            <w:vAlign w:val="center"/>
          </w:tcPr>
          <w:p w:rsidR="00EE1619" w:rsidRPr="00205D61" w:rsidRDefault="00EE1619" w:rsidP="00D06C42">
            <w:pPr>
              <w:autoSpaceDE w:val="0"/>
              <w:autoSpaceDN w:val="0"/>
              <w:adjustRightInd w:val="0"/>
              <w:jc w:val="center"/>
              <w:rPr>
                <w:sz w:val="28"/>
                <w:szCs w:val="28"/>
              </w:rPr>
            </w:pPr>
            <w:r>
              <w:rPr>
                <w:sz w:val="28"/>
                <w:szCs w:val="28"/>
              </w:rPr>
              <w:t>1,0</w:t>
            </w:r>
          </w:p>
        </w:tc>
        <w:tc>
          <w:tcPr>
            <w:tcW w:w="3969" w:type="dxa"/>
            <w:vAlign w:val="center"/>
          </w:tcPr>
          <w:p w:rsidR="00EE1619" w:rsidRPr="00205D61" w:rsidRDefault="00A61706" w:rsidP="00B13241">
            <w:pPr>
              <w:autoSpaceDE w:val="0"/>
              <w:autoSpaceDN w:val="0"/>
              <w:adjustRightInd w:val="0"/>
              <w:jc w:val="center"/>
              <w:rPr>
                <w:sz w:val="28"/>
                <w:szCs w:val="28"/>
              </w:rPr>
            </w:pPr>
            <w:r>
              <w:rPr>
                <w:sz w:val="28"/>
                <w:szCs w:val="28"/>
              </w:rPr>
              <w:t>9090</w:t>
            </w:r>
          </w:p>
        </w:tc>
      </w:tr>
      <w:tr w:rsidR="00EE1619" w:rsidTr="0084260A">
        <w:trPr>
          <w:trHeight w:val="413"/>
        </w:trPr>
        <w:tc>
          <w:tcPr>
            <w:tcW w:w="3337" w:type="dxa"/>
            <w:vAlign w:val="center"/>
          </w:tcPr>
          <w:p w:rsidR="00EE1619" w:rsidRPr="00205D61" w:rsidRDefault="00EE1619" w:rsidP="00D06C42">
            <w:pPr>
              <w:autoSpaceDE w:val="0"/>
              <w:autoSpaceDN w:val="0"/>
              <w:adjustRightInd w:val="0"/>
              <w:jc w:val="center"/>
              <w:rPr>
                <w:sz w:val="28"/>
                <w:szCs w:val="28"/>
              </w:rPr>
            </w:pPr>
            <w:r w:rsidRPr="00205D61">
              <w:rPr>
                <w:sz w:val="28"/>
                <w:szCs w:val="28"/>
              </w:rPr>
              <w:t>2</w:t>
            </w:r>
          </w:p>
        </w:tc>
        <w:tc>
          <w:tcPr>
            <w:tcW w:w="2730" w:type="dxa"/>
            <w:vAlign w:val="center"/>
          </w:tcPr>
          <w:p w:rsidR="00EE1619" w:rsidRPr="00205D61" w:rsidRDefault="00EE1619" w:rsidP="00D06C42">
            <w:pPr>
              <w:autoSpaceDE w:val="0"/>
              <w:autoSpaceDN w:val="0"/>
              <w:adjustRightInd w:val="0"/>
              <w:jc w:val="center"/>
              <w:rPr>
                <w:sz w:val="28"/>
                <w:szCs w:val="28"/>
              </w:rPr>
            </w:pPr>
            <w:r w:rsidRPr="00205D61">
              <w:rPr>
                <w:color w:val="000000"/>
                <w:sz w:val="28"/>
                <w:szCs w:val="28"/>
              </w:rPr>
              <w:t>1,020</w:t>
            </w:r>
          </w:p>
        </w:tc>
        <w:tc>
          <w:tcPr>
            <w:tcW w:w="3969" w:type="dxa"/>
            <w:vAlign w:val="center"/>
          </w:tcPr>
          <w:p w:rsidR="00EE1619" w:rsidRPr="00205D61" w:rsidRDefault="00A61706" w:rsidP="00B13241">
            <w:pPr>
              <w:autoSpaceDE w:val="0"/>
              <w:autoSpaceDN w:val="0"/>
              <w:adjustRightInd w:val="0"/>
              <w:jc w:val="center"/>
              <w:rPr>
                <w:sz w:val="28"/>
                <w:szCs w:val="28"/>
              </w:rPr>
            </w:pPr>
            <w:r>
              <w:rPr>
                <w:sz w:val="28"/>
                <w:szCs w:val="28"/>
              </w:rPr>
              <w:t>9275</w:t>
            </w:r>
          </w:p>
        </w:tc>
      </w:tr>
      <w:tr w:rsidR="00EE1619" w:rsidTr="0084260A">
        <w:trPr>
          <w:trHeight w:val="419"/>
        </w:trPr>
        <w:tc>
          <w:tcPr>
            <w:tcW w:w="3337" w:type="dxa"/>
            <w:vAlign w:val="center"/>
          </w:tcPr>
          <w:p w:rsidR="00EE1619" w:rsidRPr="00205D61" w:rsidRDefault="00EE1619" w:rsidP="00D06C42">
            <w:pPr>
              <w:autoSpaceDE w:val="0"/>
              <w:autoSpaceDN w:val="0"/>
              <w:adjustRightInd w:val="0"/>
              <w:jc w:val="center"/>
              <w:rPr>
                <w:sz w:val="28"/>
                <w:szCs w:val="28"/>
              </w:rPr>
            </w:pPr>
            <w:r w:rsidRPr="00205D61">
              <w:rPr>
                <w:sz w:val="28"/>
                <w:szCs w:val="28"/>
              </w:rPr>
              <w:t>3</w:t>
            </w:r>
          </w:p>
        </w:tc>
        <w:tc>
          <w:tcPr>
            <w:tcW w:w="2730" w:type="dxa"/>
            <w:vAlign w:val="center"/>
          </w:tcPr>
          <w:p w:rsidR="00EE1619" w:rsidRPr="00205D61" w:rsidRDefault="00EE1619" w:rsidP="00D06C42">
            <w:pPr>
              <w:jc w:val="center"/>
              <w:rPr>
                <w:bCs/>
                <w:color w:val="000000"/>
                <w:sz w:val="28"/>
                <w:szCs w:val="28"/>
              </w:rPr>
            </w:pPr>
            <w:r w:rsidRPr="00205D61">
              <w:rPr>
                <w:color w:val="000000"/>
                <w:sz w:val="28"/>
                <w:szCs w:val="28"/>
              </w:rPr>
              <w:t>1,040</w:t>
            </w:r>
          </w:p>
        </w:tc>
        <w:tc>
          <w:tcPr>
            <w:tcW w:w="3969" w:type="dxa"/>
            <w:vAlign w:val="center"/>
          </w:tcPr>
          <w:p w:rsidR="00EE1619" w:rsidRPr="00205D61" w:rsidRDefault="00A61706" w:rsidP="00B13241">
            <w:pPr>
              <w:jc w:val="center"/>
              <w:rPr>
                <w:bCs/>
                <w:color w:val="000000"/>
                <w:sz w:val="28"/>
                <w:szCs w:val="28"/>
              </w:rPr>
            </w:pPr>
            <w:r>
              <w:rPr>
                <w:bCs/>
                <w:color w:val="000000"/>
                <w:sz w:val="28"/>
                <w:szCs w:val="28"/>
              </w:rPr>
              <w:t>9455</w:t>
            </w:r>
          </w:p>
        </w:tc>
      </w:tr>
      <w:tr w:rsidR="00EE1619" w:rsidTr="0084260A">
        <w:trPr>
          <w:trHeight w:val="425"/>
        </w:trPr>
        <w:tc>
          <w:tcPr>
            <w:tcW w:w="3337" w:type="dxa"/>
            <w:vAlign w:val="center"/>
          </w:tcPr>
          <w:p w:rsidR="00EE1619" w:rsidRPr="00205D61" w:rsidRDefault="00EE1619" w:rsidP="00D06C42">
            <w:pPr>
              <w:autoSpaceDE w:val="0"/>
              <w:autoSpaceDN w:val="0"/>
              <w:adjustRightInd w:val="0"/>
              <w:jc w:val="center"/>
              <w:rPr>
                <w:sz w:val="28"/>
                <w:szCs w:val="28"/>
              </w:rPr>
            </w:pPr>
            <w:r w:rsidRPr="00205D61">
              <w:rPr>
                <w:sz w:val="28"/>
                <w:szCs w:val="28"/>
              </w:rPr>
              <w:t>4</w:t>
            </w:r>
          </w:p>
        </w:tc>
        <w:tc>
          <w:tcPr>
            <w:tcW w:w="2730" w:type="dxa"/>
            <w:vAlign w:val="center"/>
          </w:tcPr>
          <w:p w:rsidR="00EE1619" w:rsidRPr="00205D61" w:rsidRDefault="00EE1619" w:rsidP="00D06C42">
            <w:pPr>
              <w:jc w:val="center"/>
              <w:rPr>
                <w:color w:val="000000"/>
                <w:sz w:val="28"/>
                <w:szCs w:val="28"/>
              </w:rPr>
            </w:pPr>
            <w:r w:rsidRPr="00205D61">
              <w:rPr>
                <w:color w:val="000000"/>
                <w:sz w:val="28"/>
                <w:szCs w:val="28"/>
              </w:rPr>
              <w:t>1,060</w:t>
            </w:r>
          </w:p>
        </w:tc>
        <w:tc>
          <w:tcPr>
            <w:tcW w:w="3969" w:type="dxa"/>
            <w:vAlign w:val="center"/>
          </w:tcPr>
          <w:p w:rsidR="00EE1619" w:rsidRPr="00205D61" w:rsidRDefault="00A61706" w:rsidP="00B13241">
            <w:pPr>
              <w:autoSpaceDE w:val="0"/>
              <w:autoSpaceDN w:val="0"/>
              <w:adjustRightInd w:val="0"/>
              <w:jc w:val="center"/>
              <w:rPr>
                <w:sz w:val="28"/>
                <w:szCs w:val="28"/>
              </w:rPr>
            </w:pPr>
            <w:r>
              <w:rPr>
                <w:sz w:val="28"/>
                <w:szCs w:val="28"/>
              </w:rPr>
              <w:t>9640</w:t>
            </w:r>
          </w:p>
        </w:tc>
      </w:tr>
      <w:tr w:rsidR="00EE1619" w:rsidTr="0084260A">
        <w:trPr>
          <w:trHeight w:val="418"/>
        </w:trPr>
        <w:tc>
          <w:tcPr>
            <w:tcW w:w="3337" w:type="dxa"/>
            <w:vAlign w:val="center"/>
          </w:tcPr>
          <w:p w:rsidR="00EE1619" w:rsidRPr="00205D61" w:rsidRDefault="00EE1619" w:rsidP="00D06C42">
            <w:pPr>
              <w:autoSpaceDE w:val="0"/>
              <w:autoSpaceDN w:val="0"/>
              <w:adjustRightInd w:val="0"/>
              <w:jc w:val="center"/>
              <w:rPr>
                <w:sz w:val="28"/>
                <w:szCs w:val="28"/>
              </w:rPr>
            </w:pPr>
            <w:r w:rsidRPr="00205D61">
              <w:rPr>
                <w:sz w:val="28"/>
                <w:szCs w:val="28"/>
              </w:rPr>
              <w:t>5</w:t>
            </w:r>
          </w:p>
        </w:tc>
        <w:tc>
          <w:tcPr>
            <w:tcW w:w="2730" w:type="dxa"/>
            <w:vAlign w:val="center"/>
          </w:tcPr>
          <w:p w:rsidR="00EE1619" w:rsidRPr="00205D61" w:rsidRDefault="00EE1619" w:rsidP="00D06C42">
            <w:pPr>
              <w:autoSpaceDE w:val="0"/>
              <w:autoSpaceDN w:val="0"/>
              <w:adjustRightInd w:val="0"/>
              <w:jc w:val="center"/>
              <w:rPr>
                <w:sz w:val="28"/>
                <w:szCs w:val="28"/>
              </w:rPr>
            </w:pPr>
            <w:r w:rsidRPr="00205D61">
              <w:rPr>
                <w:color w:val="000000"/>
                <w:sz w:val="28"/>
                <w:szCs w:val="28"/>
              </w:rPr>
              <w:t>1,080</w:t>
            </w:r>
          </w:p>
        </w:tc>
        <w:tc>
          <w:tcPr>
            <w:tcW w:w="3969" w:type="dxa"/>
            <w:vAlign w:val="center"/>
          </w:tcPr>
          <w:p w:rsidR="00EE1619" w:rsidRPr="00205D61" w:rsidRDefault="00A61706" w:rsidP="00B13241">
            <w:pPr>
              <w:autoSpaceDE w:val="0"/>
              <w:autoSpaceDN w:val="0"/>
              <w:adjustRightInd w:val="0"/>
              <w:jc w:val="center"/>
              <w:rPr>
                <w:sz w:val="28"/>
                <w:szCs w:val="28"/>
              </w:rPr>
            </w:pPr>
            <w:r>
              <w:rPr>
                <w:sz w:val="28"/>
                <w:szCs w:val="28"/>
              </w:rPr>
              <w:t>9815</w:t>
            </w:r>
          </w:p>
        </w:tc>
      </w:tr>
      <w:tr w:rsidR="00EE1619" w:rsidTr="0084260A">
        <w:trPr>
          <w:trHeight w:val="409"/>
        </w:trPr>
        <w:tc>
          <w:tcPr>
            <w:tcW w:w="3337" w:type="dxa"/>
            <w:vAlign w:val="center"/>
          </w:tcPr>
          <w:p w:rsidR="00EE1619" w:rsidRPr="00205D61" w:rsidRDefault="00EE1619" w:rsidP="00D06C42">
            <w:pPr>
              <w:autoSpaceDE w:val="0"/>
              <w:autoSpaceDN w:val="0"/>
              <w:adjustRightInd w:val="0"/>
              <w:jc w:val="center"/>
              <w:rPr>
                <w:sz w:val="28"/>
                <w:szCs w:val="28"/>
              </w:rPr>
            </w:pPr>
            <w:r w:rsidRPr="00205D61">
              <w:rPr>
                <w:sz w:val="28"/>
                <w:szCs w:val="28"/>
              </w:rPr>
              <w:t>6</w:t>
            </w:r>
          </w:p>
        </w:tc>
        <w:tc>
          <w:tcPr>
            <w:tcW w:w="2730" w:type="dxa"/>
            <w:vAlign w:val="center"/>
          </w:tcPr>
          <w:p w:rsidR="00EE1619" w:rsidRPr="00205D61" w:rsidRDefault="00EE1619" w:rsidP="00D06C42">
            <w:pPr>
              <w:jc w:val="center"/>
              <w:rPr>
                <w:bCs/>
                <w:color w:val="000000"/>
                <w:sz w:val="28"/>
                <w:szCs w:val="28"/>
              </w:rPr>
            </w:pPr>
            <w:r w:rsidRPr="00205D61">
              <w:rPr>
                <w:color w:val="000000"/>
                <w:sz w:val="28"/>
                <w:szCs w:val="28"/>
              </w:rPr>
              <w:t>1,100</w:t>
            </w:r>
          </w:p>
        </w:tc>
        <w:tc>
          <w:tcPr>
            <w:tcW w:w="3969" w:type="dxa"/>
            <w:vAlign w:val="center"/>
          </w:tcPr>
          <w:p w:rsidR="00EE1619" w:rsidRPr="00205D61" w:rsidRDefault="00A61706" w:rsidP="00D06C42">
            <w:pPr>
              <w:jc w:val="center"/>
              <w:rPr>
                <w:bCs/>
                <w:color w:val="000000"/>
                <w:sz w:val="28"/>
                <w:szCs w:val="28"/>
              </w:rPr>
            </w:pPr>
            <w:r>
              <w:rPr>
                <w:bCs/>
                <w:color w:val="000000"/>
                <w:sz w:val="28"/>
                <w:szCs w:val="28"/>
              </w:rPr>
              <w:t>9995</w:t>
            </w:r>
          </w:p>
        </w:tc>
      </w:tr>
      <w:tr w:rsidR="00EE1619" w:rsidTr="0084260A">
        <w:trPr>
          <w:trHeight w:val="415"/>
        </w:trPr>
        <w:tc>
          <w:tcPr>
            <w:tcW w:w="3337" w:type="dxa"/>
            <w:vAlign w:val="center"/>
          </w:tcPr>
          <w:p w:rsidR="00EE1619" w:rsidRPr="00205D61" w:rsidRDefault="00EE1619" w:rsidP="00D06C42">
            <w:pPr>
              <w:autoSpaceDE w:val="0"/>
              <w:autoSpaceDN w:val="0"/>
              <w:adjustRightInd w:val="0"/>
              <w:jc w:val="center"/>
              <w:rPr>
                <w:sz w:val="28"/>
                <w:szCs w:val="28"/>
              </w:rPr>
            </w:pPr>
            <w:r w:rsidRPr="00205D61">
              <w:rPr>
                <w:sz w:val="28"/>
                <w:szCs w:val="28"/>
              </w:rPr>
              <w:t>7</w:t>
            </w:r>
          </w:p>
        </w:tc>
        <w:tc>
          <w:tcPr>
            <w:tcW w:w="2730" w:type="dxa"/>
            <w:vAlign w:val="center"/>
          </w:tcPr>
          <w:p w:rsidR="00EE1619" w:rsidRPr="00205D61" w:rsidRDefault="00EE1619" w:rsidP="00D06C42">
            <w:pPr>
              <w:autoSpaceDE w:val="0"/>
              <w:autoSpaceDN w:val="0"/>
              <w:adjustRightInd w:val="0"/>
              <w:jc w:val="center"/>
              <w:rPr>
                <w:sz w:val="28"/>
                <w:szCs w:val="28"/>
              </w:rPr>
            </w:pPr>
            <w:r w:rsidRPr="00205D61">
              <w:rPr>
                <w:color w:val="000000"/>
                <w:sz w:val="28"/>
                <w:szCs w:val="28"/>
              </w:rPr>
              <w:t>1,125</w:t>
            </w:r>
          </w:p>
        </w:tc>
        <w:tc>
          <w:tcPr>
            <w:tcW w:w="3969" w:type="dxa"/>
            <w:vAlign w:val="center"/>
          </w:tcPr>
          <w:p w:rsidR="00EE1619" w:rsidRPr="00205D61" w:rsidRDefault="00A61706" w:rsidP="00D06C42">
            <w:pPr>
              <w:autoSpaceDE w:val="0"/>
              <w:autoSpaceDN w:val="0"/>
              <w:adjustRightInd w:val="0"/>
              <w:jc w:val="center"/>
              <w:rPr>
                <w:sz w:val="28"/>
                <w:szCs w:val="28"/>
              </w:rPr>
            </w:pPr>
            <w:r>
              <w:rPr>
                <w:sz w:val="28"/>
                <w:szCs w:val="28"/>
              </w:rPr>
              <w:t>10225</w:t>
            </w:r>
          </w:p>
        </w:tc>
      </w:tr>
      <w:tr w:rsidR="00EE1619" w:rsidTr="0084260A">
        <w:trPr>
          <w:trHeight w:val="420"/>
        </w:trPr>
        <w:tc>
          <w:tcPr>
            <w:tcW w:w="3337" w:type="dxa"/>
            <w:vAlign w:val="center"/>
          </w:tcPr>
          <w:p w:rsidR="00EE1619" w:rsidRPr="00205D61" w:rsidRDefault="00EE1619" w:rsidP="00D06C42">
            <w:pPr>
              <w:autoSpaceDE w:val="0"/>
              <w:autoSpaceDN w:val="0"/>
              <w:adjustRightInd w:val="0"/>
              <w:jc w:val="center"/>
              <w:rPr>
                <w:sz w:val="28"/>
                <w:szCs w:val="28"/>
              </w:rPr>
            </w:pPr>
            <w:r w:rsidRPr="00205D61">
              <w:rPr>
                <w:sz w:val="28"/>
                <w:szCs w:val="28"/>
              </w:rPr>
              <w:t>8</w:t>
            </w:r>
          </w:p>
        </w:tc>
        <w:tc>
          <w:tcPr>
            <w:tcW w:w="2730" w:type="dxa"/>
            <w:vAlign w:val="center"/>
          </w:tcPr>
          <w:p w:rsidR="00EE1619" w:rsidRPr="00205D61" w:rsidRDefault="00EE1619" w:rsidP="00D06C42">
            <w:pPr>
              <w:autoSpaceDE w:val="0"/>
              <w:autoSpaceDN w:val="0"/>
              <w:adjustRightInd w:val="0"/>
              <w:jc w:val="center"/>
              <w:rPr>
                <w:sz w:val="28"/>
                <w:szCs w:val="28"/>
              </w:rPr>
            </w:pPr>
            <w:r w:rsidRPr="00205D61">
              <w:rPr>
                <w:color w:val="000000"/>
                <w:sz w:val="28"/>
                <w:szCs w:val="28"/>
              </w:rPr>
              <w:t>1,150</w:t>
            </w:r>
          </w:p>
        </w:tc>
        <w:tc>
          <w:tcPr>
            <w:tcW w:w="3969" w:type="dxa"/>
            <w:vAlign w:val="center"/>
          </w:tcPr>
          <w:p w:rsidR="00EE1619" w:rsidRPr="00205D61" w:rsidRDefault="00A61706" w:rsidP="00B13241">
            <w:pPr>
              <w:autoSpaceDE w:val="0"/>
              <w:autoSpaceDN w:val="0"/>
              <w:adjustRightInd w:val="0"/>
              <w:jc w:val="center"/>
              <w:rPr>
                <w:sz w:val="28"/>
                <w:szCs w:val="28"/>
              </w:rPr>
            </w:pPr>
            <w:r>
              <w:rPr>
                <w:sz w:val="28"/>
                <w:szCs w:val="28"/>
              </w:rPr>
              <w:t>10460</w:t>
            </w:r>
          </w:p>
        </w:tc>
      </w:tr>
      <w:tr w:rsidR="00EE1619" w:rsidTr="0084260A">
        <w:trPr>
          <w:trHeight w:val="412"/>
        </w:trPr>
        <w:tc>
          <w:tcPr>
            <w:tcW w:w="3337" w:type="dxa"/>
            <w:vAlign w:val="center"/>
          </w:tcPr>
          <w:p w:rsidR="00EE1619" w:rsidRPr="00205D61" w:rsidRDefault="00EE1619" w:rsidP="00D06C42">
            <w:pPr>
              <w:autoSpaceDE w:val="0"/>
              <w:autoSpaceDN w:val="0"/>
              <w:adjustRightInd w:val="0"/>
              <w:jc w:val="center"/>
              <w:rPr>
                <w:sz w:val="28"/>
                <w:szCs w:val="28"/>
              </w:rPr>
            </w:pPr>
            <w:r w:rsidRPr="00205D61">
              <w:rPr>
                <w:sz w:val="28"/>
                <w:szCs w:val="28"/>
              </w:rPr>
              <w:t>9</w:t>
            </w:r>
          </w:p>
        </w:tc>
        <w:tc>
          <w:tcPr>
            <w:tcW w:w="2730" w:type="dxa"/>
            <w:vAlign w:val="center"/>
          </w:tcPr>
          <w:p w:rsidR="00EE1619" w:rsidRPr="00205D61" w:rsidRDefault="00EE1619" w:rsidP="00D06C42">
            <w:pPr>
              <w:autoSpaceDE w:val="0"/>
              <w:autoSpaceDN w:val="0"/>
              <w:adjustRightInd w:val="0"/>
              <w:jc w:val="center"/>
              <w:rPr>
                <w:sz w:val="28"/>
                <w:szCs w:val="28"/>
              </w:rPr>
            </w:pPr>
            <w:r w:rsidRPr="00205D61">
              <w:rPr>
                <w:color w:val="000000"/>
                <w:sz w:val="28"/>
                <w:szCs w:val="28"/>
              </w:rPr>
              <w:t>1,190</w:t>
            </w:r>
          </w:p>
        </w:tc>
        <w:tc>
          <w:tcPr>
            <w:tcW w:w="3969" w:type="dxa"/>
            <w:vAlign w:val="center"/>
          </w:tcPr>
          <w:p w:rsidR="00EE1619" w:rsidRPr="00205D61" w:rsidRDefault="00A61706" w:rsidP="00B13241">
            <w:pPr>
              <w:autoSpaceDE w:val="0"/>
              <w:autoSpaceDN w:val="0"/>
              <w:adjustRightInd w:val="0"/>
              <w:jc w:val="center"/>
              <w:rPr>
                <w:sz w:val="28"/>
                <w:szCs w:val="28"/>
              </w:rPr>
            </w:pPr>
            <w:r>
              <w:rPr>
                <w:sz w:val="28"/>
                <w:szCs w:val="28"/>
              </w:rPr>
              <w:t>10815</w:t>
            </w:r>
          </w:p>
        </w:tc>
      </w:tr>
      <w:tr w:rsidR="00EE1619" w:rsidTr="0084260A">
        <w:trPr>
          <w:trHeight w:val="417"/>
        </w:trPr>
        <w:tc>
          <w:tcPr>
            <w:tcW w:w="3337" w:type="dxa"/>
            <w:vAlign w:val="center"/>
          </w:tcPr>
          <w:p w:rsidR="00EE1619" w:rsidRPr="00205D61" w:rsidRDefault="00EE1619" w:rsidP="00D06C42">
            <w:pPr>
              <w:autoSpaceDE w:val="0"/>
              <w:autoSpaceDN w:val="0"/>
              <w:adjustRightInd w:val="0"/>
              <w:jc w:val="center"/>
              <w:rPr>
                <w:sz w:val="28"/>
                <w:szCs w:val="28"/>
              </w:rPr>
            </w:pPr>
            <w:r w:rsidRPr="00205D61">
              <w:rPr>
                <w:sz w:val="28"/>
                <w:szCs w:val="28"/>
              </w:rPr>
              <w:t>10</w:t>
            </w:r>
          </w:p>
        </w:tc>
        <w:tc>
          <w:tcPr>
            <w:tcW w:w="2730" w:type="dxa"/>
            <w:vAlign w:val="center"/>
          </w:tcPr>
          <w:p w:rsidR="00EE1619" w:rsidRPr="00205D61" w:rsidRDefault="00EE1619" w:rsidP="00D06C42">
            <w:pPr>
              <w:autoSpaceDE w:val="0"/>
              <w:autoSpaceDN w:val="0"/>
              <w:adjustRightInd w:val="0"/>
              <w:jc w:val="center"/>
              <w:rPr>
                <w:sz w:val="28"/>
                <w:szCs w:val="28"/>
              </w:rPr>
            </w:pPr>
            <w:r w:rsidRPr="00205D61">
              <w:rPr>
                <w:color w:val="000000"/>
                <w:sz w:val="28"/>
                <w:szCs w:val="28"/>
              </w:rPr>
              <w:t>1,230</w:t>
            </w:r>
          </w:p>
        </w:tc>
        <w:tc>
          <w:tcPr>
            <w:tcW w:w="3969" w:type="dxa"/>
            <w:vAlign w:val="center"/>
          </w:tcPr>
          <w:p w:rsidR="00EE1619" w:rsidRPr="00205D61" w:rsidRDefault="00A61706" w:rsidP="00B13241">
            <w:pPr>
              <w:autoSpaceDE w:val="0"/>
              <w:autoSpaceDN w:val="0"/>
              <w:adjustRightInd w:val="0"/>
              <w:jc w:val="center"/>
              <w:rPr>
                <w:sz w:val="28"/>
                <w:szCs w:val="28"/>
              </w:rPr>
            </w:pPr>
            <w:r>
              <w:rPr>
                <w:sz w:val="28"/>
                <w:szCs w:val="28"/>
              </w:rPr>
              <w:t>11180</w:t>
            </w:r>
          </w:p>
        </w:tc>
      </w:tr>
    </w:tbl>
    <w:p w:rsidR="00EE1619" w:rsidRDefault="00EE1619" w:rsidP="00D06C42">
      <w:pPr>
        <w:widowControl w:val="0"/>
        <w:autoSpaceDE w:val="0"/>
        <w:autoSpaceDN w:val="0"/>
        <w:outlineLvl w:val="1"/>
        <w:rPr>
          <w:sz w:val="28"/>
          <w:szCs w:val="28"/>
        </w:rPr>
      </w:pPr>
    </w:p>
    <w:p w:rsidR="00EE1619" w:rsidRPr="004F49C0" w:rsidRDefault="00EE1619" w:rsidP="00D06C42">
      <w:pPr>
        <w:pStyle w:val="a3"/>
        <w:autoSpaceDE w:val="0"/>
        <w:autoSpaceDN w:val="0"/>
        <w:adjustRightInd w:val="0"/>
        <w:ind w:left="0" w:firstLine="709"/>
        <w:jc w:val="both"/>
        <w:rPr>
          <w:sz w:val="28"/>
          <w:szCs w:val="28"/>
        </w:rPr>
      </w:pPr>
      <w:r>
        <w:rPr>
          <w:sz w:val="28"/>
          <w:szCs w:val="28"/>
        </w:rPr>
        <w:t xml:space="preserve">2.4. </w:t>
      </w:r>
      <w:r w:rsidRPr="004F49C0">
        <w:rPr>
          <w:sz w:val="28"/>
          <w:szCs w:val="28"/>
        </w:rPr>
        <w:t xml:space="preserve">Тренерам, инструкторам-методистам физкультурно-спортивных </w:t>
      </w:r>
      <w:r w:rsidRPr="004347D8">
        <w:rPr>
          <w:sz w:val="28"/>
          <w:szCs w:val="28"/>
        </w:rPr>
        <w:t>организаций (в том числе старшим), инструкторам-методистам по адаптивной физической культуре (в том числе старшим), работникам, занимающим должности медицинских работников, устанавливается размер</w:t>
      </w:r>
      <w:r>
        <w:rPr>
          <w:sz w:val="28"/>
          <w:szCs w:val="28"/>
        </w:rPr>
        <w:t xml:space="preserve"> повышения должностного оклада </w:t>
      </w:r>
      <w:r w:rsidRPr="004347D8">
        <w:rPr>
          <w:sz w:val="28"/>
          <w:szCs w:val="28"/>
        </w:rPr>
        <w:t>(ставки заработной платы) за наличие:</w:t>
      </w:r>
    </w:p>
    <w:p w:rsidR="00EE1619" w:rsidRPr="005706C2" w:rsidRDefault="00EE1619" w:rsidP="00D06C42">
      <w:pPr>
        <w:pStyle w:val="a3"/>
        <w:autoSpaceDE w:val="0"/>
        <w:autoSpaceDN w:val="0"/>
        <w:adjustRightInd w:val="0"/>
        <w:ind w:left="0" w:firstLine="709"/>
        <w:jc w:val="both"/>
        <w:rPr>
          <w:sz w:val="28"/>
          <w:szCs w:val="28"/>
        </w:rPr>
      </w:pPr>
      <w:r>
        <w:rPr>
          <w:sz w:val="28"/>
          <w:szCs w:val="28"/>
        </w:rPr>
        <w:t xml:space="preserve">1) </w:t>
      </w:r>
      <w:r w:rsidRPr="005706C2">
        <w:rPr>
          <w:sz w:val="28"/>
          <w:szCs w:val="28"/>
        </w:rPr>
        <w:t>второй квалификационной категории –</w:t>
      </w:r>
      <w:r>
        <w:rPr>
          <w:sz w:val="28"/>
          <w:szCs w:val="28"/>
        </w:rPr>
        <w:t xml:space="preserve"> </w:t>
      </w:r>
      <w:r w:rsidRPr="005706C2">
        <w:rPr>
          <w:sz w:val="28"/>
          <w:szCs w:val="28"/>
        </w:rPr>
        <w:t>5 процентов;</w:t>
      </w:r>
    </w:p>
    <w:p w:rsidR="00EE1619" w:rsidRPr="005706C2" w:rsidRDefault="00EE1619" w:rsidP="00D06C42">
      <w:pPr>
        <w:pStyle w:val="a3"/>
        <w:autoSpaceDE w:val="0"/>
        <w:autoSpaceDN w:val="0"/>
        <w:adjustRightInd w:val="0"/>
        <w:ind w:left="0" w:firstLine="709"/>
        <w:jc w:val="both"/>
        <w:rPr>
          <w:sz w:val="28"/>
          <w:szCs w:val="28"/>
        </w:rPr>
      </w:pPr>
      <w:r>
        <w:rPr>
          <w:sz w:val="28"/>
          <w:szCs w:val="28"/>
        </w:rPr>
        <w:t xml:space="preserve">2) </w:t>
      </w:r>
      <w:r w:rsidRPr="005706C2">
        <w:rPr>
          <w:sz w:val="28"/>
          <w:szCs w:val="28"/>
        </w:rPr>
        <w:t>первой квалификационной категории –</w:t>
      </w:r>
      <w:r>
        <w:rPr>
          <w:sz w:val="28"/>
          <w:szCs w:val="28"/>
        </w:rPr>
        <w:t xml:space="preserve"> </w:t>
      </w:r>
      <w:r w:rsidRPr="005706C2">
        <w:rPr>
          <w:sz w:val="28"/>
          <w:szCs w:val="28"/>
        </w:rPr>
        <w:t>1</w:t>
      </w:r>
      <w:r>
        <w:rPr>
          <w:sz w:val="28"/>
          <w:szCs w:val="28"/>
        </w:rPr>
        <w:t>0</w:t>
      </w:r>
      <w:r w:rsidRPr="005706C2">
        <w:rPr>
          <w:sz w:val="28"/>
          <w:szCs w:val="28"/>
        </w:rPr>
        <w:t xml:space="preserve"> процентов;</w:t>
      </w:r>
    </w:p>
    <w:p w:rsidR="00EE1619" w:rsidRDefault="00EE1619" w:rsidP="00D06C42">
      <w:pPr>
        <w:pStyle w:val="a3"/>
        <w:autoSpaceDE w:val="0"/>
        <w:autoSpaceDN w:val="0"/>
        <w:adjustRightInd w:val="0"/>
        <w:ind w:left="0" w:firstLine="709"/>
        <w:jc w:val="both"/>
        <w:rPr>
          <w:sz w:val="28"/>
          <w:szCs w:val="28"/>
        </w:rPr>
      </w:pPr>
      <w:r>
        <w:rPr>
          <w:sz w:val="28"/>
          <w:szCs w:val="28"/>
        </w:rPr>
        <w:t xml:space="preserve">3) </w:t>
      </w:r>
      <w:r w:rsidRPr="005706C2">
        <w:rPr>
          <w:sz w:val="28"/>
          <w:szCs w:val="28"/>
        </w:rPr>
        <w:t>высшей квалификацион</w:t>
      </w:r>
      <w:r>
        <w:rPr>
          <w:sz w:val="28"/>
          <w:szCs w:val="28"/>
        </w:rPr>
        <w:t>ной категории – 20 процентов.</w:t>
      </w:r>
    </w:p>
    <w:p w:rsidR="00EE1619" w:rsidRDefault="00EE1619" w:rsidP="00D06C42">
      <w:pPr>
        <w:pStyle w:val="a3"/>
        <w:autoSpaceDE w:val="0"/>
        <w:autoSpaceDN w:val="0"/>
        <w:adjustRightInd w:val="0"/>
        <w:ind w:left="0" w:firstLine="709"/>
        <w:jc w:val="both"/>
        <w:rPr>
          <w:sz w:val="28"/>
          <w:szCs w:val="28"/>
        </w:rPr>
      </w:pPr>
      <w:r>
        <w:rPr>
          <w:sz w:val="28"/>
          <w:szCs w:val="28"/>
        </w:rPr>
        <w:t xml:space="preserve">2.5. </w:t>
      </w:r>
      <w:r w:rsidRPr="004F49C0">
        <w:rPr>
          <w:sz w:val="28"/>
          <w:szCs w:val="28"/>
        </w:rPr>
        <w:t>Руководителям и специалистам за работу в Учреждениях, расположенных в сельских населенных пунктах (в соответствии со статьей 4 Закона Республики Коми от 12 ноября 2004 г. № 58-РЗ «Об оплате труда работников государственных учреждений Республики Коми») устанавливается размер повышения должностного</w:t>
      </w:r>
      <w:r>
        <w:rPr>
          <w:sz w:val="28"/>
          <w:szCs w:val="28"/>
        </w:rPr>
        <w:t xml:space="preserve"> оклада </w:t>
      </w:r>
      <w:r w:rsidRPr="004F49C0">
        <w:rPr>
          <w:sz w:val="28"/>
          <w:szCs w:val="28"/>
        </w:rPr>
        <w:t>(с</w:t>
      </w:r>
      <w:r>
        <w:rPr>
          <w:sz w:val="28"/>
          <w:szCs w:val="28"/>
        </w:rPr>
        <w:t>тавки заработной платы) на 25%.</w:t>
      </w:r>
    </w:p>
    <w:p w:rsidR="00EE1619" w:rsidRDefault="00EE1619" w:rsidP="00D06C42">
      <w:pPr>
        <w:pStyle w:val="a3"/>
        <w:autoSpaceDE w:val="0"/>
        <w:autoSpaceDN w:val="0"/>
        <w:adjustRightInd w:val="0"/>
        <w:ind w:left="0" w:firstLine="709"/>
        <w:jc w:val="both"/>
        <w:rPr>
          <w:sz w:val="28"/>
          <w:szCs w:val="28"/>
        </w:rPr>
      </w:pPr>
      <w:r>
        <w:rPr>
          <w:sz w:val="28"/>
          <w:szCs w:val="28"/>
        </w:rPr>
        <w:t xml:space="preserve">2.6. </w:t>
      </w:r>
      <w:r w:rsidRPr="00F60D65">
        <w:rPr>
          <w:sz w:val="28"/>
          <w:szCs w:val="28"/>
        </w:rPr>
        <w:t xml:space="preserve">Повышенные должностные оклады по основаниям, предусмотренным </w:t>
      </w:r>
      <w:r>
        <w:rPr>
          <w:sz w:val="28"/>
          <w:szCs w:val="28"/>
        </w:rPr>
        <w:t xml:space="preserve">пунктами </w:t>
      </w:r>
      <w:r w:rsidRPr="00184575">
        <w:rPr>
          <w:sz w:val="28"/>
          <w:szCs w:val="28"/>
        </w:rPr>
        <w:t>2.</w:t>
      </w:r>
      <w:r>
        <w:rPr>
          <w:sz w:val="28"/>
          <w:szCs w:val="28"/>
        </w:rPr>
        <w:t>4. и 2.5.</w:t>
      </w:r>
      <w:r w:rsidRPr="00184575">
        <w:rPr>
          <w:sz w:val="28"/>
          <w:szCs w:val="28"/>
        </w:rPr>
        <w:t xml:space="preserve"> настоящего раздела, образуют новые размеры должностных</w:t>
      </w:r>
      <w:r w:rsidRPr="00F60D65">
        <w:rPr>
          <w:sz w:val="28"/>
          <w:szCs w:val="28"/>
        </w:rPr>
        <w:t xml:space="preserve"> окладов, ставок заработной платы.</w:t>
      </w:r>
    </w:p>
    <w:p w:rsidR="004664FF" w:rsidRDefault="004664FF" w:rsidP="001368AB">
      <w:pPr>
        <w:autoSpaceDE w:val="0"/>
        <w:autoSpaceDN w:val="0"/>
        <w:adjustRightInd w:val="0"/>
        <w:rPr>
          <w:sz w:val="28"/>
          <w:szCs w:val="28"/>
        </w:rPr>
      </w:pPr>
    </w:p>
    <w:p w:rsidR="00EE1619" w:rsidRPr="001368AB" w:rsidRDefault="00EE1619" w:rsidP="00D06C42">
      <w:pPr>
        <w:autoSpaceDE w:val="0"/>
        <w:autoSpaceDN w:val="0"/>
        <w:adjustRightInd w:val="0"/>
        <w:jc w:val="center"/>
        <w:rPr>
          <w:sz w:val="28"/>
          <w:szCs w:val="28"/>
        </w:rPr>
      </w:pPr>
      <w:r w:rsidRPr="001368AB">
        <w:rPr>
          <w:sz w:val="28"/>
          <w:szCs w:val="28"/>
        </w:rPr>
        <w:t xml:space="preserve">Раздел 3. Выплаты компенсационного характера </w:t>
      </w:r>
    </w:p>
    <w:p w:rsidR="00EE1619" w:rsidRPr="003A12B7" w:rsidRDefault="00EE1619" w:rsidP="00D06C42">
      <w:pPr>
        <w:autoSpaceDE w:val="0"/>
        <w:autoSpaceDN w:val="0"/>
        <w:adjustRightInd w:val="0"/>
        <w:jc w:val="both"/>
        <w:rPr>
          <w:sz w:val="28"/>
          <w:szCs w:val="28"/>
        </w:rPr>
      </w:pPr>
    </w:p>
    <w:p w:rsidR="00EE1619" w:rsidRDefault="00EE1619" w:rsidP="00D06C42">
      <w:pPr>
        <w:autoSpaceDE w:val="0"/>
        <w:autoSpaceDN w:val="0"/>
        <w:adjustRightInd w:val="0"/>
        <w:ind w:firstLine="540"/>
        <w:jc w:val="both"/>
        <w:rPr>
          <w:sz w:val="28"/>
          <w:szCs w:val="28"/>
        </w:rPr>
      </w:pPr>
      <w:r>
        <w:rPr>
          <w:sz w:val="28"/>
          <w:szCs w:val="28"/>
        </w:rPr>
        <w:t>3.1. Выплатами компенсационного характера являются:</w:t>
      </w:r>
    </w:p>
    <w:p w:rsidR="00EE1619" w:rsidRDefault="00EE1619" w:rsidP="00D06C42">
      <w:pPr>
        <w:autoSpaceDE w:val="0"/>
        <w:autoSpaceDN w:val="0"/>
        <w:adjustRightInd w:val="0"/>
        <w:ind w:firstLine="540"/>
        <w:jc w:val="both"/>
        <w:rPr>
          <w:sz w:val="28"/>
          <w:szCs w:val="28"/>
        </w:rPr>
      </w:pPr>
      <w:r>
        <w:rPr>
          <w:sz w:val="28"/>
          <w:szCs w:val="28"/>
        </w:rPr>
        <w:t>1) доплаты работникам, занятым на работах с вредными и (или) опасными условиями труда;</w:t>
      </w:r>
    </w:p>
    <w:p w:rsidR="00EE1619" w:rsidRDefault="00EE1619" w:rsidP="00D06C42">
      <w:pPr>
        <w:autoSpaceDE w:val="0"/>
        <w:autoSpaceDN w:val="0"/>
        <w:adjustRightInd w:val="0"/>
        <w:ind w:firstLine="540"/>
        <w:jc w:val="both"/>
        <w:rPr>
          <w:sz w:val="28"/>
          <w:szCs w:val="28"/>
        </w:rPr>
      </w:pPr>
      <w:r>
        <w:rPr>
          <w:sz w:val="28"/>
          <w:szCs w:val="28"/>
        </w:rPr>
        <w:t>2) доплаты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EE1619" w:rsidRDefault="00EE1619" w:rsidP="00D06C42">
      <w:pPr>
        <w:autoSpaceDE w:val="0"/>
        <w:autoSpaceDN w:val="0"/>
        <w:adjustRightInd w:val="0"/>
        <w:jc w:val="both"/>
        <w:rPr>
          <w:sz w:val="28"/>
          <w:szCs w:val="28"/>
        </w:rPr>
      </w:pPr>
      <w:r>
        <w:rPr>
          <w:sz w:val="28"/>
          <w:szCs w:val="28"/>
        </w:rPr>
        <w:t xml:space="preserve">       3.2. Доплаты работникам Учреждений, занятым на работах с вредными и (или) опасными условиями труда, устанавливаются по результатам специальной оценки условий труда на рабочих местах за время фактической занятости на таких работах в соответствии с Трудовым </w:t>
      </w:r>
      <w:hyperlink r:id="rId19" w:history="1">
        <w:r w:rsidRPr="00FB20C4">
          <w:rPr>
            <w:sz w:val="28"/>
            <w:szCs w:val="28"/>
          </w:rPr>
          <w:t>кодексом</w:t>
        </w:r>
      </w:hyperlink>
      <w:r>
        <w:rPr>
          <w:sz w:val="28"/>
          <w:szCs w:val="28"/>
        </w:rPr>
        <w:t xml:space="preserve"> Российской Федерации.</w:t>
      </w:r>
    </w:p>
    <w:p w:rsidR="00EE1619" w:rsidRDefault="00EE1619" w:rsidP="00D06C42">
      <w:pPr>
        <w:pStyle w:val="a3"/>
        <w:shd w:val="clear" w:color="auto" w:fill="FFFFFF"/>
        <w:ind w:left="0"/>
        <w:jc w:val="both"/>
        <w:rPr>
          <w:sz w:val="28"/>
          <w:szCs w:val="28"/>
        </w:rPr>
      </w:pPr>
      <w:r>
        <w:rPr>
          <w:sz w:val="28"/>
          <w:szCs w:val="28"/>
        </w:rPr>
        <w:t xml:space="preserve">       3.3. Доплаты работникам Учреждения за работу в условиях, отклоняющихся от нормальных, устанавливаются в соответствии с Трудовым </w:t>
      </w:r>
      <w:hyperlink r:id="rId20" w:history="1">
        <w:r w:rsidRPr="00436838">
          <w:rPr>
            <w:sz w:val="28"/>
            <w:szCs w:val="28"/>
          </w:rPr>
          <w:t>кодексом</w:t>
        </w:r>
      </w:hyperlink>
      <w:r>
        <w:rPr>
          <w:sz w:val="28"/>
          <w:szCs w:val="28"/>
        </w:rPr>
        <w:t xml:space="preserve"> Российской Федерации</w:t>
      </w:r>
      <w:r w:rsidRPr="00E56878">
        <w:rPr>
          <w:sz w:val="28"/>
          <w:szCs w:val="28"/>
        </w:rPr>
        <w:t>.</w:t>
      </w:r>
      <w:r w:rsidRPr="00A638F8">
        <w:rPr>
          <w:sz w:val="28"/>
          <w:szCs w:val="28"/>
        </w:rPr>
        <w:t xml:space="preserve"> </w:t>
      </w:r>
    </w:p>
    <w:p w:rsidR="00EE1619" w:rsidRPr="00D1415F" w:rsidRDefault="00EE1619" w:rsidP="00D06C42">
      <w:pPr>
        <w:pStyle w:val="a3"/>
        <w:shd w:val="clear" w:color="auto" w:fill="FFFFFF"/>
        <w:ind w:left="0"/>
        <w:jc w:val="both"/>
        <w:rPr>
          <w:sz w:val="28"/>
          <w:szCs w:val="28"/>
        </w:rPr>
      </w:pPr>
      <w:r>
        <w:rPr>
          <w:color w:val="000000"/>
          <w:sz w:val="28"/>
          <w:szCs w:val="28"/>
          <w:shd w:val="clear" w:color="auto" w:fill="FFFFFF"/>
        </w:rPr>
        <w:t xml:space="preserve">       3.4. </w:t>
      </w:r>
      <w:r w:rsidRPr="00D1415F">
        <w:rPr>
          <w:color w:val="000000"/>
          <w:sz w:val="28"/>
          <w:szCs w:val="28"/>
          <w:shd w:val="clear" w:color="auto" w:fill="FFFFFF"/>
        </w:rPr>
        <w:t>Работникам, месячная заработная плата которых ниже минимального размера оплаты труда, полностью отработавшим за этот период норму рабочего времени и выполнившим нормы труда (трудовые обязанности), производятся доплаты до уровня минимального размера оплаты труда.</w:t>
      </w:r>
    </w:p>
    <w:p w:rsidR="00EE1619" w:rsidRDefault="00EE1619" w:rsidP="00D06C42">
      <w:pPr>
        <w:autoSpaceDE w:val="0"/>
        <w:autoSpaceDN w:val="0"/>
        <w:adjustRightInd w:val="0"/>
        <w:rPr>
          <w:sz w:val="28"/>
          <w:szCs w:val="28"/>
        </w:rPr>
      </w:pPr>
    </w:p>
    <w:p w:rsidR="00EE1619" w:rsidRDefault="00EE1619" w:rsidP="00D06C42">
      <w:pPr>
        <w:autoSpaceDE w:val="0"/>
        <w:autoSpaceDN w:val="0"/>
        <w:adjustRightInd w:val="0"/>
        <w:jc w:val="center"/>
        <w:rPr>
          <w:sz w:val="28"/>
          <w:szCs w:val="28"/>
        </w:rPr>
      </w:pPr>
      <w:r>
        <w:rPr>
          <w:sz w:val="28"/>
          <w:szCs w:val="28"/>
        </w:rPr>
        <w:t xml:space="preserve">Раздел 4. Выплаты стимулирующего характера </w:t>
      </w:r>
    </w:p>
    <w:p w:rsidR="00EE1619" w:rsidRDefault="00EE1619" w:rsidP="00D06C42">
      <w:pPr>
        <w:autoSpaceDE w:val="0"/>
        <w:autoSpaceDN w:val="0"/>
        <w:adjustRightInd w:val="0"/>
        <w:outlineLvl w:val="0"/>
        <w:rPr>
          <w:rFonts w:ascii="Tahoma" w:hAnsi="Tahoma" w:cs="Tahoma"/>
          <w:sz w:val="20"/>
          <w:szCs w:val="20"/>
        </w:rPr>
      </w:pPr>
    </w:p>
    <w:p w:rsidR="00EE1619" w:rsidRPr="00BB1FCB" w:rsidRDefault="00EE1619" w:rsidP="00D06C42">
      <w:pPr>
        <w:autoSpaceDE w:val="0"/>
        <w:autoSpaceDN w:val="0"/>
        <w:adjustRightInd w:val="0"/>
        <w:ind w:firstLine="709"/>
        <w:jc w:val="both"/>
        <w:rPr>
          <w:sz w:val="28"/>
          <w:szCs w:val="28"/>
        </w:rPr>
      </w:pPr>
      <w:r>
        <w:rPr>
          <w:sz w:val="28"/>
          <w:szCs w:val="28"/>
        </w:rPr>
        <w:t>4.</w:t>
      </w:r>
      <w:r w:rsidRPr="00BB1FCB">
        <w:rPr>
          <w:sz w:val="28"/>
          <w:szCs w:val="28"/>
        </w:rPr>
        <w:t>1. Выплатами стимулирующего характера являются:</w:t>
      </w:r>
    </w:p>
    <w:p w:rsidR="00EE1619" w:rsidRPr="00BB1FCB" w:rsidRDefault="00EE1619" w:rsidP="00D06C42">
      <w:pPr>
        <w:autoSpaceDE w:val="0"/>
        <w:autoSpaceDN w:val="0"/>
        <w:adjustRightInd w:val="0"/>
        <w:ind w:firstLine="709"/>
        <w:jc w:val="both"/>
        <w:rPr>
          <w:sz w:val="28"/>
          <w:szCs w:val="28"/>
        </w:rPr>
      </w:pPr>
      <w:r w:rsidRPr="00BB1FCB">
        <w:rPr>
          <w:sz w:val="28"/>
          <w:szCs w:val="28"/>
        </w:rPr>
        <w:t>1) надбавки за интенсивность и высокие результаты работы;</w:t>
      </w:r>
    </w:p>
    <w:p w:rsidR="00EE1619" w:rsidRPr="00BB1FCB" w:rsidRDefault="00EE1619" w:rsidP="00D06C42">
      <w:pPr>
        <w:autoSpaceDE w:val="0"/>
        <w:autoSpaceDN w:val="0"/>
        <w:adjustRightInd w:val="0"/>
        <w:ind w:firstLine="709"/>
        <w:jc w:val="both"/>
        <w:rPr>
          <w:sz w:val="28"/>
          <w:szCs w:val="28"/>
        </w:rPr>
      </w:pPr>
      <w:r w:rsidRPr="00BB1FCB">
        <w:rPr>
          <w:sz w:val="28"/>
          <w:szCs w:val="28"/>
        </w:rPr>
        <w:t>2) надбавки за качество выполняемых работ;</w:t>
      </w:r>
    </w:p>
    <w:p w:rsidR="00EE1619" w:rsidRPr="00BB1FCB" w:rsidRDefault="00EE1619" w:rsidP="00D06C42">
      <w:pPr>
        <w:autoSpaceDE w:val="0"/>
        <w:autoSpaceDN w:val="0"/>
        <w:adjustRightInd w:val="0"/>
        <w:ind w:firstLine="709"/>
        <w:jc w:val="both"/>
        <w:rPr>
          <w:sz w:val="28"/>
          <w:szCs w:val="28"/>
        </w:rPr>
      </w:pPr>
      <w:r w:rsidRPr="00BB1FCB">
        <w:rPr>
          <w:sz w:val="28"/>
          <w:szCs w:val="28"/>
        </w:rPr>
        <w:t>3) надбавки за выслугу лет;</w:t>
      </w:r>
    </w:p>
    <w:p w:rsidR="00EE1619" w:rsidRDefault="00EE1619" w:rsidP="00D06C42">
      <w:pPr>
        <w:autoSpaceDE w:val="0"/>
        <w:autoSpaceDN w:val="0"/>
        <w:adjustRightInd w:val="0"/>
        <w:ind w:firstLine="709"/>
        <w:jc w:val="both"/>
        <w:rPr>
          <w:sz w:val="28"/>
          <w:szCs w:val="28"/>
        </w:rPr>
      </w:pPr>
      <w:r w:rsidRPr="00BB1FCB">
        <w:rPr>
          <w:sz w:val="28"/>
          <w:szCs w:val="28"/>
        </w:rPr>
        <w:t>4) премиальные выплаты по итогам работы</w:t>
      </w:r>
      <w:r>
        <w:rPr>
          <w:sz w:val="28"/>
          <w:szCs w:val="28"/>
        </w:rPr>
        <w:t>;</w:t>
      </w:r>
    </w:p>
    <w:p w:rsidR="00EE1619" w:rsidRPr="00BB1FCB" w:rsidRDefault="00EE1619" w:rsidP="00D06C42">
      <w:pPr>
        <w:autoSpaceDE w:val="0"/>
        <w:autoSpaceDN w:val="0"/>
        <w:adjustRightInd w:val="0"/>
        <w:ind w:firstLine="709"/>
        <w:jc w:val="both"/>
        <w:rPr>
          <w:sz w:val="28"/>
          <w:szCs w:val="28"/>
        </w:rPr>
      </w:pPr>
      <w:r>
        <w:rPr>
          <w:sz w:val="28"/>
          <w:szCs w:val="28"/>
        </w:rPr>
        <w:t>5) доплаты молодым специалистам</w:t>
      </w:r>
      <w:r w:rsidRPr="00BB1FCB">
        <w:rPr>
          <w:sz w:val="28"/>
          <w:szCs w:val="28"/>
        </w:rPr>
        <w:t>.</w:t>
      </w:r>
    </w:p>
    <w:p w:rsidR="00EE1619" w:rsidRDefault="00EE1619" w:rsidP="00D06C42">
      <w:pPr>
        <w:pStyle w:val="a3"/>
        <w:shd w:val="clear" w:color="auto" w:fill="FFFFFF"/>
        <w:ind w:left="0" w:firstLine="360"/>
        <w:jc w:val="both"/>
        <w:rPr>
          <w:sz w:val="28"/>
          <w:szCs w:val="28"/>
        </w:rPr>
      </w:pPr>
      <w:r>
        <w:rPr>
          <w:sz w:val="28"/>
          <w:szCs w:val="28"/>
        </w:rPr>
        <w:t xml:space="preserve">    4.</w:t>
      </w:r>
      <w:r w:rsidRPr="00BB1FCB">
        <w:rPr>
          <w:sz w:val="28"/>
          <w:szCs w:val="28"/>
        </w:rPr>
        <w:t xml:space="preserve">2. </w:t>
      </w:r>
      <w:r w:rsidRPr="00D1506A">
        <w:rPr>
          <w:sz w:val="28"/>
          <w:szCs w:val="28"/>
        </w:rPr>
        <w:t>Учреждения на условиях, определенных локальным нормативным актом учрежден</w:t>
      </w:r>
      <w:r>
        <w:rPr>
          <w:sz w:val="28"/>
          <w:szCs w:val="28"/>
        </w:rPr>
        <w:t>ия</w:t>
      </w:r>
      <w:r w:rsidRPr="00D1506A">
        <w:rPr>
          <w:sz w:val="28"/>
          <w:szCs w:val="28"/>
        </w:rPr>
        <w:t xml:space="preserve"> могут устанавливать работникам учреждения </w:t>
      </w:r>
      <w:r>
        <w:rPr>
          <w:sz w:val="28"/>
          <w:szCs w:val="28"/>
        </w:rPr>
        <w:t>д</w:t>
      </w:r>
      <w:r w:rsidRPr="00D1506A">
        <w:rPr>
          <w:sz w:val="28"/>
          <w:szCs w:val="28"/>
        </w:rPr>
        <w:t>ругие надбавки за качество выполняемых работ с определением условий и размеров осуществления</w:t>
      </w:r>
      <w:r>
        <w:rPr>
          <w:sz w:val="28"/>
          <w:szCs w:val="28"/>
        </w:rPr>
        <w:t>, а также</w:t>
      </w:r>
      <w:r w:rsidRPr="00D1506A">
        <w:rPr>
          <w:sz w:val="28"/>
          <w:szCs w:val="28"/>
        </w:rPr>
        <w:t xml:space="preserve"> надбавки за интенсивность и высокие результаты работы в размере </w:t>
      </w:r>
      <w:r>
        <w:rPr>
          <w:sz w:val="28"/>
          <w:szCs w:val="28"/>
        </w:rPr>
        <w:t xml:space="preserve">- </w:t>
      </w:r>
      <w:r w:rsidRPr="00D1506A">
        <w:rPr>
          <w:sz w:val="28"/>
          <w:szCs w:val="28"/>
        </w:rPr>
        <w:t xml:space="preserve">до </w:t>
      </w:r>
      <w:r>
        <w:rPr>
          <w:sz w:val="28"/>
          <w:szCs w:val="28"/>
        </w:rPr>
        <w:t>100 процентов</w:t>
      </w:r>
      <w:r w:rsidRPr="00D1506A">
        <w:rPr>
          <w:sz w:val="28"/>
          <w:szCs w:val="28"/>
        </w:rPr>
        <w:t xml:space="preserve"> должностного оклада, оклада.</w:t>
      </w:r>
    </w:p>
    <w:p w:rsidR="00EE1619" w:rsidRDefault="00EE1619" w:rsidP="00D06C42">
      <w:pPr>
        <w:autoSpaceDE w:val="0"/>
        <w:autoSpaceDN w:val="0"/>
        <w:adjustRightInd w:val="0"/>
        <w:jc w:val="both"/>
        <w:rPr>
          <w:sz w:val="28"/>
          <w:szCs w:val="28"/>
        </w:rPr>
      </w:pPr>
      <w:r>
        <w:rPr>
          <w:sz w:val="28"/>
          <w:szCs w:val="28"/>
        </w:rPr>
        <w:t xml:space="preserve">         4.</w:t>
      </w:r>
      <w:r w:rsidRPr="00BB1FCB">
        <w:rPr>
          <w:sz w:val="28"/>
          <w:szCs w:val="28"/>
        </w:rPr>
        <w:t xml:space="preserve">3. Работникам </w:t>
      </w:r>
      <w:r>
        <w:rPr>
          <w:sz w:val="28"/>
          <w:szCs w:val="28"/>
        </w:rPr>
        <w:t>Учреждения</w:t>
      </w:r>
      <w:r w:rsidRPr="00BB1FCB">
        <w:rPr>
          <w:sz w:val="28"/>
          <w:szCs w:val="28"/>
        </w:rPr>
        <w:t xml:space="preserve"> в пределах утвержденного планового фонда оплаты труда могут устанавливаться надбавки к должностным окладам, окладам (ставкам заработной платы, тарифным ставкам) за качество выполняемых работ, </w:t>
      </w:r>
      <w:r>
        <w:rPr>
          <w:sz w:val="28"/>
          <w:szCs w:val="28"/>
        </w:rPr>
        <w:t>н</w:t>
      </w:r>
      <w:r w:rsidRPr="00C046B7">
        <w:rPr>
          <w:sz w:val="28"/>
          <w:szCs w:val="28"/>
        </w:rPr>
        <w:t>а условиях, определенных локальным нормативным актом Учреждения,</w:t>
      </w:r>
      <w:r>
        <w:rPr>
          <w:sz w:val="28"/>
          <w:szCs w:val="28"/>
        </w:rPr>
        <w:t xml:space="preserve"> </w:t>
      </w:r>
      <w:r w:rsidRPr="00BB1FCB">
        <w:rPr>
          <w:sz w:val="28"/>
          <w:szCs w:val="28"/>
        </w:rPr>
        <w:t>в том числе:</w:t>
      </w:r>
    </w:p>
    <w:p w:rsidR="007C0AA3" w:rsidRPr="00C046B7" w:rsidRDefault="007C0AA3" w:rsidP="00D06C42">
      <w:pPr>
        <w:autoSpaceDE w:val="0"/>
        <w:autoSpaceDN w:val="0"/>
        <w:adjustRightInd w:val="0"/>
        <w:jc w:val="both"/>
        <w:rPr>
          <w:sz w:val="28"/>
          <w:szCs w:val="28"/>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115"/>
        <w:gridCol w:w="2127"/>
      </w:tblGrid>
      <w:tr w:rsidR="00EE1619" w:rsidRPr="00C36143" w:rsidTr="0084260A">
        <w:trPr>
          <w:tblHeader/>
        </w:trPr>
        <w:tc>
          <w:tcPr>
            <w:tcW w:w="540" w:type="dxa"/>
            <w:shd w:val="clear" w:color="auto" w:fill="auto"/>
          </w:tcPr>
          <w:p w:rsidR="00EE1619" w:rsidRPr="00C36143" w:rsidRDefault="00EE1619" w:rsidP="00D06C42">
            <w:pPr>
              <w:tabs>
                <w:tab w:val="left" w:pos="1276"/>
              </w:tabs>
              <w:ind w:left="-57" w:right="-57"/>
              <w:jc w:val="center"/>
              <w:rPr>
                <w:spacing w:val="-9"/>
                <w:sz w:val="28"/>
                <w:szCs w:val="28"/>
              </w:rPr>
            </w:pPr>
            <w:r w:rsidRPr="00C36143">
              <w:rPr>
                <w:spacing w:val="-9"/>
                <w:sz w:val="28"/>
                <w:szCs w:val="28"/>
              </w:rPr>
              <w:t>№ п/п</w:t>
            </w:r>
          </w:p>
        </w:tc>
        <w:tc>
          <w:tcPr>
            <w:tcW w:w="7115" w:type="dxa"/>
            <w:shd w:val="clear" w:color="auto" w:fill="auto"/>
          </w:tcPr>
          <w:p w:rsidR="00EE1619" w:rsidRPr="00C36143" w:rsidRDefault="00EE1619" w:rsidP="00D06C42">
            <w:pPr>
              <w:tabs>
                <w:tab w:val="left" w:pos="1276"/>
              </w:tabs>
              <w:ind w:left="-57" w:right="-57"/>
              <w:jc w:val="center"/>
              <w:rPr>
                <w:spacing w:val="-9"/>
                <w:sz w:val="28"/>
                <w:szCs w:val="28"/>
              </w:rPr>
            </w:pPr>
            <w:r w:rsidRPr="00C36143">
              <w:rPr>
                <w:spacing w:val="-9"/>
                <w:sz w:val="28"/>
                <w:szCs w:val="28"/>
              </w:rPr>
              <w:t xml:space="preserve">Перечень оснований для установления </w:t>
            </w:r>
            <w:r w:rsidRPr="00C36143">
              <w:rPr>
                <w:spacing w:val="4"/>
                <w:w w:val="101"/>
                <w:sz w:val="28"/>
                <w:szCs w:val="28"/>
              </w:rPr>
              <w:t xml:space="preserve">надбавки </w:t>
            </w:r>
          </w:p>
        </w:tc>
        <w:tc>
          <w:tcPr>
            <w:tcW w:w="2127" w:type="dxa"/>
            <w:shd w:val="clear" w:color="auto" w:fill="auto"/>
          </w:tcPr>
          <w:p w:rsidR="00EE1619" w:rsidRPr="00C36143" w:rsidRDefault="00EE1619" w:rsidP="00D06C42">
            <w:pPr>
              <w:tabs>
                <w:tab w:val="left" w:pos="1276"/>
              </w:tabs>
              <w:ind w:left="-57" w:right="-57"/>
              <w:jc w:val="center"/>
              <w:rPr>
                <w:spacing w:val="-9"/>
                <w:sz w:val="28"/>
                <w:szCs w:val="28"/>
              </w:rPr>
            </w:pPr>
            <w:r w:rsidRPr="00C36143">
              <w:rPr>
                <w:spacing w:val="-9"/>
                <w:sz w:val="28"/>
                <w:szCs w:val="28"/>
              </w:rPr>
              <w:t>Размер надбавки в процентах, к должностному окладу</w:t>
            </w:r>
            <w:r w:rsidRPr="00C36143">
              <w:rPr>
                <w:sz w:val="28"/>
                <w:szCs w:val="28"/>
              </w:rPr>
              <w:t xml:space="preserve"> </w:t>
            </w:r>
            <w:r w:rsidRPr="00C36143">
              <w:rPr>
                <w:spacing w:val="-9"/>
                <w:sz w:val="28"/>
                <w:szCs w:val="28"/>
              </w:rPr>
              <w:t>окладам (ставкам заработной платы, тарифным ставкам)</w:t>
            </w:r>
          </w:p>
        </w:tc>
      </w:tr>
      <w:tr w:rsidR="00EE1619" w:rsidRPr="00C36143" w:rsidTr="0084260A">
        <w:trPr>
          <w:tblHeader/>
        </w:trPr>
        <w:tc>
          <w:tcPr>
            <w:tcW w:w="540" w:type="dxa"/>
            <w:shd w:val="clear" w:color="auto" w:fill="auto"/>
          </w:tcPr>
          <w:p w:rsidR="00EE1619" w:rsidRPr="00C36143" w:rsidRDefault="00EE1619" w:rsidP="00D06C42">
            <w:pPr>
              <w:tabs>
                <w:tab w:val="left" w:pos="1276"/>
              </w:tabs>
              <w:ind w:left="-57" w:right="-57"/>
              <w:jc w:val="center"/>
              <w:rPr>
                <w:spacing w:val="-9"/>
                <w:sz w:val="28"/>
                <w:szCs w:val="28"/>
              </w:rPr>
            </w:pPr>
            <w:r w:rsidRPr="00C36143">
              <w:rPr>
                <w:spacing w:val="-9"/>
                <w:sz w:val="28"/>
                <w:szCs w:val="28"/>
              </w:rPr>
              <w:t>1</w:t>
            </w:r>
          </w:p>
        </w:tc>
        <w:tc>
          <w:tcPr>
            <w:tcW w:w="7115" w:type="dxa"/>
            <w:shd w:val="clear" w:color="auto" w:fill="auto"/>
          </w:tcPr>
          <w:p w:rsidR="00EE1619" w:rsidRPr="00C36143" w:rsidRDefault="00EE1619" w:rsidP="00D06C42">
            <w:pPr>
              <w:tabs>
                <w:tab w:val="left" w:pos="1276"/>
              </w:tabs>
              <w:ind w:right="-6"/>
              <w:jc w:val="center"/>
              <w:rPr>
                <w:spacing w:val="-9"/>
                <w:sz w:val="28"/>
                <w:szCs w:val="28"/>
              </w:rPr>
            </w:pPr>
            <w:r w:rsidRPr="00C36143">
              <w:rPr>
                <w:spacing w:val="-9"/>
                <w:sz w:val="28"/>
                <w:szCs w:val="28"/>
              </w:rPr>
              <w:t>2</w:t>
            </w:r>
          </w:p>
        </w:tc>
        <w:tc>
          <w:tcPr>
            <w:tcW w:w="2127" w:type="dxa"/>
            <w:shd w:val="clear" w:color="auto" w:fill="auto"/>
          </w:tcPr>
          <w:p w:rsidR="00EE1619" w:rsidRPr="00C36143" w:rsidRDefault="00EE1619" w:rsidP="00D06C42">
            <w:pPr>
              <w:tabs>
                <w:tab w:val="left" w:pos="1276"/>
              </w:tabs>
              <w:ind w:right="-6"/>
              <w:jc w:val="center"/>
              <w:rPr>
                <w:spacing w:val="-9"/>
                <w:sz w:val="28"/>
                <w:szCs w:val="28"/>
              </w:rPr>
            </w:pPr>
            <w:r w:rsidRPr="00C36143">
              <w:rPr>
                <w:spacing w:val="-9"/>
                <w:sz w:val="28"/>
                <w:szCs w:val="28"/>
              </w:rPr>
              <w:t>3</w:t>
            </w:r>
          </w:p>
        </w:tc>
      </w:tr>
      <w:tr w:rsidR="00EE1619" w:rsidRPr="00C36143" w:rsidTr="0084260A">
        <w:tc>
          <w:tcPr>
            <w:tcW w:w="540" w:type="dxa"/>
            <w:shd w:val="clear" w:color="auto" w:fill="auto"/>
          </w:tcPr>
          <w:p w:rsidR="00EE1619" w:rsidRPr="00C36143" w:rsidRDefault="00EE1619" w:rsidP="00D06C42">
            <w:pPr>
              <w:numPr>
                <w:ilvl w:val="0"/>
                <w:numId w:val="29"/>
              </w:numPr>
              <w:tabs>
                <w:tab w:val="left" w:pos="1276"/>
              </w:tabs>
              <w:ind w:left="-57" w:right="-57"/>
              <w:jc w:val="right"/>
              <w:rPr>
                <w:spacing w:val="-9"/>
                <w:sz w:val="28"/>
                <w:szCs w:val="28"/>
              </w:rPr>
            </w:pPr>
          </w:p>
        </w:tc>
        <w:tc>
          <w:tcPr>
            <w:tcW w:w="7115" w:type="dxa"/>
            <w:shd w:val="clear" w:color="auto" w:fill="auto"/>
          </w:tcPr>
          <w:p w:rsidR="00EE1619" w:rsidRPr="00C36143" w:rsidRDefault="00EE1619" w:rsidP="00D06C42">
            <w:pPr>
              <w:tabs>
                <w:tab w:val="left" w:pos="851"/>
              </w:tabs>
              <w:autoSpaceDE w:val="0"/>
              <w:autoSpaceDN w:val="0"/>
              <w:adjustRightInd w:val="0"/>
              <w:ind w:left="-52"/>
              <w:jc w:val="both"/>
              <w:rPr>
                <w:sz w:val="28"/>
                <w:szCs w:val="28"/>
              </w:rPr>
            </w:pPr>
            <w:r w:rsidRPr="00C36143">
              <w:rPr>
                <w:sz w:val="28"/>
                <w:szCs w:val="28"/>
              </w:rPr>
              <w:t>Специалистам в соответствии с требованиями федеральных стандартов по видам спорта и программ спортивной подготовки, в том числе тренерскому составу:</w:t>
            </w:r>
          </w:p>
          <w:p w:rsidR="00EE1619" w:rsidRPr="00C36143" w:rsidRDefault="00EE1619" w:rsidP="00D06C42">
            <w:pPr>
              <w:tabs>
                <w:tab w:val="left" w:pos="851"/>
              </w:tabs>
              <w:autoSpaceDE w:val="0"/>
              <w:autoSpaceDN w:val="0"/>
              <w:adjustRightInd w:val="0"/>
              <w:ind w:left="-52"/>
              <w:jc w:val="both"/>
              <w:rPr>
                <w:sz w:val="28"/>
                <w:szCs w:val="28"/>
              </w:rPr>
            </w:pPr>
            <w:r w:rsidRPr="00C36143">
              <w:rPr>
                <w:sz w:val="28"/>
                <w:szCs w:val="28"/>
              </w:rPr>
              <w:t>- за участие в подготовке (не менее двух лет) высококвалифицированного спортсмена, вошедшего в состав сборной команды Российской Федерации по виду спорта;</w:t>
            </w:r>
          </w:p>
          <w:p w:rsidR="00EE1619" w:rsidRPr="00C36143" w:rsidRDefault="00EE1619" w:rsidP="00D06C42">
            <w:pPr>
              <w:tabs>
                <w:tab w:val="left" w:pos="851"/>
              </w:tabs>
              <w:autoSpaceDE w:val="0"/>
              <w:autoSpaceDN w:val="0"/>
              <w:adjustRightInd w:val="0"/>
              <w:ind w:left="-52"/>
              <w:jc w:val="both"/>
              <w:rPr>
                <w:sz w:val="28"/>
                <w:szCs w:val="28"/>
              </w:rPr>
            </w:pPr>
            <w:r w:rsidRPr="00C36143">
              <w:rPr>
                <w:sz w:val="28"/>
                <w:szCs w:val="28"/>
              </w:rPr>
              <w:t>- за участие в подготовке (не менее двух лет) высококвалифицированного спортсмена, занявшего 1 - 10 место на официальных спортивных соревнованиях, включенных в Единый календарный план межрегиональных, всероссийских и международных физкультурных мероприя</w:t>
            </w:r>
            <w:r w:rsidR="00D55FDE">
              <w:rPr>
                <w:sz w:val="28"/>
                <w:szCs w:val="28"/>
              </w:rPr>
              <w:t xml:space="preserve">тий, и спортивных мероприятий. </w:t>
            </w:r>
          </w:p>
        </w:tc>
        <w:tc>
          <w:tcPr>
            <w:tcW w:w="2127" w:type="dxa"/>
            <w:shd w:val="clear" w:color="auto" w:fill="auto"/>
          </w:tcPr>
          <w:p w:rsidR="00EE1619" w:rsidRPr="00C36143" w:rsidRDefault="00EE1619" w:rsidP="00D06C42">
            <w:pPr>
              <w:tabs>
                <w:tab w:val="left" w:pos="1276"/>
              </w:tabs>
              <w:ind w:right="-6"/>
              <w:jc w:val="center"/>
              <w:rPr>
                <w:spacing w:val="-9"/>
                <w:sz w:val="28"/>
                <w:szCs w:val="28"/>
              </w:rPr>
            </w:pPr>
          </w:p>
          <w:p w:rsidR="00EE1619" w:rsidRPr="00C36143" w:rsidRDefault="00EE1619" w:rsidP="00D06C42">
            <w:pPr>
              <w:tabs>
                <w:tab w:val="left" w:pos="1276"/>
              </w:tabs>
              <w:ind w:right="-6"/>
              <w:jc w:val="center"/>
              <w:rPr>
                <w:spacing w:val="-9"/>
                <w:sz w:val="28"/>
                <w:szCs w:val="28"/>
              </w:rPr>
            </w:pPr>
          </w:p>
          <w:p w:rsidR="00EE1619" w:rsidRPr="00C36143" w:rsidRDefault="00EE1619" w:rsidP="00D06C42">
            <w:pPr>
              <w:tabs>
                <w:tab w:val="left" w:pos="1276"/>
              </w:tabs>
              <w:ind w:right="-6"/>
              <w:jc w:val="center"/>
              <w:rPr>
                <w:spacing w:val="-9"/>
                <w:sz w:val="28"/>
                <w:szCs w:val="28"/>
              </w:rPr>
            </w:pPr>
          </w:p>
          <w:p w:rsidR="00EE1619" w:rsidRPr="00C36143" w:rsidRDefault="00EE1619" w:rsidP="00D06C42">
            <w:pPr>
              <w:tabs>
                <w:tab w:val="left" w:pos="1276"/>
              </w:tabs>
              <w:ind w:right="-6"/>
              <w:jc w:val="center"/>
              <w:rPr>
                <w:spacing w:val="-9"/>
                <w:sz w:val="28"/>
                <w:szCs w:val="28"/>
              </w:rPr>
            </w:pPr>
          </w:p>
          <w:p w:rsidR="00EE1619" w:rsidRPr="00C36143" w:rsidRDefault="00EE1619" w:rsidP="00D06C42">
            <w:pPr>
              <w:tabs>
                <w:tab w:val="left" w:pos="1276"/>
              </w:tabs>
              <w:ind w:right="-6"/>
              <w:jc w:val="center"/>
              <w:rPr>
                <w:spacing w:val="-9"/>
                <w:sz w:val="28"/>
                <w:szCs w:val="28"/>
              </w:rPr>
            </w:pPr>
            <w:r w:rsidRPr="00C36143">
              <w:rPr>
                <w:spacing w:val="-9"/>
                <w:sz w:val="28"/>
                <w:szCs w:val="28"/>
              </w:rPr>
              <w:t>до 15</w:t>
            </w:r>
          </w:p>
          <w:p w:rsidR="00EE1619" w:rsidRPr="00C36143" w:rsidRDefault="00EE1619" w:rsidP="00D06C42">
            <w:pPr>
              <w:tabs>
                <w:tab w:val="left" w:pos="1276"/>
              </w:tabs>
              <w:ind w:right="-6"/>
              <w:jc w:val="center"/>
              <w:rPr>
                <w:spacing w:val="-9"/>
                <w:sz w:val="28"/>
                <w:szCs w:val="28"/>
              </w:rPr>
            </w:pPr>
          </w:p>
          <w:p w:rsidR="00EE1619" w:rsidRPr="00C36143" w:rsidRDefault="00EE1619" w:rsidP="00D06C42">
            <w:pPr>
              <w:tabs>
                <w:tab w:val="left" w:pos="1276"/>
              </w:tabs>
              <w:ind w:right="-6"/>
              <w:jc w:val="center"/>
              <w:rPr>
                <w:spacing w:val="-9"/>
                <w:sz w:val="28"/>
                <w:szCs w:val="28"/>
              </w:rPr>
            </w:pPr>
          </w:p>
          <w:p w:rsidR="00EE1619" w:rsidRPr="00C36143" w:rsidRDefault="00EE1619" w:rsidP="00D06C42">
            <w:pPr>
              <w:tabs>
                <w:tab w:val="left" w:pos="1276"/>
              </w:tabs>
              <w:ind w:right="-6"/>
              <w:jc w:val="center"/>
              <w:rPr>
                <w:spacing w:val="-9"/>
                <w:sz w:val="28"/>
                <w:szCs w:val="28"/>
              </w:rPr>
            </w:pPr>
            <w:r w:rsidRPr="00C36143">
              <w:rPr>
                <w:spacing w:val="-9"/>
                <w:sz w:val="28"/>
                <w:szCs w:val="28"/>
              </w:rPr>
              <w:t>до 10</w:t>
            </w:r>
          </w:p>
        </w:tc>
      </w:tr>
      <w:tr w:rsidR="00EE1619" w:rsidRPr="00C36143" w:rsidTr="0084260A">
        <w:tc>
          <w:tcPr>
            <w:tcW w:w="540" w:type="dxa"/>
            <w:shd w:val="clear" w:color="auto" w:fill="auto"/>
          </w:tcPr>
          <w:p w:rsidR="00EE1619" w:rsidRPr="00C36143" w:rsidRDefault="00EE1619" w:rsidP="00D06C42">
            <w:pPr>
              <w:numPr>
                <w:ilvl w:val="0"/>
                <w:numId w:val="29"/>
              </w:numPr>
              <w:tabs>
                <w:tab w:val="left" w:pos="1276"/>
              </w:tabs>
              <w:ind w:left="-57" w:right="-57"/>
              <w:jc w:val="right"/>
              <w:rPr>
                <w:spacing w:val="-9"/>
                <w:sz w:val="28"/>
                <w:szCs w:val="28"/>
              </w:rPr>
            </w:pPr>
          </w:p>
        </w:tc>
        <w:tc>
          <w:tcPr>
            <w:tcW w:w="7115" w:type="dxa"/>
            <w:shd w:val="clear" w:color="auto" w:fill="auto"/>
          </w:tcPr>
          <w:p w:rsidR="00EE1619" w:rsidRPr="00C36143" w:rsidRDefault="00EE1619" w:rsidP="00D06C42">
            <w:pPr>
              <w:tabs>
                <w:tab w:val="left" w:pos="851"/>
              </w:tabs>
              <w:autoSpaceDE w:val="0"/>
              <w:autoSpaceDN w:val="0"/>
              <w:adjustRightInd w:val="0"/>
              <w:jc w:val="both"/>
              <w:rPr>
                <w:sz w:val="28"/>
                <w:szCs w:val="28"/>
              </w:rPr>
            </w:pPr>
            <w:r w:rsidRPr="00C36143">
              <w:rPr>
                <w:sz w:val="28"/>
                <w:szCs w:val="28"/>
              </w:rPr>
              <w:t>Работникам, награжденным ведомственными наградами. Надбавка устанавливается при условии соответствия ведомственных наград профилю учреждения.</w:t>
            </w:r>
          </w:p>
        </w:tc>
        <w:tc>
          <w:tcPr>
            <w:tcW w:w="2127" w:type="dxa"/>
            <w:shd w:val="clear" w:color="auto" w:fill="auto"/>
          </w:tcPr>
          <w:p w:rsidR="00EE1619" w:rsidRPr="00C36143" w:rsidRDefault="00EE1619" w:rsidP="00D06C42">
            <w:pPr>
              <w:tabs>
                <w:tab w:val="left" w:pos="1276"/>
              </w:tabs>
              <w:ind w:right="-6"/>
              <w:jc w:val="center"/>
              <w:rPr>
                <w:spacing w:val="-9"/>
                <w:sz w:val="28"/>
                <w:szCs w:val="28"/>
              </w:rPr>
            </w:pPr>
          </w:p>
          <w:p w:rsidR="00EE1619" w:rsidRPr="00C36143" w:rsidRDefault="00EE1619" w:rsidP="00D06C42">
            <w:pPr>
              <w:tabs>
                <w:tab w:val="left" w:pos="1276"/>
              </w:tabs>
              <w:ind w:right="-6"/>
              <w:jc w:val="center"/>
              <w:rPr>
                <w:spacing w:val="-9"/>
                <w:sz w:val="28"/>
                <w:szCs w:val="28"/>
              </w:rPr>
            </w:pPr>
            <w:r w:rsidRPr="00C36143">
              <w:rPr>
                <w:spacing w:val="-9"/>
                <w:sz w:val="28"/>
                <w:szCs w:val="28"/>
              </w:rPr>
              <w:t>до 10</w:t>
            </w:r>
          </w:p>
        </w:tc>
      </w:tr>
      <w:tr w:rsidR="00EE1619" w:rsidRPr="00C36143" w:rsidTr="0084260A">
        <w:tc>
          <w:tcPr>
            <w:tcW w:w="540" w:type="dxa"/>
            <w:shd w:val="clear" w:color="auto" w:fill="auto"/>
          </w:tcPr>
          <w:p w:rsidR="00EE1619" w:rsidRPr="00C36143" w:rsidRDefault="00EE1619" w:rsidP="00D06C42">
            <w:pPr>
              <w:numPr>
                <w:ilvl w:val="0"/>
                <w:numId w:val="29"/>
              </w:numPr>
              <w:tabs>
                <w:tab w:val="left" w:pos="1276"/>
              </w:tabs>
              <w:ind w:left="-57" w:right="-57"/>
              <w:jc w:val="right"/>
              <w:rPr>
                <w:spacing w:val="-9"/>
                <w:sz w:val="28"/>
                <w:szCs w:val="28"/>
              </w:rPr>
            </w:pPr>
          </w:p>
        </w:tc>
        <w:tc>
          <w:tcPr>
            <w:tcW w:w="7115" w:type="dxa"/>
            <w:shd w:val="clear" w:color="auto" w:fill="auto"/>
          </w:tcPr>
          <w:p w:rsidR="00EE1619" w:rsidRPr="00C36143" w:rsidRDefault="00EE1619" w:rsidP="00D06C42">
            <w:pPr>
              <w:tabs>
                <w:tab w:val="left" w:pos="1276"/>
              </w:tabs>
              <w:ind w:right="-6"/>
              <w:jc w:val="both"/>
              <w:rPr>
                <w:spacing w:val="-9"/>
                <w:sz w:val="28"/>
                <w:szCs w:val="28"/>
              </w:rPr>
            </w:pPr>
            <w:r w:rsidRPr="00C36143">
              <w:rPr>
                <w:spacing w:val="-9"/>
                <w:sz w:val="28"/>
                <w:szCs w:val="28"/>
              </w:rPr>
              <w:t>Тренерам, непосредственно осуществляющим спортивную подготовку спортсмена на протяжении всего этапа подготовки, устанавливаются стимулирующие выплаты за переход спортсмена на более высокий этап спортивной подготовки к другому тренеру, в том числе в иную организацию, осуществляющую подготовку спортивного резерва для спортивных сборных команд Республики Коми и Российской Федерации, сроком до 2 лет,</w:t>
            </w:r>
          </w:p>
          <w:p w:rsidR="00EE1619" w:rsidRPr="00C36143" w:rsidRDefault="00EE1619" w:rsidP="00D06C42">
            <w:pPr>
              <w:tabs>
                <w:tab w:val="left" w:pos="1276"/>
              </w:tabs>
              <w:ind w:right="-6"/>
              <w:jc w:val="both"/>
              <w:rPr>
                <w:spacing w:val="-9"/>
                <w:sz w:val="28"/>
                <w:szCs w:val="28"/>
              </w:rPr>
            </w:pPr>
            <w:r w:rsidRPr="00C36143">
              <w:rPr>
                <w:spacing w:val="-9"/>
                <w:sz w:val="28"/>
                <w:szCs w:val="28"/>
              </w:rPr>
              <w:t>Спортивные школы:</w:t>
            </w:r>
          </w:p>
          <w:p w:rsidR="00EE1619" w:rsidRPr="00C36143" w:rsidRDefault="00EE1619" w:rsidP="00D06C42">
            <w:pPr>
              <w:tabs>
                <w:tab w:val="left" w:pos="1276"/>
              </w:tabs>
              <w:ind w:right="-6"/>
              <w:jc w:val="both"/>
              <w:rPr>
                <w:spacing w:val="-9"/>
                <w:sz w:val="28"/>
                <w:szCs w:val="28"/>
              </w:rPr>
            </w:pPr>
            <w:r w:rsidRPr="00C36143">
              <w:rPr>
                <w:sz w:val="28"/>
                <w:szCs w:val="28"/>
              </w:rPr>
              <w:t>- на тренировочный этап (спортивная специализация)</w:t>
            </w:r>
          </w:p>
          <w:p w:rsidR="00EE1619" w:rsidRPr="00C36143" w:rsidRDefault="00EE1619" w:rsidP="00D06C42">
            <w:pPr>
              <w:tabs>
                <w:tab w:val="left" w:pos="1276"/>
              </w:tabs>
              <w:ind w:right="-6"/>
              <w:jc w:val="both"/>
              <w:rPr>
                <w:sz w:val="28"/>
                <w:szCs w:val="28"/>
              </w:rPr>
            </w:pPr>
            <w:r w:rsidRPr="00C36143">
              <w:rPr>
                <w:sz w:val="28"/>
                <w:szCs w:val="28"/>
              </w:rPr>
              <w:t>- на этап совершенствования спортивного мастерства</w:t>
            </w:r>
          </w:p>
          <w:p w:rsidR="00EE1619" w:rsidRPr="00C36143" w:rsidRDefault="00EE1619" w:rsidP="00D06C42">
            <w:pPr>
              <w:tabs>
                <w:tab w:val="left" w:pos="1276"/>
              </w:tabs>
              <w:ind w:right="-6"/>
              <w:jc w:val="both"/>
              <w:rPr>
                <w:spacing w:val="-9"/>
                <w:sz w:val="28"/>
                <w:szCs w:val="28"/>
              </w:rPr>
            </w:pPr>
            <w:r w:rsidRPr="00C36143">
              <w:rPr>
                <w:sz w:val="28"/>
                <w:szCs w:val="28"/>
              </w:rPr>
              <w:t>- на этап высшего спортивного мастерства.</w:t>
            </w:r>
          </w:p>
        </w:tc>
        <w:tc>
          <w:tcPr>
            <w:tcW w:w="2127" w:type="dxa"/>
            <w:shd w:val="clear" w:color="auto" w:fill="auto"/>
          </w:tcPr>
          <w:p w:rsidR="00EE1619" w:rsidRPr="00C36143" w:rsidRDefault="00EE1619" w:rsidP="00D06C42">
            <w:pPr>
              <w:tabs>
                <w:tab w:val="left" w:pos="1276"/>
              </w:tabs>
              <w:ind w:right="-6"/>
              <w:jc w:val="center"/>
              <w:rPr>
                <w:spacing w:val="-9"/>
                <w:sz w:val="28"/>
                <w:szCs w:val="28"/>
              </w:rPr>
            </w:pPr>
          </w:p>
          <w:p w:rsidR="00EE1619" w:rsidRPr="00C36143" w:rsidRDefault="00EE1619" w:rsidP="00D06C42">
            <w:pPr>
              <w:tabs>
                <w:tab w:val="left" w:pos="1276"/>
              </w:tabs>
              <w:ind w:right="-6"/>
              <w:jc w:val="center"/>
              <w:rPr>
                <w:spacing w:val="-9"/>
                <w:sz w:val="28"/>
                <w:szCs w:val="28"/>
              </w:rPr>
            </w:pPr>
          </w:p>
          <w:p w:rsidR="00EE1619" w:rsidRPr="00C36143" w:rsidRDefault="00EE1619" w:rsidP="00D06C42">
            <w:pPr>
              <w:tabs>
                <w:tab w:val="left" w:pos="1276"/>
              </w:tabs>
              <w:ind w:right="-6"/>
              <w:jc w:val="center"/>
              <w:rPr>
                <w:spacing w:val="-9"/>
                <w:sz w:val="28"/>
                <w:szCs w:val="28"/>
              </w:rPr>
            </w:pPr>
          </w:p>
          <w:p w:rsidR="00EE1619" w:rsidRPr="00C36143" w:rsidRDefault="00EE1619" w:rsidP="00D06C42">
            <w:pPr>
              <w:tabs>
                <w:tab w:val="left" w:pos="1276"/>
              </w:tabs>
              <w:ind w:right="-6"/>
              <w:jc w:val="center"/>
              <w:rPr>
                <w:spacing w:val="-9"/>
                <w:sz w:val="28"/>
                <w:szCs w:val="28"/>
              </w:rPr>
            </w:pPr>
          </w:p>
          <w:p w:rsidR="00EE1619" w:rsidRPr="00C36143" w:rsidRDefault="00EE1619" w:rsidP="00D06C42">
            <w:pPr>
              <w:tabs>
                <w:tab w:val="left" w:pos="1276"/>
              </w:tabs>
              <w:ind w:right="-6"/>
              <w:jc w:val="center"/>
              <w:rPr>
                <w:spacing w:val="-9"/>
                <w:sz w:val="28"/>
                <w:szCs w:val="28"/>
              </w:rPr>
            </w:pPr>
          </w:p>
          <w:p w:rsidR="00EE1619" w:rsidRPr="00C36143" w:rsidRDefault="00EE1619" w:rsidP="00D06C42">
            <w:pPr>
              <w:tabs>
                <w:tab w:val="left" w:pos="1276"/>
              </w:tabs>
              <w:ind w:right="-6"/>
              <w:jc w:val="center"/>
              <w:rPr>
                <w:spacing w:val="-9"/>
                <w:sz w:val="28"/>
                <w:szCs w:val="28"/>
              </w:rPr>
            </w:pPr>
          </w:p>
          <w:p w:rsidR="00EE1619" w:rsidRPr="00C36143" w:rsidRDefault="00EE1619" w:rsidP="00D06C42">
            <w:pPr>
              <w:tabs>
                <w:tab w:val="left" w:pos="1276"/>
              </w:tabs>
              <w:ind w:right="-6"/>
              <w:jc w:val="center"/>
              <w:rPr>
                <w:spacing w:val="-9"/>
                <w:sz w:val="28"/>
                <w:szCs w:val="28"/>
              </w:rPr>
            </w:pPr>
          </w:p>
          <w:p w:rsidR="00EE1619" w:rsidRPr="00C36143" w:rsidRDefault="00EE1619" w:rsidP="00D06C42">
            <w:pPr>
              <w:tabs>
                <w:tab w:val="left" w:pos="1276"/>
              </w:tabs>
              <w:ind w:right="-6"/>
              <w:jc w:val="center"/>
              <w:rPr>
                <w:spacing w:val="-9"/>
                <w:sz w:val="28"/>
                <w:szCs w:val="28"/>
              </w:rPr>
            </w:pPr>
            <w:r w:rsidRPr="00C36143">
              <w:rPr>
                <w:spacing w:val="-9"/>
                <w:sz w:val="28"/>
                <w:szCs w:val="28"/>
              </w:rPr>
              <w:t>до 2</w:t>
            </w:r>
          </w:p>
          <w:p w:rsidR="00EE1619" w:rsidRPr="00C36143" w:rsidRDefault="00EE1619" w:rsidP="00D06C42">
            <w:pPr>
              <w:tabs>
                <w:tab w:val="left" w:pos="1276"/>
              </w:tabs>
              <w:ind w:right="-6"/>
              <w:jc w:val="center"/>
              <w:rPr>
                <w:spacing w:val="-9"/>
                <w:sz w:val="28"/>
                <w:szCs w:val="28"/>
              </w:rPr>
            </w:pPr>
            <w:r w:rsidRPr="00C36143">
              <w:rPr>
                <w:spacing w:val="-9"/>
                <w:sz w:val="28"/>
                <w:szCs w:val="28"/>
              </w:rPr>
              <w:t>до 10</w:t>
            </w:r>
          </w:p>
          <w:p w:rsidR="00EE1619" w:rsidRPr="00C36143" w:rsidRDefault="00EE1619" w:rsidP="00D06C42">
            <w:pPr>
              <w:tabs>
                <w:tab w:val="left" w:pos="1276"/>
              </w:tabs>
              <w:ind w:right="-6"/>
              <w:jc w:val="center"/>
              <w:rPr>
                <w:spacing w:val="-9"/>
                <w:sz w:val="28"/>
                <w:szCs w:val="28"/>
              </w:rPr>
            </w:pPr>
            <w:r w:rsidRPr="00C36143">
              <w:rPr>
                <w:spacing w:val="-9"/>
                <w:sz w:val="28"/>
                <w:szCs w:val="28"/>
              </w:rPr>
              <w:t>до 15</w:t>
            </w:r>
          </w:p>
        </w:tc>
      </w:tr>
      <w:tr w:rsidR="00EE1619" w:rsidRPr="00C36143" w:rsidTr="0084260A">
        <w:tc>
          <w:tcPr>
            <w:tcW w:w="540" w:type="dxa"/>
            <w:shd w:val="clear" w:color="auto" w:fill="auto"/>
          </w:tcPr>
          <w:p w:rsidR="00EE1619" w:rsidRPr="00C36143" w:rsidRDefault="00EE1619" w:rsidP="00D06C42">
            <w:pPr>
              <w:numPr>
                <w:ilvl w:val="0"/>
                <w:numId w:val="29"/>
              </w:numPr>
              <w:tabs>
                <w:tab w:val="left" w:pos="1276"/>
              </w:tabs>
              <w:ind w:left="-57" w:right="-57"/>
              <w:jc w:val="right"/>
              <w:rPr>
                <w:spacing w:val="-9"/>
                <w:sz w:val="28"/>
                <w:szCs w:val="28"/>
              </w:rPr>
            </w:pPr>
          </w:p>
        </w:tc>
        <w:tc>
          <w:tcPr>
            <w:tcW w:w="7115" w:type="dxa"/>
            <w:shd w:val="clear" w:color="auto" w:fill="auto"/>
          </w:tcPr>
          <w:p w:rsidR="00EE1619" w:rsidRPr="00C36143" w:rsidRDefault="00EE1619" w:rsidP="00D06C42">
            <w:pPr>
              <w:tabs>
                <w:tab w:val="left" w:pos="1276"/>
              </w:tabs>
              <w:ind w:right="-6"/>
              <w:jc w:val="both"/>
              <w:rPr>
                <w:sz w:val="28"/>
                <w:szCs w:val="28"/>
              </w:rPr>
            </w:pPr>
            <w:r w:rsidRPr="00C36143">
              <w:rPr>
                <w:sz w:val="28"/>
                <w:szCs w:val="28"/>
              </w:rPr>
              <w:t>Спортсменам и спортсменам-инструкторам устанавливается надбавка к должностному окладу:</w:t>
            </w:r>
          </w:p>
          <w:p w:rsidR="00EE1619" w:rsidRPr="00C36143" w:rsidRDefault="00EE1619" w:rsidP="00D06C42">
            <w:pPr>
              <w:tabs>
                <w:tab w:val="left" w:pos="1276"/>
              </w:tabs>
              <w:ind w:right="-6"/>
              <w:jc w:val="both"/>
              <w:rPr>
                <w:sz w:val="28"/>
                <w:szCs w:val="28"/>
              </w:rPr>
            </w:pPr>
            <w:r w:rsidRPr="00C36143">
              <w:rPr>
                <w:sz w:val="28"/>
                <w:szCs w:val="28"/>
              </w:rPr>
              <w:t>- за выполнение нормативных требований программы по виду спорта для присвоения спортивного разряда «кандидат в мастера спорта»;</w:t>
            </w:r>
          </w:p>
          <w:p w:rsidR="00EE1619" w:rsidRPr="00C36143" w:rsidRDefault="00EE1619" w:rsidP="00D06C42">
            <w:pPr>
              <w:tabs>
                <w:tab w:val="left" w:pos="1276"/>
              </w:tabs>
              <w:ind w:right="-6"/>
              <w:jc w:val="both"/>
              <w:rPr>
                <w:sz w:val="28"/>
                <w:szCs w:val="28"/>
              </w:rPr>
            </w:pPr>
            <w:r w:rsidRPr="00C36143">
              <w:rPr>
                <w:sz w:val="28"/>
                <w:szCs w:val="28"/>
              </w:rPr>
              <w:t>- за выполнение нормативных требований программы по виду спорта для присвоения спортивного звания «мастер спорта России»;</w:t>
            </w:r>
          </w:p>
          <w:p w:rsidR="00EE1619" w:rsidRPr="00C36143" w:rsidRDefault="00EE1619" w:rsidP="00D06C42">
            <w:pPr>
              <w:tabs>
                <w:tab w:val="left" w:pos="1276"/>
              </w:tabs>
              <w:ind w:right="-6"/>
              <w:jc w:val="both"/>
              <w:rPr>
                <w:sz w:val="28"/>
                <w:szCs w:val="28"/>
              </w:rPr>
            </w:pPr>
            <w:r w:rsidRPr="00C36143">
              <w:rPr>
                <w:sz w:val="28"/>
                <w:szCs w:val="28"/>
              </w:rPr>
              <w:t>- за выполнение нормативных требований программы по виду спорта для присвоения спортивного звания «мастер спорта России международного класса».</w:t>
            </w:r>
          </w:p>
        </w:tc>
        <w:tc>
          <w:tcPr>
            <w:tcW w:w="2127" w:type="dxa"/>
            <w:shd w:val="clear" w:color="auto" w:fill="auto"/>
          </w:tcPr>
          <w:p w:rsidR="00EE1619" w:rsidRPr="00C36143" w:rsidRDefault="00EE1619" w:rsidP="00D06C42">
            <w:pPr>
              <w:tabs>
                <w:tab w:val="left" w:pos="1276"/>
              </w:tabs>
              <w:ind w:right="-6"/>
              <w:jc w:val="center"/>
              <w:rPr>
                <w:sz w:val="28"/>
                <w:szCs w:val="28"/>
              </w:rPr>
            </w:pPr>
          </w:p>
          <w:p w:rsidR="00EE1619" w:rsidRPr="00C36143" w:rsidRDefault="00EE1619" w:rsidP="00D06C42">
            <w:pPr>
              <w:tabs>
                <w:tab w:val="left" w:pos="1276"/>
              </w:tabs>
              <w:ind w:right="-6"/>
              <w:jc w:val="center"/>
              <w:rPr>
                <w:sz w:val="28"/>
                <w:szCs w:val="28"/>
              </w:rPr>
            </w:pPr>
          </w:p>
          <w:p w:rsidR="00EE1619" w:rsidRPr="00C36143" w:rsidRDefault="00EE1619" w:rsidP="00D06C42">
            <w:pPr>
              <w:tabs>
                <w:tab w:val="left" w:pos="1276"/>
              </w:tabs>
              <w:ind w:right="-6"/>
              <w:jc w:val="center"/>
              <w:rPr>
                <w:sz w:val="28"/>
                <w:szCs w:val="28"/>
              </w:rPr>
            </w:pPr>
            <w:r w:rsidRPr="00C36143">
              <w:rPr>
                <w:sz w:val="28"/>
                <w:szCs w:val="28"/>
              </w:rPr>
              <w:t>до 5</w:t>
            </w:r>
          </w:p>
          <w:p w:rsidR="00EE1619" w:rsidRPr="00C36143" w:rsidRDefault="00EE1619" w:rsidP="00D06C42">
            <w:pPr>
              <w:tabs>
                <w:tab w:val="left" w:pos="1276"/>
              </w:tabs>
              <w:ind w:right="-6"/>
              <w:jc w:val="center"/>
              <w:rPr>
                <w:sz w:val="28"/>
                <w:szCs w:val="28"/>
              </w:rPr>
            </w:pPr>
          </w:p>
          <w:p w:rsidR="00EE1619" w:rsidRPr="00C36143" w:rsidRDefault="00EE1619" w:rsidP="00D06C42">
            <w:pPr>
              <w:tabs>
                <w:tab w:val="left" w:pos="1276"/>
              </w:tabs>
              <w:ind w:right="-6"/>
              <w:jc w:val="center"/>
              <w:rPr>
                <w:sz w:val="28"/>
                <w:szCs w:val="28"/>
              </w:rPr>
            </w:pPr>
            <w:r w:rsidRPr="00C36143">
              <w:rPr>
                <w:sz w:val="28"/>
                <w:szCs w:val="28"/>
              </w:rPr>
              <w:t>до 10</w:t>
            </w:r>
          </w:p>
          <w:p w:rsidR="00EE1619" w:rsidRPr="00C36143" w:rsidRDefault="00EE1619" w:rsidP="00D06C42">
            <w:pPr>
              <w:tabs>
                <w:tab w:val="left" w:pos="1276"/>
              </w:tabs>
              <w:ind w:right="-6"/>
              <w:jc w:val="center"/>
              <w:rPr>
                <w:sz w:val="28"/>
                <w:szCs w:val="28"/>
              </w:rPr>
            </w:pPr>
          </w:p>
          <w:p w:rsidR="00EE1619" w:rsidRPr="00C36143" w:rsidRDefault="00EE1619" w:rsidP="00D06C42">
            <w:pPr>
              <w:tabs>
                <w:tab w:val="left" w:pos="1276"/>
              </w:tabs>
              <w:ind w:right="-6"/>
              <w:jc w:val="center"/>
              <w:rPr>
                <w:spacing w:val="-9"/>
                <w:sz w:val="28"/>
                <w:szCs w:val="28"/>
              </w:rPr>
            </w:pPr>
            <w:r w:rsidRPr="00C36143">
              <w:rPr>
                <w:sz w:val="28"/>
                <w:szCs w:val="28"/>
              </w:rPr>
              <w:t>до 15</w:t>
            </w:r>
          </w:p>
        </w:tc>
      </w:tr>
      <w:tr w:rsidR="00EE1619" w:rsidRPr="00C36143" w:rsidTr="0084260A">
        <w:tc>
          <w:tcPr>
            <w:tcW w:w="540" w:type="dxa"/>
            <w:shd w:val="clear" w:color="auto" w:fill="auto"/>
          </w:tcPr>
          <w:p w:rsidR="00EE1619" w:rsidRPr="00C36143" w:rsidRDefault="00EE1619" w:rsidP="00D06C42">
            <w:pPr>
              <w:numPr>
                <w:ilvl w:val="0"/>
                <w:numId w:val="29"/>
              </w:numPr>
              <w:tabs>
                <w:tab w:val="left" w:pos="1276"/>
              </w:tabs>
              <w:ind w:left="-57" w:right="-57"/>
              <w:jc w:val="right"/>
              <w:rPr>
                <w:spacing w:val="-9"/>
                <w:sz w:val="28"/>
                <w:szCs w:val="28"/>
              </w:rPr>
            </w:pPr>
          </w:p>
        </w:tc>
        <w:tc>
          <w:tcPr>
            <w:tcW w:w="7115" w:type="dxa"/>
            <w:shd w:val="clear" w:color="auto" w:fill="auto"/>
          </w:tcPr>
          <w:p w:rsidR="00EE1619" w:rsidRPr="00C36143" w:rsidRDefault="00EE1619" w:rsidP="00D06C42">
            <w:pPr>
              <w:tabs>
                <w:tab w:val="left" w:pos="1276"/>
              </w:tabs>
              <w:ind w:right="-6"/>
              <w:jc w:val="both"/>
              <w:rPr>
                <w:sz w:val="28"/>
                <w:szCs w:val="28"/>
              </w:rPr>
            </w:pPr>
            <w:r w:rsidRPr="00C36143">
              <w:rPr>
                <w:sz w:val="28"/>
                <w:szCs w:val="28"/>
              </w:rPr>
              <w:t>- спортсменам и спортсменам-инструкторам, имеющим спортивное звание «мастер спорта России международного класса», являющимся призерами всероссийских соревнований;</w:t>
            </w:r>
          </w:p>
          <w:p w:rsidR="00EE1619" w:rsidRPr="00C36143" w:rsidRDefault="00EE1619" w:rsidP="00D06C42">
            <w:pPr>
              <w:tabs>
                <w:tab w:val="left" w:pos="1276"/>
              </w:tabs>
              <w:ind w:right="-6"/>
              <w:jc w:val="both"/>
              <w:rPr>
                <w:sz w:val="28"/>
                <w:szCs w:val="28"/>
              </w:rPr>
            </w:pPr>
            <w:r w:rsidRPr="00C36143">
              <w:rPr>
                <w:sz w:val="28"/>
                <w:szCs w:val="28"/>
              </w:rPr>
              <w:t xml:space="preserve">- являющимся призерами международных соревнований. </w:t>
            </w:r>
          </w:p>
        </w:tc>
        <w:tc>
          <w:tcPr>
            <w:tcW w:w="2127" w:type="dxa"/>
            <w:shd w:val="clear" w:color="auto" w:fill="auto"/>
          </w:tcPr>
          <w:p w:rsidR="00EE1619" w:rsidRPr="00C36143" w:rsidRDefault="00EE1619" w:rsidP="00D06C42">
            <w:pPr>
              <w:tabs>
                <w:tab w:val="left" w:pos="1276"/>
              </w:tabs>
              <w:ind w:right="-6"/>
              <w:jc w:val="center"/>
              <w:rPr>
                <w:spacing w:val="-9"/>
                <w:sz w:val="28"/>
                <w:szCs w:val="28"/>
              </w:rPr>
            </w:pPr>
            <w:r w:rsidRPr="00C36143">
              <w:rPr>
                <w:spacing w:val="-9"/>
                <w:sz w:val="28"/>
                <w:szCs w:val="28"/>
              </w:rPr>
              <w:t>до 20</w:t>
            </w:r>
          </w:p>
          <w:p w:rsidR="00EE1619" w:rsidRPr="00C36143" w:rsidRDefault="00EE1619" w:rsidP="00D06C42">
            <w:pPr>
              <w:tabs>
                <w:tab w:val="left" w:pos="1276"/>
              </w:tabs>
              <w:ind w:right="-6"/>
              <w:jc w:val="center"/>
              <w:rPr>
                <w:spacing w:val="-9"/>
                <w:sz w:val="28"/>
                <w:szCs w:val="28"/>
              </w:rPr>
            </w:pPr>
          </w:p>
          <w:p w:rsidR="00EE1619" w:rsidRPr="00C36143" w:rsidRDefault="00EE1619" w:rsidP="00D06C42">
            <w:pPr>
              <w:tabs>
                <w:tab w:val="left" w:pos="1276"/>
              </w:tabs>
              <w:ind w:right="-6"/>
              <w:jc w:val="center"/>
              <w:rPr>
                <w:spacing w:val="-9"/>
                <w:sz w:val="28"/>
                <w:szCs w:val="28"/>
              </w:rPr>
            </w:pPr>
          </w:p>
          <w:p w:rsidR="00EE1619" w:rsidRPr="00C36143" w:rsidRDefault="00EE1619" w:rsidP="00D06C42">
            <w:pPr>
              <w:tabs>
                <w:tab w:val="left" w:pos="1276"/>
              </w:tabs>
              <w:ind w:right="-6"/>
              <w:jc w:val="center"/>
              <w:rPr>
                <w:spacing w:val="-9"/>
                <w:sz w:val="28"/>
                <w:szCs w:val="28"/>
              </w:rPr>
            </w:pPr>
            <w:r w:rsidRPr="00C36143">
              <w:rPr>
                <w:spacing w:val="-9"/>
                <w:sz w:val="28"/>
                <w:szCs w:val="28"/>
              </w:rPr>
              <w:t>до 25</w:t>
            </w:r>
          </w:p>
        </w:tc>
      </w:tr>
      <w:tr w:rsidR="00EE1619" w:rsidRPr="00C36143" w:rsidTr="0084260A">
        <w:tc>
          <w:tcPr>
            <w:tcW w:w="540" w:type="dxa"/>
            <w:shd w:val="clear" w:color="auto" w:fill="auto"/>
          </w:tcPr>
          <w:p w:rsidR="00EE1619" w:rsidRPr="00C36143" w:rsidRDefault="00EE1619" w:rsidP="00D06C42">
            <w:pPr>
              <w:numPr>
                <w:ilvl w:val="0"/>
                <w:numId w:val="29"/>
              </w:numPr>
              <w:tabs>
                <w:tab w:val="left" w:pos="1276"/>
              </w:tabs>
              <w:ind w:left="-57" w:right="-57"/>
              <w:jc w:val="right"/>
              <w:rPr>
                <w:spacing w:val="-9"/>
                <w:sz w:val="28"/>
                <w:szCs w:val="28"/>
              </w:rPr>
            </w:pPr>
          </w:p>
        </w:tc>
        <w:tc>
          <w:tcPr>
            <w:tcW w:w="7115" w:type="dxa"/>
            <w:shd w:val="clear" w:color="auto" w:fill="auto"/>
          </w:tcPr>
          <w:p w:rsidR="00EE1619" w:rsidRPr="00C36143" w:rsidRDefault="00EE1619" w:rsidP="00D06C42">
            <w:pPr>
              <w:tabs>
                <w:tab w:val="left" w:pos="1276"/>
              </w:tabs>
              <w:ind w:right="-6"/>
              <w:jc w:val="both"/>
              <w:rPr>
                <w:sz w:val="28"/>
                <w:szCs w:val="28"/>
              </w:rPr>
            </w:pPr>
            <w:r w:rsidRPr="00C36143">
              <w:rPr>
                <w:sz w:val="28"/>
                <w:szCs w:val="28"/>
              </w:rPr>
              <w:t>Высококвалифицированным спортсменам и спортсменам-инструкторам за результаты, показанные на официальных спортивных соревнованиях, включенных в Единый календарный план межрегиональных, всероссийских и международных физкультурных мероприятий, а также старшим тренерам сборных команд, тренерам сборных команд и тренерам за подготовку высококвалифицированного спортсмена.</w:t>
            </w:r>
          </w:p>
        </w:tc>
        <w:tc>
          <w:tcPr>
            <w:tcW w:w="2127" w:type="dxa"/>
            <w:shd w:val="clear" w:color="auto" w:fill="auto"/>
          </w:tcPr>
          <w:p w:rsidR="00EE1619" w:rsidRPr="00C36143" w:rsidRDefault="00EE1619" w:rsidP="00D06C42">
            <w:pPr>
              <w:tabs>
                <w:tab w:val="left" w:pos="1276"/>
              </w:tabs>
              <w:ind w:right="-6"/>
              <w:jc w:val="center"/>
              <w:rPr>
                <w:spacing w:val="-9"/>
                <w:sz w:val="28"/>
                <w:szCs w:val="28"/>
              </w:rPr>
            </w:pPr>
            <w:r w:rsidRPr="00C36143">
              <w:rPr>
                <w:spacing w:val="-9"/>
                <w:sz w:val="28"/>
                <w:szCs w:val="28"/>
              </w:rPr>
              <w:t>до 10</w:t>
            </w:r>
          </w:p>
        </w:tc>
      </w:tr>
      <w:tr w:rsidR="00EE1619" w:rsidRPr="00C36143" w:rsidTr="0084260A">
        <w:tc>
          <w:tcPr>
            <w:tcW w:w="540" w:type="dxa"/>
            <w:shd w:val="clear" w:color="auto" w:fill="auto"/>
          </w:tcPr>
          <w:p w:rsidR="00EE1619" w:rsidRPr="00C36143" w:rsidRDefault="00EE1619" w:rsidP="00D06C42">
            <w:pPr>
              <w:numPr>
                <w:ilvl w:val="0"/>
                <w:numId w:val="29"/>
              </w:numPr>
              <w:tabs>
                <w:tab w:val="left" w:pos="1276"/>
              </w:tabs>
              <w:ind w:left="-57" w:right="-57"/>
              <w:jc w:val="right"/>
              <w:rPr>
                <w:spacing w:val="-9"/>
                <w:sz w:val="28"/>
                <w:szCs w:val="28"/>
              </w:rPr>
            </w:pPr>
          </w:p>
        </w:tc>
        <w:tc>
          <w:tcPr>
            <w:tcW w:w="7115" w:type="dxa"/>
            <w:shd w:val="clear" w:color="auto" w:fill="auto"/>
          </w:tcPr>
          <w:p w:rsidR="00EE1619" w:rsidRPr="00C36143" w:rsidRDefault="00EE1619" w:rsidP="00D06C42">
            <w:pPr>
              <w:tabs>
                <w:tab w:val="left" w:pos="1276"/>
              </w:tabs>
              <w:ind w:right="-6"/>
              <w:jc w:val="both"/>
              <w:rPr>
                <w:sz w:val="28"/>
                <w:szCs w:val="28"/>
              </w:rPr>
            </w:pPr>
            <w:r w:rsidRPr="00C36143">
              <w:rPr>
                <w:sz w:val="28"/>
                <w:szCs w:val="28"/>
              </w:rPr>
              <w:t>Работникам Учреждения, непосредственно работающим с инвалидами и лицами с ограниченными возможностями здоровья.</w:t>
            </w:r>
          </w:p>
        </w:tc>
        <w:tc>
          <w:tcPr>
            <w:tcW w:w="2127" w:type="dxa"/>
            <w:shd w:val="clear" w:color="auto" w:fill="auto"/>
          </w:tcPr>
          <w:p w:rsidR="00EE1619" w:rsidRPr="00C36143" w:rsidRDefault="00EE1619" w:rsidP="00D06C42">
            <w:pPr>
              <w:tabs>
                <w:tab w:val="left" w:pos="1276"/>
              </w:tabs>
              <w:ind w:right="-6"/>
              <w:jc w:val="center"/>
              <w:rPr>
                <w:spacing w:val="-9"/>
                <w:sz w:val="28"/>
                <w:szCs w:val="28"/>
              </w:rPr>
            </w:pPr>
            <w:r w:rsidRPr="00C36143">
              <w:rPr>
                <w:spacing w:val="-9"/>
                <w:sz w:val="28"/>
                <w:szCs w:val="28"/>
              </w:rPr>
              <w:t>до 20</w:t>
            </w:r>
          </w:p>
        </w:tc>
      </w:tr>
      <w:tr w:rsidR="00EE1619" w:rsidRPr="00C36143" w:rsidTr="0084260A">
        <w:tc>
          <w:tcPr>
            <w:tcW w:w="540" w:type="dxa"/>
            <w:shd w:val="clear" w:color="auto" w:fill="auto"/>
          </w:tcPr>
          <w:p w:rsidR="00EE1619" w:rsidRPr="00C36143" w:rsidRDefault="00EE1619" w:rsidP="00D06C42">
            <w:pPr>
              <w:numPr>
                <w:ilvl w:val="0"/>
                <w:numId w:val="29"/>
              </w:numPr>
              <w:tabs>
                <w:tab w:val="left" w:pos="1276"/>
              </w:tabs>
              <w:ind w:left="-57" w:right="-57"/>
              <w:jc w:val="right"/>
              <w:rPr>
                <w:spacing w:val="-9"/>
                <w:sz w:val="28"/>
                <w:szCs w:val="28"/>
              </w:rPr>
            </w:pPr>
          </w:p>
        </w:tc>
        <w:tc>
          <w:tcPr>
            <w:tcW w:w="7115" w:type="dxa"/>
            <w:shd w:val="clear" w:color="auto" w:fill="auto"/>
          </w:tcPr>
          <w:p w:rsidR="00EE1619" w:rsidRPr="00C36143" w:rsidRDefault="00EE1619" w:rsidP="00D06C42">
            <w:pPr>
              <w:tabs>
                <w:tab w:val="left" w:pos="1276"/>
              </w:tabs>
              <w:ind w:right="-6"/>
              <w:jc w:val="both"/>
              <w:rPr>
                <w:sz w:val="28"/>
                <w:szCs w:val="28"/>
              </w:rPr>
            </w:pPr>
            <w:r w:rsidRPr="00C36143">
              <w:rPr>
                <w:sz w:val="28"/>
                <w:szCs w:val="28"/>
              </w:rPr>
              <w:t>Руководителям и специалистам, имеющим почетные звания, почетные спортивные звания, спортивные звания «Заслуженный тренер СССР», «Заслуженный тренер РСФСР», «Заслуженный тренер России»,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«Мастер спорта СССР», «Мастер спорта России», «Гроссмейстер России», «Заслуженный работник физической культуры Российской Федерации», «Заслуженный работник физической культуры РСФСР», «Заслуженный работник культуры Коми АССР», «Заслуженный работник Республики Коми»</w:t>
            </w:r>
          </w:p>
        </w:tc>
        <w:tc>
          <w:tcPr>
            <w:tcW w:w="2127" w:type="dxa"/>
            <w:shd w:val="clear" w:color="auto" w:fill="auto"/>
          </w:tcPr>
          <w:p w:rsidR="00EE1619" w:rsidRPr="00C36143" w:rsidRDefault="00EE1619" w:rsidP="00D06C42">
            <w:pPr>
              <w:tabs>
                <w:tab w:val="left" w:pos="1276"/>
              </w:tabs>
              <w:ind w:right="-6"/>
              <w:jc w:val="center"/>
              <w:rPr>
                <w:spacing w:val="-9"/>
                <w:sz w:val="28"/>
                <w:szCs w:val="28"/>
              </w:rPr>
            </w:pPr>
            <w:r>
              <w:rPr>
                <w:spacing w:val="-9"/>
                <w:sz w:val="28"/>
                <w:szCs w:val="28"/>
              </w:rPr>
              <w:t>д</w:t>
            </w:r>
            <w:r w:rsidRPr="00C36143">
              <w:rPr>
                <w:spacing w:val="-9"/>
                <w:sz w:val="28"/>
                <w:szCs w:val="28"/>
              </w:rPr>
              <w:t>о 10</w:t>
            </w:r>
          </w:p>
        </w:tc>
      </w:tr>
    </w:tbl>
    <w:p w:rsidR="00EE1619" w:rsidRPr="00C36143" w:rsidRDefault="00EE1619" w:rsidP="00D06C42">
      <w:pPr>
        <w:autoSpaceDE w:val="0"/>
        <w:autoSpaceDN w:val="0"/>
        <w:adjustRightInd w:val="0"/>
        <w:ind w:firstLine="709"/>
        <w:jc w:val="both"/>
        <w:rPr>
          <w:sz w:val="28"/>
          <w:szCs w:val="28"/>
        </w:rPr>
      </w:pPr>
    </w:p>
    <w:p w:rsidR="00EE1619" w:rsidRPr="00BB1FCB" w:rsidRDefault="00EE1619" w:rsidP="00D06C42">
      <w:pPr>
        <w:autoSpaceDE w:val="0"/>
        <w:autoSpaceDN w:val="0"/>
        <w:adjustRightInd w:val="0"/>
        <w:ind w:firstLine="709"/>
        <w:jc w:val="both"/>
        <w:rPr>
          <w:sz w:val="28"/>
          <w:szCs w:val="28"/>
        </w:rPr>
      </w:pPr>
      <w:r>
        <w:rPr>
          <w:sz w:val="28"/>
          <w:szCs w:val="28"/>
        </w:rPr>
        <w:t>4.3.1 При наличии нескольких оснований для установления стимулирующей надбавки, указанной в п.4.3. Положения, выплата производиться по одному (наивысшему) основанию.</w:t>
      </w:r>
    </w:p>
    <w:p w:rsidR="00EE1619" w:rsidRDefault="00EE1619" w:rsidP="00D06C42">
      <w:pPr>
        <w:autoSpaceDE w:val="0"/>
        <w:autoSpaceDN w:val="0"/>
        <w:adjustRightInd w:val="0"/>
        <w:ind w:firstLine="709"/>
        <w:jc w:val="both"/>
        <w:rPr>
          <w:sz w:val="28"/>
          <w:szCs w:val="28"/>
        </w:rPr>
      </w:pPr>
      <w:r>
        <w:rPr>
          <w:sz w:val="28"/>
          <w:szCs w:val="28"/>
        </w:rPr>
        <w:t xml:space="preserve">4.3.2. В </w:t>
      </w:r>
      <w:r w:rsidRPr="00BB1FCB">
        <w:rPr>
          <w:sz w:val="28"/>
          <w:szCs w:val="28"/>
        </w:rPr>
        <w:t xml:space="preserve">пределах утвержденного планового фонда оплаты труда могут устанавливаться надбавки к должностным окладам, окладам (ставкам заработной платы, тарифным ставкам) за качество выполняемых работ, </w:t>
      </w:r>
      <w:r>
        <w:rPr>
          <w:sz w:val="28"/>
          <w:szCs w:val="28"/>
        </w:rPr>
        <w:t>н</w:t>
      </w:r>
      <w:r w:rsidRPr="00C046B7">
        <w:rPr>
          <w:sz w:val="28"/>
          <w:szCs w:val="28"/>
        </w:rPr>
        <w:t>а условиях, определенных локальным нормативным актом Учреждения,</w:t>
      </w:r>
      <w:r>
        <w:rPr>
          <w:sz w:val="28"/>
          <w:szCs w:val="28"/>
        </w:rPr>
        <w:t xml:space="preserve"> </w:t>
      </w:r>
      <w:r w:rsidRPr="00BB1FCB">
        <w:rPr>
          <w:sz w:val="28"/>
          <w:szCs w:val="28"/>
        </w:rPr>
        <w:t>в том числе:</w:t>
      </w:r>
    </w:p>
    <w:p w:rsidR="00EE1619" w:rsidRDefault="00EE1619" w:rsidP="00D06C42">
      <w:pPr>
        <w:autoSpaceDE w:val="0"/>
        <w:autoSpaceDN w:val="0"/>
        <w:adjustRightInd w:val="0"/>
        <w:ind w:firstLine="709"/>
        <w:jc w:val="both"/>
        <w:rPr>
          <w:sz w:val="28"/>
          <w:szCs w:val="28"/>
        </w:rPr>
      </w:pPr>
      <w:r>
        <w:rPr>
          <w:sz w:val="28"/>
          <w:szCs w:val="28"/>
        </w:rPr>
        <w:t>- в</w:t>
      </w:r>
      <w:r w:rsidRPr="00E1124B">
        <w:rPr>
          <w:sz w:val="28"/>
          <w:szCs w:val="28"/>
        </w:rPr>
        <w:t xml:space="preserve">одителям автотранспортных средств, имеющим 1-й класс, - 25 процентов, 2-й класс - 10 процентов к окладу, тарифной ставке за фактически отработанное время в качестве водителя. </w:t>
      </w:r>
    </w:p>
    <w:p w:rsidR="007C0AA3" w:rsidRDefault="00EE1619" w:rsidP="00D06C42">
      <w:pPr>
        <w:autoSpaceDE w:val="0"/>
        <w:autoSpaceDN w:val="0"/>
        <w:adjustRightInd w:val="0"/>
        <w:ind w:firstLine="709"/>
        <w:jc w:val="both"/>
        <w:rPr>
          <w:sz w:val="28"/>
          <w:szCs w:val="28"/>
        </w:rPr>
      </w:pPr>
      <w:r>
        <w:rPr>
          <w:sz w:val="28"/>
          <w:szCs w:val="28"/>
        </w:rPr>
        <w:t>-</w:t>
      </w:r>
      <w:r w:rsidRPr="00E1124B">
        <w:rPr>
          <w:sz w:val="28"/>
          <w:szCs w:val="28"/>
        </w:rPr>
        <w:t xml:space="preserve"> водителям автотранспортных средств за ремонт и техническое обслуживание автотранспортных средств - в размере до 30 процентов к окладу, тарифной ставке (доплата производится при условии отсутствия в штате учреждения должности механика, слесаря по ремонту автомобилей)</w:t>
      </w:r>
      <w:r>
        <w:rPr>
          <w:sz w:val="28"/>
          <w:szCs w:val="28"/>
        </w:rPr>
        <w:t>.</w:t>
      </w:r>
      <w:r w:rsidR="007C0AA3" w:rsidRPr="007C0AA3">
        <w:rPr>
          <w:sz w:val="28"/>
          <w:szCs w:val="28"/>
        </w:rPr>
        <w:t xml:space="preserve"> </w:t>
      </w:r>
    </w:p>
    <w:p w:rsidR="00EE1619" w:rsidRDefault="007C0AA3" w:rsidP="00D06C42">
      <w:pPr>
        <w:autoSpaceDE w:val="0"/>
        <w:autoSpaceDN w:val="0"/>
        <w:adjustRightInd w:val="0"/>
        <w:ind w:firstLine="709"/>
        <w:jc w:val="both"/>
        <w:rPr>
          <w:sz w:val="28"/>
          <w:szCs w:val="28"/>
        </w:rPr>
      </w:pPr>
      <w:r w:rsidRPr="00E1124B">
        <w:rPr>
          <w:sz w:val="28"/>
          <w:szCs w:val="28"/>
        </w:rPr>
        <w:t>Надбавка не устанавливается водителям, являющимся высококвалифицированными, оклад которых установлен как оклад высококвалифицированных рабочих учреждений, постоянно занятых на особо сложных и ответственных работах, к качеству исполнения которых предъявляются специальные требования</w:t>
      </w:r>
      <w:r>
        <w:rPr>
          <w:sz w:val="28"/>
          <w:szCs w:val="28"/>
        </w:rPr>
        <w:t>.</w:t>
      </w:r>
    </w:p>
    <w:p w:rsidR="00EE1619" w:rsidRPr="00BB1FCB" w:rsidRDefault="00EE1619" w:rsidP="00D06C42">
      <w:pPr>
        <w:autoSpaceDE w:val="0"/>
        <w:autoSpaceDN w:val="0"/>
        <w:adjustRightInd w:val="0"/>
        <w:jc w:val="both"/>
        <w:outlineLvl w:val="0"/>
        <w:rPr>
          <w:sz w:val="28"/>
          <w:szCs w:val="28"/>
        </w:rPr>
      </w:pPr>
      <w:r>
        <w:rPr>
          <w:sz w:val="28"/>
          <w:szCs w:val="28"/>
        </w:rPr>
        <w:t xml:space="preserve">       4.</w:t>
      </w:r>
      <w:r w:rsidRPr="00BB1FCB">
        <w:rPr>
          <w:sz w:val="28"/>
          <w:szCs w:val="28"/>
        </w:rPr>
        <w:t xml:space="preserve">4. Выплаты стимулирующего характера, размеры и условия их осуществления, в том числе премиальных выплат по итогам работы, а также надбавок за интенсивность и высокие результаты работы, качество выполняемых работ, определяются </w:t>
      </w:r>
      <w:r>
        <w:rPr>
          <w:sz w:val="28"/>
          <w:szCs w:val="28"/>
        </w:rPr>
        <w:t>Учреждениями</w:t>
      </w:r>
      <w:r w:rsidRPr="00BB1FCB">
        <w:rPr>
          <w:sz w:val="28"/>
          <w:szCs w:val="28"/>
        </w:rPr>
        <w:t xml:space="preserve"> самостоятельно в пределах утвержденного планового фонда оплаты труда соответствующего учреждения </w:t>
      </w:r>
      <w:r w:rsidR="00134076">
        <w:rPr>
          <w:sz w:val="28"/>
          <w:szCs w:val="28"/>
        </w:rPr>
        <w:t xml:space="preserve">с </w:t>
      </w:r>
      <w:r w:rsidR="00134076" w:rsidRPr="00BB1FCB">
        <w:rPr>
          <w:sz w:val="28"/>
          <w:szCs w:val="28"/>
        </w:rPr>
        <w:t>учетом мнения пред</w:t>
      </w:r>
      <w:r w:rsidR="00134076">
        <w:rPr>
          <w:sz w:val="28"/>
          <w:szCs w:val="28"/>
        </w:rPr>
        <w:t xml:space="preserve">ставительного органа работников </w:t>
      </w:r>
      <w:r w:rsidRPr="00BB1FCB">
        <w:rPr>
          <w:sz w:val="28"/>
          <w:szCs w:val="28"/>
        </w:rPr>
        <w:t>и фиксируются в установленном порядке</w:t>
      </w:r>
      <w:r w:rsidR="00134076">
        <w:rPr>
          <w:sz w:val="28"/>
          <w:szCs w:val="28"/>
        </w:rPr>
        <w:t xml:space="preserve"> в локальном нормативном акте</w:t>
      </w:r>
      <w:r w:rsidRPr="00BB1FCB">
        <w:rPr>
          <w:sz w:val="28"/>
          <w:szCs w:val="28"/>
        </w:rPr>
        <w:t xml:space="preserve"> </w:t>
      </w:r>
      <w:r w:rsidR="00134076">
        <w:rPr>
          <w:sz w:val="28"/>
          <w:szCs w:val="28"/>
        </w:rPr>
        <w:t xml:space="preserve">с последующим </w:t>
      </w:r>
      <w:r w:rsidRPr="00D1506A">
        <w:rPr>
          <w:sz w:val="28"/>
          <w:szCs w:val="28"/>
        </w:rPr>
        <w:t xml:space="preserve"> согласовани</w:t>
      </w:r>
      <w:r w:rsidR="00134076">
        <w:rPr>
          <w:sz w:val="28"/>
          <w:szCs w:val="28"/>
        </w:rPr>
        <w:t>ем</w:t>
      </w:r>
      <w:r w:rsidRPr="00D1506A">
        <w:rPr>
          <w:sz w:val="28"/>
          <w:szCs w:val="28"/>
        </w:rPr>
        <w:t xml:space="preserve"> с Управлением</w:t>
      </w:r>
      <w:r>
        <w:rPr>
          <w:sz w:val="28"/>
          <w:szCs w:val="28"/>
        </w:rPr>
        <w:t xml:space="preserve"> и</w:t>
      </w:r>
      <w:r w:rsidRPr="00D562A3">
        <w:rPr>
          <w:sz w:val="28"/>
        </w:rPr>
        <w:t xml:space="preserve"> </w:t>
      </w:r>
      <w:r>
        <w:rPr>
          <w:sz w:val="28"/>
        </w:rPr>
        <w:t>заместителем руководителя по социальной политике администрации МР «</w:t>
      </w:r>
      <w:proofErr w:type="spellStart"/>
      <w:r>
        <w:rPr>
          <w:sz w:val="28"/>
        </w:rPr>
        <w:t>Усть-Вымский</w:t>
      </w:r>
      <w:proofErr w:type="spellEnd"/>
      <w:r>
        <w:rPr>
          <w:sz w:val="28"/>
        </w:rPr>
        <w:t>»</w:t>
      </w:r>
      <w:r w:rsidRPr="00D1506A">
        <w:rPr>
          <w:sz w:val="28"/>
          <w:szCs w:val="28"/>
        </w:rPr>
        <w:t>.</w:t>
      </w:r>
      <w:r w:rsidR="00134076">
        <w:rPr>
          <w:sz w:val="28"/>
          <w:szCs w:val="28"/>
        </w:rPr>
        <w:t xml:space="preserve"> </w:t>
      </w:r>
    </w:p>
    <w:p w:rsidR="00EE1619" w:rsidRPr="00BB1FCB" w:rsidRDefault="00EE1619" w:rsidP="00D06C42">
      <w:pPr>
        <w:autoSpaceDE w:val="0"/>
        <w:autoSpaceDN w:val="0"/>
        <w:adjustRightInd w:val="0"/>
        <w:jc w:val="both"/>
        <w:outlineLvl w:val="0"/>
        <w:rPr>
          <w:sz w:val="28"/>
          <w:szCs w:val="28"/>
        </w:rPr>
      </w:pPr>
      <w:r>
        <w:rPr>
          <w:sz w:val="28"/>
          <w:szCs w:val="28"/>
        </w:rPr>
        <w:t xml:space="preserve">       4.4.1. </w:t>
      </w:r>
      <w:r w:rsidRPr="00BB1FCB">
        <w:rPr>
          <w:sz w:val="28"/>
          <w:szCs w:val="28"/>
        </w:rPr>
        <w:t>Выплаты стимулирующего характера устанавливаются работнику с учетом критериев, позволяющих оценить результ</w:t>
      </w:r>
      <w:r>
        <w:rPr>
          <w:sz w:val="28"/>
          <w:szCs w:val="28"/>
        </w:rPr>
        <w:t>ативность и качество его работы</w:t>
      </w:r>
      <w:r w:rsidRPr="00242B36">
        <w:rPr>
          <w:sz w:val="28"/>
          <w:szCs w:val="28"/>
        </w:rPr>
        <w:t xml:space="preserve"> </w:t>
      </w:r>
      <w:r w:rsidRPr="00D1506A">
        <w:rPr>
          <w:sz w:val="28"/>
          <w:szCs w:val="28"/>
        </w:rPr>
        <w:t>по согласованию с Управлением</w:t>
      </w:r>
      <w:r>
        <w:rPr>
          <w:sz w:val="28"/>
          <w:szCs w:val="28"/>
        </w:rPr>
        <w:t xml:space="preserve"> и</w:t>
      </w:r>
      <w:r w:rsidRPr="00D562A3">
        <w:rPr>
          <w:sz w:val="28"/>
        </w:rPr>
        <w:t xml:space="preserve"> </w:t>
      </w:r>
      <w:r>
        <w:rPr>
          <w:sz w:val="28"/>
        </w:rPr>
        <w:t>заместителем руководителя по социальной политике администрации МР «</w:t>
      </w:r>
      <w:proofErr w:type="spellStart"/>
      <w:r>
        <w:rPr>
          <w:sz w:val="28"/>
        </w:rPr>
        <w:t>Усть-Вымский</w:t>
      </w:r>
      <w:proofErr w:type="spellEnd"/>
      <w:r>
        <w:rPr>
          <w:sz w:val="28"/>
        </w:rPr>
        <w:t>»</w:t>
      </w:r>
      <w:r w:rsidRPr="00D1506A">
        <w:rPr>
          <w:sz w:val="28"/>
          <w:szCs w:val="28"/>
        </w:rPr>
        <w:t>.</w:t>
      </w:r>
    </w:p>
    <w:p w:rsidR="00EE1619" w:rsidRPr="00BB1FCB" w:rsidRDefault="00EE1619" w:rsidP="00D06C42">
      <w:pPr>
        <w:autoSpaceDE w:val="0"/>
        <w:autoSpaceDN w:val="0"/>
        <w:adjustRightInd w:val="0"/>
        <w:jc w:val="both"/>
        <w:outlineLvl w:val="0"/>
        <w:rPr>
          <w:sz w:val="28"/>
          <w:szCs w:val="28"/>
        </w:rPr>
      </w:pPr>
      <w:r>
        <w:rPr>
          <w:sz w:val="28"/>
          <w:szCs w:val="28"/>
        </w:rPr>
        <w:t xml:space="preserve">       4.4.2. </w:t>
      </w:r>
      <w:r w:rsidRPr="00BB1FCB">
        <w:rPr>
          <w:sz w:val="28"/>
          <w:szCs w:val="28"/>
        </w:rPr>
        <w:t>Конкретные размеры выплат стимулирующего характера, в том числе премиальных выплат по итогам работы, надбавок за интенсивность и высокие результаты работы, качество выполняемых ра</w:t>
      </w:r>
      <w:r>
        <w:rPr>
          <w:sz w:val="28"/>
          <w:szCs w:val="28"/>
        </w:rPr>
        <w:t xml:space="preserve">бот, заместителям руководителя, </w:t>
      </w:r>
      <w:r w:rsidRPr="00BB1FCB">
        <w:rPr>
          <w:sz w:val="28"/>
          <w:szCs w:val="28"/>
        </w:rPr>
        <w:t xml:space="preserve">остальным работникам </w:t>
      </w:r>
      <w:r>
        <w:rPr>
          <w:sz w:val="28"/>
          <w:szCs w:val="28"/>
        </w:rPr>
        <w:t>Учреждений</w:t>
      </w:r>
      <w:r w:rsidRPr="00BB1FCB">
        <w:rPr>
          <w:sz w:val="28"/>
          <w:szCs w:val="28"/>
        </w:rPr>
        <w:t xml:space="preserve"> устанавливаются п</w:t>
      </w:r>
      <w:r>
        <w:rPr>
          <w:sz w:val="28"/>
          <w:szCs w:val="28"/>
        </w:rPr>
        <w:t xml:space="preserve">риказом руководителя учреждения </w:t>
      </w:r>
      <w:r w:rsidRPr="00D1506A">
        <w:rPr>
          <w:sz w:val="28"/>
          <w:szCs w:val="28"/>
        </w:rPr>
        <w:t>по согласованию с Управлением</w:t>
      </w:r>
      <w:r>
        <w:rPr>
          <w:sz w:val="28"/>
          <w:szCs w:val="28"/>
        </w:rPr>
        <w:t xml:space="preserve"> и</w:t>
      </w:r>
      <w:r w:rsidRPr="00D562A3">
        <w:rPr>
          <w:sz w:val="28"/>
        </w:rPr>
        <w:t xml:space="preserve"> </w:t>
      </w:r>
      <w:r>
        <w:rPr>
          <w:sz w:val="28"/>
        </w:rPr>
        <w:t>заместителем руководителя по социальной политике администрации МР «</w:t>
      </w:r>
      <w:proofErr w:type="spellStart"/>
      <w:r>
        <w:rPr>
          <w:sz w:val="28"/>
        </w:rPr>
        <w:t>Усть-Вымский</w:t>
      </w:r>
      <w:proofErr w:type="spellEnd"/>
      <w:r>
        <w:rPr>
          <w:sz w:val="28"/>
        </w:rPr>
        <w:t>»</w:t>
      </w:r>
      <w:r w:rsidRPr="00D1506A">
        <w:rPr>
          <w:sz w:val="28"/>
          <w:szCs w:val="28"/>
        </w:rPr>
        <w:t>.</w:t>
      </w:r>
    </w:p>
    <w:p w:rsidR="00EE1619" w:rsidRPr="0023570E" w:rsidRDefault="00D06C42" w:rsidP="00D06C42">
      <w:pPr>
        <w:autoSpaceDE w:val="0"/>
        <w:autoSpaceDN w:val="0"/>
        <w:adjustRightInd w:val="0"/>
        <w:jc w:val="both"/>
        <w:rPr>
          <w:sz w:val="28"/>
          <w:szCs w:val="28"/>
        </w:rPr>
      </w:pPr>
      <w:r>
        <w:rPr>
          <w:sz w:val="28"/>
          <w:szCs w:val="28"/>
        </w:rPr>
        <w:t xml:space="preserve">       </w:t>
      </w:r>
      <w:r w:rsidR="00EE1619">
        <w:rPr>
          <w:sz w:val="28"/>
          <w:szCs w:val="28"/>
        </w:rPr>
        <w:t xml:space="preserve">4.4.3. </w:t>
      </w:r>
      <w:r w:rsidR="00EE1619" w:rsidRPr="00BB1FCB">
        <w:rPr>
          <w:sz w:val="28"/>
          <w:szCs w:val="28"/>
        </w:rPr>
        <w:t xml:space="preserve">Выплаты стимулирующего характера руководителям </w:t>
      </w:r>
      <w:r w:rsidR="00EE1619">
        <w:rPr>
          <w:sz w:val="28"/>
          <w:szCs w:val="28"/>
        </w:rPr>
        <w:t>Учреждений</w:t>
      </w:r>
      <w:r w:rsidR="00EE1619" w:rsidRPr="00BB1FCB">
        <w:rPr>
          <w:sz w:val="28"/>
          <w:szCs w:val="28"/>
        </w:rPr>
        <w:t xml:space="preserve"> устан</w:t>
      </w:r>
      <w:r w:rsidR="00EE1619">
        <w:rPr>
          <w:sz w:val="28"/>
          <w:szCs w:val="28"/>
        </w:rPr>
        <w:t xml:space="preserve">авливаются приказом Управления </w:t>
      </w:r>
      <w:r w:rsidR="00EE1619" w:rsidRPr="0023570E">
        <w:rPr>
          <w:sz w:val="28"/>
          <w:szCs w:val="28"/>
        </w:rPr>
        <w:t>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и его руководителя в пределах утвержденного плановог</w:t>
      </w:r>
      <w:r w:rsidR="00EE1619">
        <w:rPr>
          <w:sz w:val="28"/>
          <w:szCs w:val="28"/>
        </w:rPr>
        <w:t xml:space="preserve">о фонда оплаты труда учреждения по согласованию с </w:t>
      </w:r>
      <w:r w:rsidR="00EE1619">
        <w:rPr>
          <w:sz w:val="28"/>
        </w:rPr>
        <w:t>заместителем руководителя по социальной политике администрации МР «</w:t>
      </w:r>
      <w:proofErr w:type="spellStart"/>
      <w:r w:rsidR="00EE1619">
        <w:rPr>
          <w:sz w:val="28"/>
        </w:rPr>
        <w:t>Усть-Вымский</w:t>
      </w:r>
      <w:proofErr w:type="spellEnd"/>
      <w:r w:rsidR="00EE1619">
        <w:rPr>
          <w:sz w:val="28"/>
        </w:rPr>
        <w:t>»</w:t>
      </w:r>
      <w:r w:rsidR="00EE1619" w:rsidRPr="00D1506A">
        <w:rPr>
          <w:sz w:val="28"/>
          <w:szCs w:val="28"/>
        </w:rPr>
        <w:t>.</w:t>
      </w:r>
    </w:p>
    <w:p w:rsidR="00EE1619" w:rsidRPr="00BB1FCB" w:rsidRDefault="00D06C42" w:rsidP="00D06C42">
      <w:pPr>
        <w:autoSpaceDE w:val="0"/>
        <w:autoSpaceDN w:val="0"/>
        <w:adjustRightInd w:val="0"/>
        <w:jc w:val="both"/>
        <w:rPr>
          <w:sz w:val="28"/>
          <w:szCs w:val="28"/>
        </w:rPr>
      </w:pPr>
      <w:r>
        <w:rPr>
          <w:sz w:val="28"/>
          <w:szCs w:val="28"/>
        </w:rPr>
        <w:t xml:space="preserve">       </w:t>
      </w:r>
      <w:r w:rsidR="00EE1619">
        <w:rPr>
          <w:sz w:val="28"/>
          <w:szCs w:val="28"/>
        </w:rPr>
        <w:t xml:space="preserve">4.4.4. </w:t>
      </w:r>
      <w:r w:rsidR="00EE1619" w:rsidRPr="0023570E">
        <w:rPr>
          <w:sz w:val="28"/>
          <w:szCs w:val="28"/>
        </w:rPr>
        <w:t>Показатели эффективности деятельности Учреждения и его руководителя,</w:t>
      </w:r>
      <w:r w:rsidR="00EE1619" w:rsidRPr="00BB1FCB">
        <w:rPr>
          <w:sz w:val="28"/>
          <w:szCs w:val="28"/>
        </w:rPr>
        <w:t xml:space="preserve"> в соответствии с которыми устанавливаются выплаты стимулирующего характера руководителям </w:t>
      </w:r>
      <w:r w:rsidR="00EE1619">
        <w:rPr>
          <w:sz w:val="28"/>
          <w:szCs w:val="28"/>
        </w:rPr>
        <w:t>Учреждений</w:t>
      </w:r>
      <w:r w:rsidR="00EE1619" w:rsidRPr="00BB1FCB">
        <w:rPr>
          <w:sz w:val="28"/>
          <w:szCs w:val="28"/>
        </w:rPr>
        <w:t xml:space="preserve">, определяются </w:t>
      </w:r>
      <w:r w:rsidR="00EE1619">
        <w:rPr>
          <w:sz w:val="28"/>
          <w:szCs w:val="28"/>
        </w:rPr>
        <w:t xml:space="preserve">Управлением по согласованию с </w:t>
      </w:r>
      <w:r w:rsidR="00EE1619">
        <w:rPr>
          <w:sz w:val="28"/>
        </w:rPr>
        <w:t>заместителем руководителя по социальной политике администрации МР «</w:t>
      </w:r>
      <w:proofErr w:type="spellStart"/>
      <w:r w:rsidR="00EE1619">
        <w:rPr>
          <w:sz w:val="28"/>
        </w:rPr>
        <w:t>Усть-Вымский</w:t>
      </w:r>
      <w:proofErr w:type="spellEnd"/>
      <w:r w:rsidR="00EE1619">
        <w:rPr>
          <w:sz w:val="28"/>
        </w:rPr>
        <w:t>»</w:t>
      </w:r>
      <w:r w:rsidR="00EE1619" w:rsidRPr="00D1506A">
        <w:rPr>
          <w:sz w:val="28"/>
          <w:szCs w:val="28"/>
        </w:rPr>
        <w:t>.</w:t>
      </w:r>
    </w:p>
    <w:p w:rsidR="00EE1619" w:rsidRDefault="00EE1619" w:rsidP="00D06C42">
      <w:pPr>
        <w:autoSpaceDE w:val="0"/>
        <w:autoSpaceDN w:val="0"/>
        <w:adjustRightInd w:val="0"/>
        <w:ind w:firstLine="540"/>
        <w:jc w:val="both"/>
        <w:rPr>
          <w:sz w:val="28"/>
          <w:szCs w:val="28"/>
        </w:rPr>
      </w:pPr>
      <w:r>
        <w:rPr>
          <w:sz w:val="28"/>
          <w:szCs w:val="28"/>
        </w:rPr>
        <w:t>4.</w:t>
      </w:r>
      <w:r w:rsidRPr="00BB1FCB">
        <w:rPr>
          <w:sz w:val="28"/>
          <w:szCs w:val="28"/>
        </w:rPr>
        <w:t xml:space="preserve">5. </w:t>
      </w:r>
      <w:r>
        <w:rPr>
          <w:sz w:val="28"/>
          <w:szCs w:val="28"/>
        </w:rPr>
        <w:t>Надбавки за выслугу лет устанавливаются руководителям, специалистам, служащим и высококвалифицированным рабочим Учреждений в следующих размерах:</w:t>
      </w:r>
    </w:p>
    <w:p w:rsidR="00EE1619" w:rsidRPr="00BB1FCB" w:rsidRDefault="00EE1619" w:rsidP="00D06C42">
      <w:pPr>
        <w:autoSpaceDE w:val="0"/>
        <w:autoSpaceDN w:val="0"/>
        <w:adjustRightInd w:val="0"/>
        <w:ind w:firstLine="540"/>
        <w:jc w:val="both"/>
        <w:rPr>
          <w:sz w:val="28"/>
          <w:szCs w:val="28"/>
        </w:rPr>
      </w:pPr>
    </w:p>
    <w:tbl>
      <w:tblPr>
        <w:tblW w:w="10080" w:type="dxa"/>
        <w:tblInd w:w="-8" w:type="dxa"/>
        <w:tblCellMar>
          <w:left w:w="0" w:type="dxa"/>
          <w:right w:w="0" w:type="dxa"/>
        </w:tblCellMar>
        <w:tblLook w:val="04A0" w:firstRow="1" w:lastRow="0" w:firstColumn="1" w:lastColumn="0" w:noHBand="0" w:noVBand="1"/>
      </w:tblPr>
      <w:tblGrid>
        <w:gridCol w:w="4435"/>
        <w:gridCol w:w="5645"/>
      </w:tblGrid>
      <w:tr w:rsidR="00EE1619" w:rsidRPr="00335291" w:rsidTr="0084260A">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E1619" w:rsidRPr="00922E6F" w:rsidRDefault="00EE1619" w:rsidP="00D06C42">
            <w:pPr>
              <w:jc w:val="center"/>
              <w:textAlignment w:val="baseline"/>
              <w:rPr>
                <w:sz w:val="28"/>
                <w:szCs w:val="28"/>
              </w:rPr>
            </w:pPr>
            <w:r w:rsidRPr="00922E6F">
              <w:rPr>
                <w:sz w:val="28"/>
                <w:szCs w:val="28"/>
              </w:rPr>
              <w:t>Стаж работы</w:t>
            </w:r>
          </w:p>
        </w:tc>
        <w:tc>
          <w:tcPr>
            <w:tcW w:w="56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E1619" w:rsidRPr="00922E6F" w:rsidRDefault="00EE1619" w:rsidP="00D06C42">
            <w:pPr>
              <w:jc w:val="center"/>
              <w:textAlignment w:val="baseline"/>
              <w:rPr>
                <w:sz w:val="28"/>
                <w:szCs w:val="28"/>
              </w:rPr>
            </w:pPr>
            <w:r w:rsidRPr="00922E6F">
              <w:rPr>
                <w:sz w:val="28"/>
                <w:szCs w:val="28"/>
              </w:rPr>
              <w:t>Размер надбавки, в процентах к должностному окладу, окладу, (ставке заработной платы, тарифной ставке)</w:t>
            </w:r>
          </w:p>
        </w:tc>
      </w:tr>
      <w:tr w:rsidR="00EE1619" w:rsidRPr="00335291" w:rsidTr="0084260A">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E1619" w:rsidRPr="00922E6F" w:rsidRDefault="00EE1619" w:rsidP="00D06C42">
            <w:pPr>
              <w:textAlignment w:val="baseline"/>
              <w:rPr>
                <w:sz w:val="28"/>
                <w:szCs w:val="28"/>
              </w:rPr>
            </w:pPr>
            <w:r w:rsidRPr="00922E6F">
              <w:rPr>
                <w:sz w:val="28"/>
                <w:szCs w:val="28"/>
              </w:rPr>
              <w:t>от 1 до 5 лет</w:t>
            </w:r>
          </w:p>
        </w:tc>
        <w:tc>
          <w:tcPr>
            <w:tcW w:w="56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E1619" w:rsidRPr="00922E6F" w:rsidRDefault="00EE1619" w:rsidP="00D06C42">
            <w:pPr>
              <w:jc w:val="center"/>
              <w:textAlignment w:val="baseline"/>
              <w:rPr>
                <w:sz w:val="28"/>
                <w:szCs w:val="28"/>
              </w:rPr>
            </w:pPr>
            <w:r w:rsidRPr="00922E6F">
              <w:rPr>
                <w:sz w:val="28"/>
                <w:szCs w:val="28"/>
              </w:rPr>
              <w:t>5</w:t>
            </w:r>
          </w:p>
        </w:tc>
      </w:tr>
      <w:tr w:rsidR="00EE1619" w:rsidRPr="00335291" w:rsidTr="0084260A">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E1619" w:rsidRPr="00922E6F" w:rsidRDefault="00EE1619" w:rsidP="00D06C42">
            <w:pPr>
              <w:textAlignment w:val="baseline"/>
              <w:rPr>
                <w:sz w:val="28"/>
                <w:szCs w:val="28"/>
              </w:rPr>
            </w:pPr>
            <w:r w:rsidRPr="00922E6F">
              <w:rPr>
                <w:sz w:val="28"/>
                <w:szCs w:val="28"/>
              </w:rPr>
              <w:t>от 5 до 10 лет</w:t>
            </w:r>
          </w:p>
        </w:tc>
        <w:tc>
          <w:tcPr>
            <w:tcW w:w="56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E1619" w:rsidRPr="00922E6F" w:rsidRDefault="00EE1619" w:rsidP="00D06C42">
            <w:pPr>
              <w:jc w:val="center"/>
              <w:textAlignment w:val="baseline"/>
              <w:rPr>
                <w:sz w:val="28"/>
                <w:szCs w:val="28"/>
              </w:rPr>
            </w:pPr>
            <w:r w:rsidRPr="00922E6F">
              <w:rPr>
                <w:sz w:val="28"/>
                <w:szCs w:val="28"/>
              </w:rPr>
              <w:t>10</w:t>
            </w:r>
          </w:p>
        </w:tc>
      </w:tr>
      <w:tr w:rsidR="00EE1619" w:rsidRPr="00335291" w:rsidTr="0084260A">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E1619" w:rsidRPr="00922E6F" w:rsidRDefault="00EE1619" w:rsidP="00D06C42">
            <w:pPr>
              <w:textAlignment w:val="baseline"/>
              <w:rPr>
                <w:sz w:val="28"/>
                <w:szCs w:val="28"/>
              </w:rPr>
            </w:pPr>
            <w:r w:rsidRPr="00922E6F">
              <w:rPr>
                <w:sz w:val="28"/>
                <w:szCs w:val="28"/>
              </w:rPr>
              <w:t>от 10 до 15 лет</w:t>
            </w:r>
          </w:p>
        </w:tc>
        <w:tc>
          <w:tcPr>
            <w:tcW w:w="56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E1619" w:rsidRPr="00922E6F" w:rsidRDefault="00EE1619" w:rsidP="00D06C42">
            <w:pPr>
              <w:jc w:val="center"/>
              <w:textAlignment w:val="baseline"/>
              <w:rPr>
                <w:sz w:val="28"/>
                <w:szCs w:val="28"/>
              </w:rPr>
            </w:pPr>
            <w:r w:rsidRPr="00922E6F">
              <w:rPr>
                <w:sz w:val="28"/>
                <w:szCs w:val="28"/>
              </w:rPr>
              <w:t>15</w:t>
            </w:r>
          </w:p>
        </w:tc>
      </w:tr>
      <w:tr w:rsidR="00EE1619" w:rsidRPr="00335291" w:rsidTr="0084260A">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E1619" w:rsidRPr="00922E6F" w:rsidRDefault="00EE1619" w:rsidP="00D06C42">
            <w:pPr>
              <w:textAlignment w:val="baseline"/>
              <w:rPr>
                <w:sz w:val="28"/>
                <w:szCs w:val="28"/>
              </w:rPr>
            </w:pPr>
            <w:r w:rsidRPr="00922E6F">
              <w:rPr>
                <w:sz w:val="28"/>
                <w:szCs w:val="28"/>
              </w:rPr>
              <w:t>свыше 15 лет</w:t>
            </w:r>
          </w:p>
        </w:tc>
        <w:tc>
          <w:tcPr>
            <w:tcW w:w="56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EE1619" w:rsidRPr="00922E6F" w:rsidRDefault="00EE1619" w:rsidP="00D06C42">
            <w:pPr>
              <w:jc w:val="center"/>
              <w:textAlignment w:val="baseline"/>
              <w:rPr>
                <w:sz w:val="28"/>
                <w:szCs w:val="28"/>
              </w:rPr>
            </w:pPr>
            <w:r w:rsidRPr="00922E6F">
              <w:rPr>
                <w:sz w:val="28"/>
                <w:szCs w:val="28"/>
              </w:rPr>
              <w:t>20</w:t>
            </w:r>
          </w:p>
        </w:tc>
      </w:tr>
    </w:tbl>
    <w:p w:rsidR="00EE1619" w:rsidRPr="00BB1FCB" w:rsidRDefault="00EE1619" w:rsidP="00D06C42">
      <w:pPr>
        <w:autoSpaceDE w:val="0"/>
        <w:autoSpaceDN w:val="0"/>
        <w:adjustRightInd w:val="0"/>
        <w:rPr>
          <w:sz w:val="28"/>
          <w:szCs w:val="28"/>
        </w:rPr>
      </w:pPr>
    </w:p>
    <w:p w:rsidR="00EE1619" w:rsidRPr="00BB1FCB" w:rsidRDefault="00EE1619" w:rsidP="00D06C42">
      <w:pPr>
        <w:autoSpaceDE w:val="0"/>
        <w:autoSpaceDN w:val="0"/>
        <w:adjustRightInd w:val="0"/>
        <w:ind w:firstLine="709"/>
        <w:jc w:val="both"/>
        <w:rPr>
          <w:sz w:val="28"/>
          <w:szCs w:val="28"/>
        </w:rPr>
      </w:pPr>
      <w:r>
        <w:rPr>
          <w:sz w:val="28"/>
          <w:szCs w:val="28"/>
        </w:rPr>
        <w:t>4.</w:t>
      </w:r>
      <w:r w:rsidRPr="00BB1FCB">
        <w:rPr>
          <w:sz w:val="28"/>
          <w:szCs w:val="28"/>
        </w:rPr>
        <w:t xml:space="preserve">5.1. Надбавки за выслугу лет устанавливаются также работникам, работающим по совместительству в </w:t>
      </w:r>
      <w:r>
        <w:rPr>
          <w:sz w:val="28"/>
          <w:szCs w:val="28"/>
        </w:rPr>
        <w:t>Учреждениях</w:t>
      </w:r>
      <w:r w:rsidRPr="00BB1FCB">
        <w:rPr>
          <w:sz w:val="28"/>
          <w:szCs w:val="28"/>
        </w:rPr>
        <w:t>.</w:t>
      </w:r>
    </w:p>
    <w:p w:rsidR="00EE1619" w:rsidRPr="00BB1FCB" w:rsidRDefault="00EE1619" w:rsidP="00D06C42">
      <w:pPr>
        <w:autoSpaceDE w:val="0"/>
        <w:autoSpaceDN w:val="0"/>
        <w:adjustRightInd w:val="0"/>
        <w:ind w:firstLine="709"/>
        <w:jc w:val="both"/>
        <w:rPr>
          <w:sz w:val="28"/>
          <w:szCs w:val="28"/>
        </w:rPr>
      </w:pPr>
      <w:r>
        <w:rPr>
          <w:sz w:val="28"/>
          <w:szCs w:val="28"/>
        </w:rPr>
        <w:t xml:space="preserve">4.5.2. </w:t>
      </w:r>
      <w:r w:rsidRPr="00BB1FCB">
        <w:rPr>
          <w:sz w:val="28"/>
          <w:szCs w:val="28"/>
        </w:rPr>
        <w:t xml:space="preserve">Надбавки за выслугу лет не устанавливаются молодым специалистам, имеющим доплату в соответствии с </w:t>
      </w:r>
      <w:hyperlink r:id="rId21" w:history="1">
        <w:r w:rsidRPr="00BB1FCB">
          <w:rPr>
            <w:sz w:val="28"/>
            <w:szCs w:val="28"/>
          </w:rPr>
          <w:t xml:space="preserve">пунктом </w:t>
        </w:r>
        <w:r w:rsidRPr="009C6C03">
          <w:rPr>
            <w:sz w:val="28"/>
            <w:szCs w:val="28"/>
          </w:rPr>
          <w:t>4.6</w:t>
        </w:r>
      </w:hyperlink>
      <w:r w:rsidRPr="00BB1FCB">
        <w:rPr>
          <w:sz w:val="28"/>
          <w:szCs w:val="28"/>
        </w:rPr>
        <w:t xml:space="preserve"> </w:t>
      </w:r>
      <w:r>
        <w:rPr>
          <w:sz w:val="28"/>
          <w:szCs w:val="28"/>
        </w:rPr>
        <w:t>настоящего раздела</w:t>
      </w:r>
      <w:r w:rsidRPr="00BB1FCB">
        <w:rPr>
          <w:sz w:val="28"/>
          <w:szCs w:val="28"/>
        </w:rPr>
        <w:t>.</w:t>
      </w:r>
    </w:p>
    <w:p w:rsidR="00EE1619" w:rsidRPr="00BB1FCB" w:rsidRDefault="00EE1619" w:rsidP="00D06C42">
      <w:pPr>
        <w:autoSpaceDE w:val="0"/>
        <w:autoSpaceDN w:val="0"/>
        <w:adjustRightInd w:val="0"/>
        <w:ind w:firstLine="709"/>
        <w:jc w:val="both"/>
        <w:rPr>
          <w:sz w:val="28"/>
          <w:szCs w:val="28"/>
        </w:rPr>
      </w:pPr>
      <w:r>
        <w:rPr>
          <w:sz w:val="28"/>
          <w:szCs w:val="28"/>
        </w:rPr>
        <w:t>4.5.3</w:t>
      </w:r>
      <w:r w:rsidRPr="00BB1FCB">
        <w:rPr>
          <w:sz w:val="28"/>
          <w:szCs w:val="28"/>
        </w:rPr>
        <w:t>. В стаж работы, дающий право на получение ежемесячной надбавки за выслугу лет, включаются следующие периоды:</w:t>
      </w:r>
    </w:p>
    <w:p w:rsidR="00EE1619" w:rsidRPr="00BB1FCB" w:rsidRDefault="00EE1619" w:rsidP="00D06C42">
      <w:pPr>
        <w:autoSpaceDE w:val="0"/>
        <w:autoSpaceDN w:val="0"/>
        <w:adjustRightInd w:val="0"/>
        <w:ind w:firstLine="709"/>
        <w:jc w:val="both"/>
        <w:rPr>
          <w:sz w:val="28"/>
          <w:szCs w:val="28"/>
        </w:rPr>
      </w:pPr>
      <w:r w:rsidRPr="00BB1FCB">
        <w:rPr>
          <w:sz w:val="28"/>
          <w:szCs w:val="28"/>
        </w:rPr>
        <w:t>1) период работы в государственных и муниципальных учреждениях на руководящих должностях, должностях специалистов и других служащих;</w:t>
      </w:r>
    </w:p>
    <w:p w:rsidR="00EE1619" w:rsidRPr="00BB1FCB" w:rsidRDefault="00EE1619" w:rsidP="00D06C42">
      <w:pPr>
        <w:autoSpaceDE w:val="0"/>
        <w:autoSpaceDN w:val="0"/>
        <w:adjustRightInd w:val="0"/>
        <w:ind w:firstLine="709"/>
        <w:jc w:val="both"/>
        <w:rPr>
          <w:sz w:val="28"/>
          <w:szCs w:val="28"/>
        </w:rPr>
      </w:pPr>
      <w:r w:rsidRPr="00BB1FCB">
        <w:rPr>
          <w:sz w:val="28"/>
          <w:szCs w:val="28"/>
        </w:rPr>
        <w:t>2) период работы в государственных и муниципальных учреждениях высококвалифицированными рабочими, оплата труда которых осуществлялась исходя из повышенных разрядов;</w:t>
      </w:r>
    </w:p>
    <w:p w:rsidR="00EE1619" w:rsidRPr="008822F7" w:rsidRDefault="00EE1619" w:rsidP="00D06C42">
      <w:pPr>
        <w:autoSpaceDE w:val="0"/>
        <w:autoSpaceDN w:val="0"/>
        <w:adjustRightInd w:val="0"/>
        <w:ind w:firstLine="709"/>
        <w:jc w:val="both"/>
        <w:rPr>
          <w:sz w:val="28"/>
          <w:szCs w:val="28"/>
        </w:rPr>
      </w:pPr>
      <w:r w:rsidRPr="008822F7">
        <w:rPr>
          <w:sz w:val="28"/>
          <w:szCs w:val="28"/>
        </w:rPr>
        <w:t>3) период работы в централизованных бухгалтериях при органах исполнительной власти и местного самоуправления Республики Коми на руководящих должностях, должностях специалистов и других служащих;</w:t>
      </w:r>
    </w:p>
    <w:p w:rsidR="00EE1619" w:rsidRPr="00BB1FCB" w:rsidRDefault="00EE1619" w:rsidP="00D06C42">
      <w:pPr>
        <w:autoSpaceDE w:val="0"/>
        <w:autoSpaceDN w:val="0"/>
        <w:adjustRightInd w:val="0"/>
        <w:ind w:firstLine="709"/>
        <w:jc w:val="both"/>
        <w:rPr>
          <w:sz w:val="28"/>
          <w:szCs w:val="28"/>
        </w:rPr>
      </w:pPr>
      <w:r w:rsidRPr="00BB1FCB">
        <w:rPr>
          <w:sz w:val="28"/>
          <w:szCs w:val="28"/>
        </w:rPr>
        <w:t>4) период работы на государственной гражданской и муниципальной службе;</w:t>
      </w:r>
    </w:p>
    <w:p w:rsidR="00EE1619" w:rsidRPr="00BB1FCB" w:rsidRDefault="00EE1619" w:rsidP="00D06C42">
      <w:pPr>
        <w:autoSpaceDE w:val="0"/>
        <w:autoSpaceDN w:val="0"/>
        <w:adjustRightInd w:val="0"/>
        <w:ind w:firstLine="709"/>
        <w:jc w:val="both"/>
        <w:rPr>
          <w:sz w:val="28"/>
          <w:szCs w:val="28"/>
        </w:rPr>
      </w:pPr>
      <w:r w:rsidRPr="00BB1FCB">
        <w:rPr>
          <w:sz w:val="28"/>
          <w:szCs w:val="28"/>
        </w:rPr>
        <w:t>5) период работы до 1 января 1992 года на руководящих должностях, должностях специалистов и других служащих в детских спортивных школах, созданных при физкультурно-спортивных обществах, спортивных или спортивно-технических клубах, профсоюзах;</w:t>
      </w:r>
    </w:p>
    <w:p w:rsidR="00EE1619" w:rsidRPr="00BB1FCB" w:rsidRDefault="00EE1619" w:rsidP="00D06C42">
      <w:pPr>
        <w:autoSpaceDE w:val="0"/>
        <w:autoSpaceDN w:val="0"/>
        <w:adjustRightInd w:val="0"/>
        <w:ind w:firstLine="709"/>
        <w:jc w:val="both"/>
        <w:rPr>
          <w:sz w:val="28"/>
          <w:szCs w:val="28"/>
        </w:rPr>
      </w:pPr>
      <w:r w:rsidRPr="00BB1FCB">
        <w:rPr>
          <w:sz w:val="28"/>
          <w:szCs w:val="28"/>
        </w:rPr>
        <w:t>6) время военной службы граждан, если перерыв между днем увольнения с военной службы и днем приема на работу не превысил одного года, а ветеранам боевых действий на территории других государств, ветеранам, исполнявшим обязанности военной службы в условиях чрезвычайного положения и при вооруженных конфликтах, и гражданам, общая продолжительность военной службы которых в льготном исчислении составляет 25 лет и более, - независимо от продолжительности перерыва.</w:t>
      </w:r>
    </w:p>
    <w:p w:rsidR="00EE1619" w:rsidRPr="00BB1FCB" w:rsidRDefault="00EE1619" w:rsidP="00D06C42">
      <w:pPr>
        <w:autoSpaceDE w:val="0"/>
        <w:autoSpaceDN w:val="0"/>
        <w:adjustRightInd w:val="0"/>
        <w:ind w:firstLine="709"/>
        <w:jc w:val="both"/>
        <w:rPr>
          <w:sz w:val="28"/>
          <w:szCs w:val="28"/>
        </w:rPr>
      </w:pPr>
      <w:r>
        <w:rPr>
          <w:sz w:val="28"/>
          <w:szCs w:val="28"/>
        </w:rPr>
        <w:t>4.5.4</w:t>
      </w:r>
      <w:r w:rsidRPr="00BB1FCB">
        <w:rPr>
          <w:sz w:val="28"/>
          <w:szCs w:val="28"/>
        </w:rPr>
        <w:t>. Надбавки за выслугу лет исчисляются исходя из должностного оклада, оклада (ставки заработной платы, тарифной ставки) работника без учета выплат компенсационного и стимулирующего характера.</w:t>
      </w:r>
    </w:p>
    <w:p w:rsidR="00EE1619" w:rsidRDefault="00EE1619" w:rsidP="00D06C42">
      <w:pPr>
        <w:autoSpaceDE w:val="0"/>
        <w:autoSpaceDN w:val="0"/>
        <w:adjustRightInd w:val="0"/>
        <w:ind w:firstLine="709"/>
        <w:jc w:val="both"/>
        <w:rPr>
          <w:sz w:val="28"/>
          <w:szCs w:val="28"/>
        </w:rPr>
      </w:pPr>
      <w:r w:rsidRPr="004E4050">
        <w:rPr>
          <w:sz w:val="28"/>
          <w:szCs w:val="28"/>
        </w:rPr>
        <w:t>4.</w:t>
      </w:r>
      <w:hyperlink r:id="rId22" w:history="1">
        <w:r>
          <w:rPr>
            <w:sz w:val="28"/>
            <w:szCs w:val="28"/>
          </w:rPr>
          <w:t>6</w:t>
        </w:r>
      </w:hyperlink>
      <w:r w:rsidRPr="00FB20C4">
        <w:rPr>
          <w:sz w:val="28"/>
          <w:szCs w:val="28"/>
        </w:rPr>
        <w:t>. Молодым специалистам</w:t>
      </w:r>
      <w:r>
        <w:rPr>
          <w:sz w:val="28"/>
          <w:szCs w:val="28"/>
        </w:rPr>
        <w:t xml:space="preserve"> в возрасте до 30</w:t>
      </w:r>
      <w:r w:rsidRPr="001B3FE6">
        <w:rPr>
          <w:sz w:val="28"/>
          <w:szCs w:val="28"/>
        </w:rPr>
        <w:t xml:space="preserve"> лет</w:t>
      </w:r>
      <w:r w:rsidRPr="003C54E1">
        <w:rPr>
          <w:sz w:val="28"/>
          <w:szCs w:val="28"/>
        </w:rPr>
        <w:t xml:space="preserve"> </w:t>
      </w:r>
      <w:r>
        <w:rPr>
          <w:sz w:val="28"/>
          <w:szCs w:val="28"/>
        </w:rPr>
        <w:t xml:space="preserve">по должностям </w:t>
      </w:r>
      <w:r w:rsidRPr="00D07936">
        <w:rPr>
          <w:sz w:val="28"/>
          <w:szCs w:val="28"/>
        </w:rPr>
        <w:t>работников физической культуры и спорта</w:t>
      </w:r>
      <w:r w:rsidRPr="00FB20C4">
        <w:rPr>
          <w:sz w:val="28"/>
          <w:szCs w:val="28"/>
        </w:rPr>
        <w:t xml:space="preserve">, прибывшим в год окончания или в период первых </w:t>
      </w:r>
      <w:r>
        <w:rPr>
          <w:sz w:val="28"/>
          <w:szCs w:val="28"/>
        </w:rPr>
        <w:t>пяти</w:t>
      </w:r>
      <w:r w:rsidRPr="00FB20C4">
        <w:rPr>
          <w:sz w:val="28"/>
          <w:szCs w:val="28"/>
        </w:rPr>
        <w:t xml:space="preserve"> лет после окончания образовательных организаций высшего профессионального и среднего профессионального образования, имеющих государственную аккредитацию, на работу в Учреждении, устанавливаются доплаты к должностному окладу в размере до 30%.</w:t>
      </w:r>
    </w:p>
    <w:p w:rsidR="008B10D7" w:rsidRDefault="00EE1619" w:rsidP="00F7798C">
      <w:pPr>
        <w:autoSpaceDE w:val="0"/>
        <w:autoSpaceDN w:val="0"/>
        <w:adjustRightInd w:val="0"/>
        <w:ind w:firstLine="709"/>
        <w:jc w:val="both"/>
        <w:rPr>
          <w:sz w:val="28"/>
          <w:szCs w:val="28"/>
        </w:rPr>
      </w:pPr>
      <w:r w:rsidRPr="00A66CE2">
        <w:rPr>
          <w:sz w:val="28"/>
          <w:szCs w:val="28"/>
        </w:rPr>
        <w:t>Условия и размеры установления доплат молодым специалистам</w:t>
      </w:r>
      <w:r>
        <w:rPr>
          <w:sz w:val="28"/>
          <w:szCs w:val="28"/>
        </w:rPr>
        <w:t xml:space="preserve"> определяются локальным</w:t>
      </w:r>
      <w:r w:rsidR="00F7798C">
        <w:rPr>
          <w:sz w:val="28"/>
          <w:szCs w:val="28"/>
        </w:rPr>
        <w:t xml:space="preserve"> нормативным актом учреждения. </w:t>
      </w:r>
    </w:p>
    <w:p w:rsidR="008B10D7" w:rsidRDefault="008B10D7" w:rsidP="00D06C42">
      <w:pPr>
        <w:autoSpaceDE w:val="0"/>
        <w:autoSpaceDN w:val="0"/>
        <w:adjustRightInd w:val="0"/>
        <w:ind w:firstLine="709"/>
        <w:jc w:val="both"/>
        <w:rPr>
          <w:sz w:val="28"/>
          <w:szCs w:val="28"/>
        </w:rPr>
      </w:pPr>
    </w:p>
    <w:p w:rsidR="00EE1619" w:rsidRDefault="00EE1619" w:rsidP="00D06C42">
      <w:pPr>
        <w:autoSpaceDE w:val="0"/>
        <w:autoSpaceDN w:val="0"/>
        <w:adjustRightInd w:val="0"/>
        <w:jc w:val="center"/>
        <w:rPr>
          <w:bCs/>
          <w:sz w:val="28"/>
          <w:szCs w:val="28"/>
        </w:rPr>
      </w:pPr>
      <w:r>
        <w:rPr>
          <w:sz w:val="28"/>
          <w:szCs w:val="28"/>
        </w:rPr>
        <w:t>Раздел 5. Условия оплаты труда</w:t>
      </w:r>
      <w:r>
        <w:rPr>
          <w:bCs/>
          <w:sz w:val="28"/>
          <w:szCs w:val="28"/>
        </w:rPr>
        <w:t xml:space="preserve"> и порядок</w:t>
      </w:r>
    </w:p>
    <w:p w:rsidR="00EE1619" w:rsidRDefault="00EE1619" w:rsidP="00D06C42">
      <w:pPr>
        <w:autoSpaceDE w:val="0"/>
        <w:autoSpaceDN w:val="0"/>
        <w:adjustRightInd w:val="0"/>
        <w:jc w:val="center"/>
        <w:rPr>
          <w:bCs/>
          <w:sz w:val="28"/>
          <w:szCs w:val="28"/>
        </w:rPr>
      </w:pPr>
      <w:r>
        <w:rPr>
          <w:bCs/>
          <w:sz w:val="28"/>
          <w:szCs w:val="28"/>
        </w:rPr>
        <w:t>регулирования уровня заработной платы руководителя,</w:t>
      </w:r>
    </w:p>
    <w:p w:rsidR="00EE1619" w:rsidRDefault="00EE1619" w:rsidP="00D06C42">
      <w:pPr>
        <w:autoSpaceDE w:val="0"/>
        <w:autoSpaceDN w:val="0"/>
        <w:adjustRightInd w:val="0"/>
        <w:jc w:val="center"/>
        <w:rPr>
          <w:bCs/>
          <w:sz w:val="28"/>
          <w:szCs w:val="28"/>
        </w:rPr>
      </w:pPr>
      <w:r>
        <w:rPr>
          <w:bCs/>
          <w:sz w:val="28"/>
          <w:szCs w:val="28"/>
        </w:rPr>
        <w:t xml:space="preserve">заместителей руководителя, </w:t>
      </w:r>
      <w:r w:rsidRPr="00A66CE2">
        <w:rPr>
          <w:sz w:val="28"/>
          <w:szCs w:val="28"/>
        </w:rPr>
        <w:t>главного инженера Учреждения</w:t>
      </w:r>
    </w:p>
    <w:p w:rsidR="00EE1619" w:rsidRPr="005B0643" w:rsidRDefault="00EE1619" w:rsidP="00D06C42">
      <w:pPr>
        <w:autoSpaceDE w:val="0"/>
        <w:autoSpaceDN w:val="0"/>
        <w:adjustRightInd w:val="0"/>
        <w:jc w:val="both"/>
        <w:rPr>
          <w:sz w:val="18"/>
          <w:szCs w:val="18"/>
        </w:rPr>
      </w:pPr>
    </w:p>
    <w:p w:rsidR="00EE1619" w:rsidRDefault="00EE1619" w:rsidP="00D06C42">
      <w:pPr>
        <w:autoSpaceDE w:val="0"/>
        <w:autoSpaceDN w:val="0"/>
        <w:adjustRightInd w:val="0"/>
        <w:jc w:val="both"/>
        <w:outlineLvl w:val="0"/>
        <w:rPr>
          <w:sz w:val="28"/>
          <w:szCs w:val="28"/>
        </w:rPr>
      </w:pPr>
      <w:r>
        <w:rPr>
          <w:sz w:val="28"/>
          <w:szCs w:val="28"/>
        </w:rPr>
        <w:t xml:space="preserve">          5.1. Д</w:t>
      </w:r>
      <w:r w:rsidRPr="00F62DF7">
        <w:rPr>
          <w:sz w:val="28"/>
          <w:szCs w:val="28"/>
        </w:rPr>
        <w:t xml:space="preserve">олжностной оклад руководителя </w:t>
      </w:r>
      <w:r>
        <w:rPr>
          <w:sz w:val="28"/>
          <w:szCs w:val="28"/>
        </w:rPr>
        <w:t>Учреждения</w:t>
      </w:r>
      <w:r w:rsidRPr="00F62DF7">
        <w:rPr>
          <w:sz w:val="28"/>
          <w:szCs w:val="28"/>
        </w:rPr>
        <w:t xml:space="preserve"> устанавливается трудовым договором с </w:t>
      </w:r>
      <w:r>
        <w:rPr>
          <w:sz w:val="28"/>
          <w:szCs w:val="28"/>
        </w:rPr>
        <w:t>начальником</w:t>
      </w:r>
      <w:r w:rsidRPr="00F62DF7">
        <w:rPr>
          <w:sz w:val="28"/>
          <w:szCs w:val="28"/>
        </w:rPr>
        <w:t xml:space="preserve"> </w:t>
      </w:r>
      <w:r>
        <w:rPr>
          <w:sz w:val="28"/>
          <w:szCs w:val="28"/>
        </w:rPr>
        <w:t>Управления</w:t>
      </w:r>
      <w:r w:rsidRPr="00F62DF7">
        <w:rPr>
          <w:sz w:val="28"/>
          <w:szCs w:val="28"/>
        </w:rPr>
        <w:t>,</w:t>
      </w:r>
      <w:r>
        <w:rPr>
          <w:sz w:val="28"/>
          <w:szCs w:val="28"/>
        </w:rPr>
        <w:t xml:space="preserve"> </w:t>
      </w:r>
      <w:r w:rsidRPr="00D1506A">
        <w:rPr>
          <w:sz w:val="28"/>
          <w:szCs w:val="28"/>
        </w:rPr>
        <w:t xml:space="preserve">по согласованию с </w:t>
      </w:r>
      <w:r>
        <w:rPr>
          <w:sz w:val="28"/>
        </w:rPr>
        <w:t>заместителем руководителя по социальной политике администрации МР «</w:t>
      </w:r>
      <w:proofErr w:type="spellStart"/>
      <w:r>
        <w:rPr>
          <w:sz w:val="28"/>
        </w:rPr>
        <w:t>Усть-Вымский</w:t>
      </w:r>
      <w:proofErr w:type="spellEnd"/>
      <w:r>
        <w:rPr>
          <w:sz w:val="28"/>
        </w:rPr>
        <w:t>»</w:t>
      </w:r>
      <w:r w:rsidRPr="00D1506A">
        <w:rPr>
          <w:sz w:val="28"/>
          <w:szCs w:val="28"/>
        </w:rPr>
        <w:t>.</w:t>
      </w:r>
    </w:p>
    <w:p w:rsidR="007C0AA3" w:rsidRPr="00B83C4A" w:rsidRDefault="007C0AA3" w:rsidP="00D06C42">
      <w:pPr>
        <w:autoSpaceDE w:val="0"/>
        <w:autoSpaceDN w:val="0"/>
        <w:adjustRightInd w:val="0"/>
        <w:jc w:val="both"/>
        <w:outlineLvl w:val="0"/>
        <w:rPr>
          <w:sz w:val="16"/>
          <w:szCs w:val="16"/>
        </w:rPr>
      </w:pPr>
    </w:p>
    <w:tbl>
      <w:tblPr>
        <w:tblStyle w:val="a4"/>
        <w:tblW w:w="9698" w:type="dxa"/>
        <w:tblLook w:val="04A0" w:firstRow="1" w:lastRow="0" w:firstColumn="1" w:lastColumn="0" w:noHBand="0" w:noVBand="1"/>
      </w:tblPr>
      <w:tblGrid>
        <w:gridCol w:w="609"/>
        <w:gridCol w:w="7466"/>
        <w:gridCol w:w="1623"/>
      </w:tblGrid>
      <w:tr w:rsidR="00EE1619" w:rsidRPr="00335291" w:rsidTr="0084260A">
        <w:trPr>
          <w:trHeight w:val="1135"/>
          <w:tblHeader/>
        </w:trPr>
        <w:tc>
          <w:tcPr>
            <w:tcW w:w="609" w:type="dxa"/>
            <w:vAlign w:val="center"/>
          </w:tcPr>
          <w:p w:rsidR="00EE1619" w:rsidRPr="00335291" w:rsidRDefault="00EE1619" w:rsidP="00D06C42">
            <w:pPr>
              <w:jc w:val="center"/>
            </w:pPr>
            <w:r w:rsidRPr="00335291">
              <w:t>№</w:t>
            </w:r>
          </w:p>
          <w:p w:rsidR="00EE1619" w:rsidRPr="00335291" w:rsidRDefault="00EE1619" w:rsidP="00D06C42">
            <w:pPr>
              <w:jc w:val="center"/>
            </w:pPr>
            <w:r w:rsidRPr="00335291">
              <w:t>п/п</w:t>
            </w:r>
          </w:p>
        </w:tc>
        <w:tc>
          <w:tcPr>
            <w:tcW w:w="7466" w:type="dxa"/>
            <w:vAlign w:val="center"/>
          </w:tcPr>
          <w:p w:rsidR="00EE1619" w:rsidRPr="00335291" w:rsidRDefault="00EE1619" w:rsidP="00D06C42">
            <w:pPr>
              <w:jc w:val="center"/>
            </w:pPr>
            <w:r w:rsidRPr="00335291">
              <w:t>Наименование должности</w:t>
            </w:r>
          </w:p>
        </w:tc>
        <w:tc>
          <w:tcPr>
            <w:tcW w:w="1623" w:type="dxa"/>
            <w:vAlign w:val="center"/>
          </w:tcPr>
          <w:p w:rsidR="00EE1619" w:rsidRDefault="00EE1619" w:rsidP="00D06C42">
            <w:pPr>
              <w:jc w:val="center"/>
            </w:pPr>
            <w:r>
              <w:t>Должностной оклад</w:t>
            </w:r>
          </w:p>
          <w:p w:rsidR="00EE1619" w:rsidRPr="00335291" w:rsidRDefault="00EE1619" w:rsidP="00D06C42">
            <w:pPr>
              <w:jc w:val="center"/>
            </w:pPr>
            <w:r>
              <w:t>(в рублях)</w:t>
            </w:r>
          </w:p>
        </w:tc>
      </w:tr>
      <w:tr w:rsidR="00EE1619" w:rsidRPr="00335291" w:rsidTr="0084260A">
        <w:trPr>
          <w:trHeight w:val="282"/>
          <w:tblHeader/>
        </w:trPr>
        <w:tc>
          <w:tcPr>
            <w:tcW w:w="609" w:type="dxa"/>
            <w:vAlign w:val="center"/>
          </w:tcPr>
          <w:p w:rsidR="00EE1619" w:rsidRPr="00335291" w:rsidRDefault="00EE1619" w:rsidP="00D06C42">
            <w:pPr>
              <w:jc w:val="center"/>
            </w:pPr>
            <w:r w:rsidRPr="00335291">
              <w:t>1</w:t>
            </w:r>
          </w:p>
        </w:tc>
        <w:tc>
          <w:tcPr>
            <w:tcW w:w="7466" w:type="dxa"/>
            <w:vAlign w:val="center"/>
          </w:tcPr>
          <w:p w:rsidR="00EE1619" w:rsidRPr="00335291" w:rsidRDefault="00EE1619" w:rsidP="00D06C42">
            <w:pPr>
              <w:jc w:val="center"/>
            </w:pPr>
            <w:r w:rsidRPr="00335291">
              <w:t>2</w:t>
            </w:r>
          </w:p>
        </w:tc>
        <w:tc>
          <w:tcPr>
            <w:tcW w:w="1623" w:type="dxa"/>
            <w:vAlign w:val="center"/>
          </w:tcPr>
          <w:p w:rsidR="00EE1619" w:rsidRPr="00335291" w:rsidRDefault="00EE1619" w:rsidP="00D06C42">
            <w:pPr>
              <w:jc w:val="center"/>
            </w:pPr>
            <w:r w:rsidRPr="00335291">
              <w:t>3</w:t>
            </w:r>
          </w:p>
        </w:tc>
      </w:tr>
      <w:tr w:rsidR="00EE1619" w:rsidRPr="008B7E45" w:rsidTr="0084260A">
        <w:trPr>
          <w:trHeight w:val="218"/>
        </w:trPr>
        <w:tc>
          <w:tcPr>
            <w:tcW w:w="609" w:type="dxa"/>
            <w:vAlign w:val="center"/>
          </w:tcPr>
          <w:p w:rsidR="00EE1619" w:rsidRPr="008B7E45" w:rsidRDefault="00EE1619" w:rsidP="00D06C42">
            <w:pPr>
              <w:jc w:val="center"/>
              <w:rPr>
                <w:sz w:val="28"/>
                <w:szCs w:val="28"/>
              </w:rPr>
            </w:pPr>
            <w:r w:rsidRPr="008B7E45">
              <w:rPr>
                <w:sz w:val="28"/>
                <w:szCs w:val="28"/>
              </w:rPr>
              <w:t>1.</w:t>
            </w:r>
          </w:p>
        </w:tc>
        <w:tc>
          <w:tcPr>
            <w:tcW w:w="7466" w:type="dxa"/>
            <w:vAlign w:val="center"/>
          </w:tcPr>
          <w:p w:rsidR="00EE1619" w:rsidRPr="00922E6F" w:rsidRDefault="00EE1619" w:rsidP="00D06C42">
            <w:pPr>
              <w:rPr>
                <w:sz w:val="28"/>
                <w:szCs w:val="28"/>
              </w:rPr>
            </w:pPr>
            <w:r w:rsidRPr="00922E6F">
              <w:rPr>
                <w:sz w:val="28"/>
                <w:szCs w:val="28"/>
              </w:rPr>
              <w:t>Муниципальное автономное учреждение «Спортивная школа по плаванию «Северная волна», директор</w:t>
            </w:r>
          </w:p>
        </w:tc>
        <w:tc>
          <w:tcPr>
            <w:tcW w:w="1623" w:type="dxa"/>
            <w:vAlign w:val="center"/>
          </w:tcPr>
          <w:p w:rsidR="00EE1619" w:rsidRPr="008B7E45" w:rsidRDefault="002F137C" w:rsidP="00D06C42">
            <w:pPr>
              <w:ind w:right="459"/>
              <w:jc w:val="right"/>
              <w:rPr>
                <w:sz w:val="28"/>
                <w:szCs w:val="28"/>
              </w:rPr>
            </w:pPr>
            <w:r>
              <w:rPr>
                <w:sz w:val="28"/>
                <w:szCs w:val="28"/>
              </w:rPr>
              <w:t>15575</w:t>
            </w:r>
          </w:p>
        </w:tc>
      </w:tr>
      <w:tr w:rsidR="00EE1619" w:rsidRPr="008B7E45" w:rsidTr="0084260A">
        <w:trPr>
          <w:trHeight w:val="218"/>
        </w:trPr>
        <w:tc>
          <w:tcPr>
            <w:tcW w:w="609" w:type="dxa"/>
            <w:vAlign w:val="center"/>
          </w:tcPr>
          <w:p w:rsidR="00EE1619" w:rsidRPr="008B7E45" w:rsidRDefault="00EE1619" w:rsidP="00D06C42">
            <w:pPr>
              <w:jc w:val="center"/>
              <w:rPr>
                <w:sz w:val="28"/>
                <w:szCs w:val="28"/>
              </w:rPr>
            </w:pPr>
            <w:r w:rsidRPr="008B7E45">
              <w:rPr>
                <w:sz w:val="28"/>
                <w:szCs w:val="28"/>
              </w:rPr>
              <w:t>2.</w:t>
            </w:r>
          </w:p>
        </w:tc>
        <w:tc>
          <w:tcPr>
            <w:tcW w:w="7466" w:type="dxa"/>
            <w:vAlign w:val="center"/>
          </w:tcPr>
          <w:p w:rsidR="00EE1619" w:rsidRPr="00922E6F" w:rsidRDefault="00EE1619" w:rsidP="00D06C42">
            <w:pPr>
              <w:rPr>
                <w:sz w:val="28"/>
                <w:szCs w:val="28"/>
              </w:rPr>
            </w:pPr>
            <w:r w:rsidRPr="00922E6F">
              <w:rPr>
                <w:sz w:val="28"/>
                <w:szCs w:val="28"/>
              </w:rPr>
              <w:t>Муниципальное бюджетное учреждение «Спортивная школа города Микунь», директор</w:t>
            </w:r>
          </w:p>
        </w:tc>
        <w:tc>
          <w:tcPr>
            <w:tcW w:w="1623" w:type="dxa"/>
            <w:vAlign w:val="center"/>
          </w:tcPr>
          <w:p w:rsidR="00EE1619" w:rsidRPr="008B7E45" w:rsidRDefault="002F137C" w:rsidP="00D06C42">
            <w:pPr>
              <w:ind w:right="459"/>
              <w:jc w:val="right"/>
              <w:rPr>
                <w:sz w:val="28"/>
                <w:szCs w:val="28"/>
              </w:rPr>
            </w:pPr>
            <w:r>
              <w:rPr>
                <w:sz w:val="28"/>
                <w:szCs w:val="28"/>
              </w:rPr>
              <w:t>14275</w:t>
            </w:r>
          </w:p>
        </w:tc>
      </w:tr>
      <w:tr w:rsidR="00EE1619" w:rsidRPr="008B7E45" w:rsidTr="0084260A">
        <w:trPr>
          <w:trHeight w:val="218"/>
        </w:trPr>
        <w:tc>
          <w:tcPr>
            <w:tcW w:w="609" w:type="dxa"/>
            <w:vAlign w:val="center"/>
          </w:tcPr>
          <w:p w:rsidR="00EE1619" w:rsidRPr="008B7E45" w:rsidRDefault="00EE1619" w:rsidP="00D06C42">
            <w:pPr>
              <w:jc w:val="center"/>
              <w:rPr>
                <w:sz w:val="28"/>
                <w:szCs w:val="28"/>
              </w:rPr>
            </w:pPr>
            <w:r w:rsidRPr="008B7E45">
              <w:rPr>
                <w:sz w:val="28"/>
                <w:szCs w:val="28"/>
              </w:rPr>
              <w:t>3.</w:t>
            </w:r>
          </w:p>
        </w:tc>
        <w:tc>
          <w:tcPr>
            <w:tcW w:w="7466" w:type="dxa"/>
            <w:vAlign w:val="center"/>
          </w:tcPr>
          <w:p w:rsidR="00EE1619" w:rsidRPr="00922E6F" w:rsidRDefault="00EE1619" w:rsidP="00D06C42">
            <w:pPr>
              <w:rPr>
                <w:sz w:val="28"/>
                <w:szCs w:val="28"/>
              </w:rPr>
            </w:pPr>
            <w:r w:rsidRPr="00922E6F">
              <w:rPr>
                <w:sz w:val="28"/>
                <w:szCs w:val="28"/>
              </w:rPr>
              <w:t xml:space="preserve">Муниципальное бюджетное учреждение «Спортивная школа </w:t>
            </w:r>
            <w:proofErr w:type="spellStart"/>
            <w:r w:rsidRPr="00922E6F">
              <w:rPr>
                <w:sz w:val="28"/>
                <w:szCs w:val="28"/>
              </w:rPr>
              <w:t>Усть-Вымского</w:t>
            </w:r>
            <w:proofErr w:type="spellEnd"/>
            <w:r w:rsidRPr="00922E6F">
              <w:rPr>
                <w:sz w:val="28"/>
                <w:szCs w:val="28"/>
              </w:rPr>
              <w:t xml:space="preserve"> района», директор</w:t>
            </w:r>
          </w:p>
        </w:tc>
        <w:tc>
          <w:tcPr>
            <w:tcW w:w="1623" w:type="dxa"/>
            <w:vAlign w:val="center"/>
          </w:tcPr>
          <w:p w:rsidR="00EE1619" w:rsidRPr="008B7E45" w:rsidRDefault="002F137C" w:rsidP="00D06C42">
            <w:pPr>
              <w:ind w:right="459"/>
              <w:jc w:val="right"/>
              <w:rPr>
                <w:sz w:val="28"/>
                <w:szCs w:val="28"/>
              </w:rPr>
            </w:pPr>
            <w:r>
              <w:rPr>
                <w:sz w:val="28"/>
                <w:szCs w:val="28"/>
              </w:rPr>
              <w:t>14275</w:t>
            </w:r>
          </w:p>
        </w:tc>
      </w:tr>
      <w:tr w:rsidR="00EE1619" w:rsidRPr="008B7E45" w:rsidTr="0084260A">
        <w:trPr>
          <w:trHeight w:val="218"/>
        </w:trPr>
        <w:tc>
          <w:tcPr>
            <w:tcW w:w="609" w:type="dxa"/>
            <w:vAlign w:val="center"/>
          </w:tcPr>
          <w:p w:rsidR="00EE1619" w:rsidRPr="008B7E45" w:rsidRDefault="00EE1619" w:rsidP="00D06C42">
            <w:pPr>
              <w:jc w:val="center"/>
              <w:rPr>
                <w:sz w:val="28"/>
                <w:szCs w:val="28"/>
              </w:rPr>
            </w:pPr>
            <w:r w:rsidRPr="008B7E45">
              <w:rPr>
                <w:sz w:val="28"/>
                <w:szCs w:val="28"/>
              </w:rPr>
              <w:t>4.</w:t>
            </w:r>
          </w:p>
        </w:tc>
        <w:tc>
          <w:tcPr>
            <w:tcW w:w="7466" w:type="dxa"/>
            <w:vAlign w:val="center"/>
          </w:tcPr>
          <w:p w:rsidR="00EE1619" w:rsidRPr="00922E6F" w:rsidRDefault="00EE1619" w:rsidP="00D06C42">
            <w:pPr>
              <w:rPr>
                <w:sz w:val="28"/>
                <w:szCs w:val="28"/>
              </w:rPr>
            </w:pPr>
            <w:r w:rsidRPr="00922E6F">
              <w:rPr>
                <w:sz w:val="28"/>
                <w:szCs w:val="28"/>
              </w:rPr>
              <w:t xml:space="preserve">Муниципальное автономное учреждение «Спортивные комплексы </w:t>
            </w:r>
            <w:proofErr w:type="spellStart"/>
            <w:r w:rsidRPr="00922E6F">
              <w:rPr>
                <w:sz w:val="28"/>
                <w:szCs w:val="28"/>
              </w:rPr>
              <w:t>Усть-Вымского</w:t>
            </w:r>
            <w:proofErr w:type="spellEnd"/>
            <w:r w:rsidRPr="00922E6F">
              <w:rPr>
                <w:sz w:val="28"/>
                <w:szCs w:val="28"/>
              </w:rPr>
              <w:t xml:space="preserve"> района», руководитель</w:t>
            </w:r>
          </w:p>
        </w:tc>
        <w:tc>
          <w:tcPr>
            <w:tcW w:w="1623" w:type="dxa"/>
            <w:vAlign w:val="center"/>
          </w:tcPr>
          <w:p w:rsidR="00EE1619" w:rsidRPr="008B7E45" w:rsidRDefault="002F137C" w:rsidP="00D06C42">
            <w:pPr>
              <w:ind w:right="459"/>
              <w:jc w:val="right"/>
              <w:rPr>
                <w:sz w:val="28"/>
                <w:szCs w:val="28"/>
              </w:rPr>
            </w:pPr>
            <w:r>
              <w:rPr>
                <w:sz w:val="28"/>
                <w:szCs w:val="28"/>
              </w:rPr>
              <w:t>14275</w:t>
            </w:r>
          </w:p>
        </w:tc>
      </w:tr>
    </w:tbl>
    <w:p w:rsidR="00EE1619" w:rsidRPr="00B83C4A" w:rsidRDefault="00EE1619" w:rsidP="00D06C42">
      <w:pPr>
        <w:spacing w:after="1"/>
        <w:ind w:firstLine="540"/>
        <w:jc w:val="both"/>
        <w:rPr>
          <w:sz w:val="16"/>
          <w:szCs w:val="16"/>
        </w:rPr>
      </w:pPr>
    </w:p>
    <w:p w:rsidR="00EE1619" w:rsidRPr="00537D8E" w:rsidRDefault="00EE1619" w:rsidP="00D06C42">
      <w:pPr>
        <w:spacing w:after="1"/>
        <w:ind w:firstLine="540"/>
        <w:jc w:val="both"/>
        <w:rPr>
          <w:bCs/>
          <w:sz w:val="28"/>
        </w:rPr>
      </w:pPr>
      <w:r w:rsidRPr="008B7E45">
        <w:rPr>
          <w:sz w:val="28"/>
          <w:szCs w:val="28"/>
        </w:rPr>
        <w:t xml:space="preserve">5.2. </w:t>
      </w:r>
      <w:bookmarkStart w:id="9" w:name="P824"/>
      <w:bookmarkStart w:id="10" w:name="P833"/>
      <w:bookmarkEnd w:id="9"/>
      <w:bookmarkEnd w:id="10"/>
      <w:r w:rsidRPr="008B7E45">
        <w:rPr>
          <w:sz w:val="28"/>
          <w:szCs w:val="28"/>
        </w:rPr>
        <w:t>Должностной оклад руководителя Учреждения устанавливается трудо</w:t>
      </w:r>
      <w:r>
        <w:rPr>
          <w:sz w:val="28"/>
        </w:rPr>
        <w:t>вым договором с руководителем учреждения, заключаемым с У</w:t>
      </w:r>
      <w:r w:rsidRPr="00537D8E">
        <w:rPr>
          <w:sz w:val="28"/>
        </w:rPr>
        <w:t>правление</w:t>
      </w:r>
      <w:r>
        <w:rPr>
          <w:sz w:val="28"/>
        </w:rPr>
        <w:t>м.</w:t>
      </w:r>
    </w:p>
    <w:p w:rsidR="00EE1619" w:rsidRDefault="00EE1619" w:rsidP="00D06C42">
      <w:pPr>
        <w:spacing w:after="1"/>
        <w:ind w:firstLine="540"/>
        <w:jc w:val="both"/>
        <w:rPr>
          <w:sz w:val="28"/>
        </w:rPr>
      </w:pPr>
      <w:r>
        <w:rPr>
          <w:sz w:val="28"/>
        </w:rPr>
        <w:t>Условия оплаты труда руководителя Учреждения устанавливаются Управлением по согласованию с заместителем руководителя по социальной политике администрации МР «</w:t>
      </w:r>
      <w:proofErr w:type="spellStart"/>
      <w:r>
        <w:rPr>
          <w:sz w:val="28"/>
        </w:rPr>
        <w:t>Усть-Вымский</w:t>
      </w:r>
      <w:proofErr w:type="spellEnd"/>
      <w:r>
        <w:rPr>
          <w:sz w:val="28"/>
        </w:rPr>
        <w:t>».</w:t>
      </w:r>
    </w:p>
    <w:p w:rsidR="00EE1619" w:rsidRDefault="00EE1619" w:rsidP="00D06C42">
      <w:pPr>
        <w:spacing w:after="1"/>
        <w:ind w:firstLine="540"/>
        <w:jc w:val="both"/>
      </w:pPr>
      <w:r>
        <w:rPr>
          <w:sz w:val="28"/>
        </w:rPr>
        <w:t>5.3. Должностной оклад заместителя руководителя Учреждения,</w:t>
      </w:r>
      <w:r w:rsidRPr="008B7E45">
        <w:rPr>
          <w:sz w:val="28"/>
          <w:szCs w:val="28"/>
        </w:rPr>
        <w:t xml:space="preserve"> </w:t>
      </w:r>
      <w:r w:rsidRPr="00A66CE2">
        <w:rPr>
          <w:sz w:val="28"/>
          <w:szCs w:val="28"/>
        </w:rPr>
        <w:t>главного инженера Учреждения</w:t>
      </w:r>
      <w:r>
        <w:rPr>
          <w:sz w:val="28"/>
        </w:rPr>
        <w:t xml:space="preserve"> устанавливается в размере на 5 - 20 процентов ниже должностного оклада соответствующего руководителя Учреждения.</w:t>
      </w:r>
    </w:p>
    <w:p w:rsidR="00EE1619" w:rsidRDefault="00EE1619" w:rsidP="00D06C42">
      <w:pPr>
        <w:spacing w:after="1"/>
        <w:ind w:firstLine="540"/>
        <w:jc w:val="both"/>
        <w:rPr>
          <w:sz w:val="28"/>
        </w:rPr>
      </w:pPr>
      <w:r>
        <w:rPr>
          <w:sz w:val="28"/>
        </w:rPr>
        <w:t xml:space="preserve">Конкретные размеры должностного оклада заместителя руководителя Учреждения, </w:t>
      </w:r>
      <w:r w:rsidRPr="00A66CE2">
        <w:rPr>
          <w:sz w:val="28"/>
          <w:szCs w:val="28"/>
        </w:rPr>
        <w:t xml:space="preserve">главного инженера Учреждения </w:t>
      </w:r>
      <w:r>
        <w:rPr>
          <w:sz w:val="28"/>
        </w:rPr>
        <w:t>устанавливаются трудовым договором, с руководителем учреждения.</w:t>
      </w:r>
    </w:p>
    <w:p w:rsidR="00EE1619" w:rsidRDefault="00D06C42" w:rsidP="00D06C42">
      <w:pPr>
        <w:pStyle w:val="a3"/>
        <w:autoSpaceDE w:val="0"/>
        <w:autoSpaceDN w:val="0"/>
        <w:adjustRightInd w:val="0"/>
        <w:ind w:left="0"/>
        <w:jc w:val="both"/>
        <w:rPr>
          <w:sz w:val="28"/>
          <w:szCs w:val="28"/>
        </w:rPr>
      </w:pPr>
      <w:r>
        <w:rPr>
          <w:sz w:val="28"/>
          <w:szCs w:val="28"/>
        </w:rPr>
        <w:t xml:space="preserve">       </w:t>
      </w:r>
      <w:r w:rsidR="00EE1619">
        <w:rPr>
          <w:sz w:val="28"/>
          <w:szCs w:val="28"/>
        </w:rPr>
        <w:t>5.4</w:t>
      </w:r>
      <w:r w:rsidR="00EE1619" w:rsidRPr="00ED559E">
        <w:rPr>
          <w:sz w:val="28"/>
          <w:szCs w:val="28"/>
        </w:rPr>
        <w:t>. Руководит</w:t>
      </w:r>
      <w:r w:rsidR="00EE1619">
        <w:rPr>
          <w:sz w:val="28"/>
          <w:szCs w:val="28"/>
        </w:rPr>
        <w:t>елю Учреждения, заместителю руководителя Учреждения, директору (руководителю) филиала Учреждения</w:t>
      </w:r>
      <w:r w:rsidR="00EE1619" w:rsidRPr="00ED559E">
        <w:rPr>
          <w:sz w:val="28"/>
          <w:szCs w:val="28"/>
        </w:rPr>
        <w:t xml:space="preserve"> устанавливается предельный уровень соотношения среднемесячной заработной платы руководит</w:t>
      </w:r>
      <w:r w:rsidR="00EE1619">
        <w:rPr>
          <w:sz w:val="28"/>
          <w:szCs w:val="28"/>
        </w:rPr>
        <w:t>еля, заместителей руководителя</w:t>
      </w:r>
      <w:r w:rsidR="00EE1619" w:rsidRPr="00ED559E">
        <w:rPr>
          <w:sz w:val="28"/>
          <w:szCs w:val="28"/>
        </w:rPr>
        <w:t>,</w:t>
      </w:r>
      <w:r w:rsidR="00EE1619">
        <w:rPr>
          <w:sz w:val="28"/>
          <w:szCs w:val="28"/>
        </w:rPr>
        <w:t xml:space="preserve"> </w:t>
      </w:r>
      <w:r w:rsidR="00EE1619" w:rsidRPr="00ED559E">
        <w:rPr>
          <w:sz w:val="28"/>
          <w:szCs w:val="28"/>
        </w:rPr>
        <w:t xml:space="preserve"> </w:t>
      </w:r>
      <w:r w:rsidR="00EE1619">
        <w:rPr>
          <w:sz w:val="28"/>
          <w:szCs w:val="28"/>
        </w:rPr>
        <w:t>директора (руководителя, начальника, заведующего) филиала</w:t>
      </w:r>
      <w:r w:rsidR="00EE1619" w:rsidRPr="00ED559E">
        <w:rPr>
          <w:sz w:val="28"/>
          <w:szCs w:val="28"/>
        </w:rPr>
        <w:t xml:space="preserve"> формируемой за счет всех источников финансового обеспечения учреждения и рассчитываемой за календарный год, и среднемесячной заработной платы работников списочного состава </w:t>
      </w:r>
      <w:r w:rsidR="00EE1619">
        <w:rPr>
          <w:sz w:val="28"/>
          <w:szCs w:val="28"/>
        </w:rPr>
        <w:t>У</w:t>
      </w:r>
      <w:r w:rsidR="00EE1619" w:rsidRPr="00ED559E">
        <w:rPr>
          <w:sz w:val="28"/>
          <w:szCs w:val="28"/>
        </w:rPr>
        <w:t>чреждения (без учета заработной платы руководи</w:t>
      </w:r>
      <w:r w:rsidR="00EE1619">
        <w:rPr>
          <w:sz w:val="28"/>
          <w:szCs w:val="28"/>
        </w:rPr>
        <w:t>теля, заместителей руководителя, директора (руководителя, начальника, заведующего) филиала</w:t>
      </w:r>
      <w:r w:rsidR="00EE1619" w:rsidRPr="00ED559E">
        <w:rPr>
          <w:sz w:val="28"/>
          <w:szCs w:val="28"/>
        </w:rPr>
        <w:t xml:space="preserve">) (далее - коэффициент кратности) в зависимости от среднесписочной численности работников </w:t>
      </w:r>
      <w:r w:rsidR="00EE1619">
        <w:rPr>
          <w:sz w:val="28"/>
          <w:szCs w:val="28"/>
        </w:rPr>
        <w:t>У</w:t>
      </w:r>
      <w:r w:rsidR="00EE1619" w:rsidRPr="00ED559E">
        <w:rPr>
          <w:sz w:val="28"/>
          <w:szCs w:val="28"/>
        </w:rPr>
        <w:t>чреждения в следующих размерах:</w:t>
      </w:r>
      <w:bookmarkStart w:id="11" w:name="P860"/>
      <w:bookmarkEnd w:id="11"/>
    </w:p>
    <w:p w:rsidR="00D06C42" w:rsidRDefault="00D06C42" w:rsidP="00D06C42">
      <w:pPr>
        <w:pStyle w:val="a3"/>
        <w:autoSpaceDE w:val="0"/>
        <w:autoSpaceDN w:val="0"/>
        <w:adjustRightInd w:val="0"/>
        <w:ind w:left="0"/>
        <w:jc w:val="both"/>
        <w:rPr>
          <w:sz w:val="16"/>
          <w:szCs w:val="16"/>
        </w:rPr>
      </w:pPr>
    </w:p>
    <w:p w:rsidR="00B83C4A" w:rsidRDefault="00B83C4A" w:rsidP="00D06C42">
      <w:pPr>
        <w:pStyle w:val="a3"/>
        <w:autoSpaceDE w:val="0"/>
        <w:autoSpaceDN w:val="0"/>
        <w:adjustRightInd w:val="0"/>
        <w:ind w:left="0"/>
        <w:jc w:val="both"/>
        <w:rPr>
          <w:sz w:val="16"/>
          <w:szCs w:val="16"/>
        </w:rPr>
      </w:pPr>
    </w:p>
    <w:p w:rsidR="00B83C4A" w:rsidRDefault="00B83C4A" w:rsidP="00D06C42">
      <w:pPr>
        <w:pStyle w:val="a3"/>
        <w:autoSpaceDE w:val="0"/>
        <w:autoSpaceDN w:val="0"/>
        <w:adjustRightInd w:val="0"/>
        <w:ind w:left="0"/>
        <w:jc w:val="both"/>
        <w:rPr>
          <w:sz w:val="16"/>
          <w:szCs w:val="16"/>
        </w:rPr>
      </w:pPr>
    </w:p>
    <w:p w:rsidR="00B83C4A" w:rsidRPr="00B83C4A" w:rsidRDefault="00B83C4A" w:rsidP="00D06C42">
      <w:pPr>
        <w:pStyle w:val="a3"/>
        <w:autoSpaceDE w:val="0"/>
        <w:autoSpaceDN w:val="0"/>
        <w:adjustRightInd w:val="0"/>
        <w:ind w:left="0"/>
        <w:jc w:val="both"/>
        <w:rPr>
          <w:sz w:val="16"/>
          <w:szCs w:val="16"/>
        </w:rPr>
      </w:pPr>
    </w:p>
    <w:tbl>
      <w:tblPr>
        <w:tblW w:w="956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72"/>
        <w:gridCol w:w="2410"/>
        <w:gridCol w:w="2268"/>
      </w:tblGrid>
      <w:tr w:rsidR="00EE1619" w:rsidTr="00922E6F">
        <w:tc>
          <w:tcPr>
            <w:tcW w:w="510" w:type="dxa"/>
            <w:vMerge w:val="restart"/>
          </w:tcPr>
          <w:p w:rsidR="00EE1619" w:rsidRDefault="007C0AA3" w:rsidP="00D06C42">
            <w:pPr>
              <w:spacing w:after="1"/>
              <w:jc w:val="center"/>
            </w:pPr>
            <w:r>
              <w:rPr>
                <w:sz w:val="28"/>
              </w:rPr>
              <w:t>№</w:t>
            </w:r>
            <w:r w:rsidR="00EE1619">
              <w:rPr>
                <w:sz w:val="28"/>
              </w:rPr>
              <w:t xml:space="preserve"> п/п</w:t>
            </w:r>
          </w:p>
        </w:tc>
        <w:tc>
          <w:tcPr>
            <w:tcW w:w="4372" w:type="dxa"/>
            <w:vMerge w:val="restart"/>
          </w:tcPr>
          <w:p w:rsidR="00EE1619" w:rsidRPr="007C0AA3" w:rsidRDefault="007C0AA3" w:rsidP="00D06C42">
            <w:pPr>
              <w:spacing w:after="1"/>
              <w:jc w:val="center"/>
              <w:rPr>
                <w:sz w:val="28"/>
                <w:szCs w:val="28"/>
              </w:rPr>
            </w:pPr>
            <w:r w:rsidRPr="007C0AA3">
              <w:rPr>
                <w:sz w:val="28"/>
                <w:szCs w:val="28"/>
              </w:rPr>
              <w:t>Наименование учреждения</w:t>
            </w:r>
          </w:p>
        </w:tc>
        <w:tc>
          <w:tcPr>
            <w:tcW w:w="4678" w:type="dxa"/>
            <w:gridSpan w:val="2"/>
          </w:tcPr>
          <w:p w:rsidR="00EE1619" w:rsidRDefault="00EE1619" w:rsidP="00D06C42">
            <w:pPr>
              <w:spacing w:after="1"/>
              <w:jc w:val="center"/>
            </w:pPr>
            <w:r>
              <w:rPr>
                <w:sz w:val="28"/>
              </w:rPr>
              <w:t>Коэффициент кратности</w:t>
            </w:r>
          </w:p>
        </w:tc>
      </w:tr>
      <w:tr w:rsidR="00EE1619" w:rsidTr="00F7798C">
        <w:tc>
          <w:tcPr>
            <w:tcW w:w="510" w:type="dxa"/>
            <w:vMerge/>
          </w:tcPr>
          <w:p w:rsidR="00EE1619" w:rsidRDefault="00EE1619" w:rsidP="00D06C42"/>
        </w:tc>
        <w:tc>
          <w:tcPr>
            <w:tcW w:w="4372" w:type="dxa"/>
            <w:vMerge/>
          </w:tcPr>
          <w:p w:rsidR="00EE1619" w:rsidRDefault="00EE1619" w:rsidP="00D06C42"/>
        </w:tc>
        <w:tc>
          <w:tcPr>
            <w:tcW w:w="2410" w:type="dxa"/>
          </w:tcPr>
          <w:p w:rsidR="00EE1619" w:rsidRDefault="00EE1619" w:rsidP="00D06C42">
            <w:pPr>
              <w:spacing w:after="1"/>
              <w:jc w:val="center"/>
            </w:pPr>
            <w:r>
              <w:rPr>
                <w:sz w:val="28"/>
              </w:rPr>
              <w:t xml:space="preserve">для руководителя </w:t>
            </w:r>
          </w:p>
        </w:tc>
        <w:tc>
          <w:tcPr>
            <w:tcW w:w="2268" w:type="dxa"/>
          </w:tcPr>
          <w:p w:rsidR="00EE1619" w:rsidRDefault="00EE1619" w:rsidP="00D06C42">
            <w:pPr>
              <w:spacing w:after="1"/>
              <w:jc w:val="center"/>
            </w:pPr>
            <w:r>
              <w:rPr>
                <w:sz w:val="28"/>
              </w:rPr>
              <w:t>для заместителей руководителя</w:t>
            </w:r>
          </w:p>
        </w:tc>
      </w:tr>
      <w:tr w:rsidR="00EE1619" w:rsidTr="00F7798C">
        <w:tc>
          <w:tcPr>
            <w:tcW w:w="510" w:type="dxa"/>
          </w:tcPr>
          <w:p w:rsidR="00EE1619" w:rsidRDefault="00EE1619" w:rsidP="00D06C42">
            <w:pPr>
              <w:spacing w:after="1"/>
              <w:jc w:val="center"/>
            </w:pPr>
            <w:r>
              <w:rPr>
                <w:sz w:val="28"/>
              </w:rPr>
              <w:t>1</w:t>
            </w:r>
          </w:p>
        </w:tc>
        <w:tc>
          <w:tcPr>
            <w:tcW w:w="4372" w:type="dxa"/>
          </w:tcPr>
          <w:p w:rsidR="00EE1619" w:rsidRDefault="00EE1619" w:rsidP="00D06C42">
            <w:pPr>
              <w:spacing w:after="1"/>
              <w:jc w:val="center"/>
            </w:pPr>
            <w:r>
              <w:rPr>
                <w:sz w:val="28"/>
              </w:rPr>
              <w:t>2</w:t>
            </w:r>
          </w:p>
        </w:tc>
        <w:tc>
          <w:tcPr>
            <w:tcW w:w="2410" w:type="dxa"/>
          </w:tcPr>
          <w:p w:rsidR="00EE1619" w:rsidRDefault="00EE1619" w:rsidP="00D06C42">
            <w:pPr>
              <w:spacing w:after="1"/>
              <w:jc w:val="center"/>
            </w:pPr>
            <w:r>
              <w:rPr>
                <w:sz w:val="28"/>
              </w:rPr>
              <w:t>3</w:t>
            </w:r>
          </w:p>
        </w:tc>
        <w:tc>
          <w:tcPr>
            <w:tcW w:w="2268" w:type="dxa"/>
          </w:tcPr>
          <w:p w:rsidR="00EE1619" w:rsidRDefault="00EE1619" w:rsidP="00D06C42">
            <w:pPr>
              <w:spacing w:after="1"/>
              <w:jc w:val="center"/>
            </w:pPr>
            <w:r>
              <w:rPr>
                <w:sz w:val="28"/>
              </w:rPr>
              <w:t>4</w:t>
            </w:r>
          </w:p>
        </w:tc>
      </w:tr>
      <w:tr w:rsidR="00EE1619" w:rsidRPr="00496214" w:rsidTr="00F7798C">
        <w:tc>
          <w:tcPr>
            <w:tcW w:w="510" w:type="dxa"/>
          </w:tcPr>
          <w:p w:rsidR="00EE1619" w:rsidRPr="00922E6F" w:rsidRDefault="00EE1619" w:rsidP="00D06C42">
            <w:pPr>
              <w:spacing w:after="1"/>
            </w:pPr>
            <w:r w:rsidRPr="00922E6F">
              <w:rPr>
                <w:sz w:val="28"/>
              </w:rPr>
              <w:t>1.</w:t>
            </w:r>
          </w:p>
        </w:tc>
        <w:tc>
          <w:tcPr>
            <w:tcW w:w="4372" w:type="dxa"/>
          </w:tcPr>
          <w:p w:rsidR="00EE1619" w:rsidRPr="00922E6F" w:rsidRDefault="00EE1619" w:rsidP="00D06C42">
            <w:pPr>
              <w:spacing w:after="1"/>
            </w:pPr>
            <w:r w:rsidRPr="00922E6F">
              <w:t xml:space="preserve"> </w:t>
            </w:r>
            <w:r w:rsidR="00922E6F" w:rsidRPr="00922E6F">
              <w:rPr>
                <w:sz w:val="28"/>
                <w:szCs w:val="28"/>
              </w:rPr>
              <w:t>Муниципальное автономное учреждение «Спортивная школа по плаванию «Северная волна»</w:t>
            </w:r>
          </w:p>
        </w:tc>
        <w:tc>
          <w:tcPr>
            <w:tcW w:w="2410" w:type="dxa"/>
          </w:tcPr>
          <w:p w:rsidR="00EE1619" w:rsidRPr="00922E6F" w:rsidRDefault="00EE1619" w:rsidP="00D06C42">
            <w:pPr>
              <w:spacing w:after="1"/>
              <w:jc w:val="center"/>
            </w:pPr>
            <w:r w:rsidRPr="00922E6F">
              <w:rPr>
                <w:sz w:val="28"/>
              </w:rPr>
              <w:t>до 2,</w:t>
            </w:r>
            <w:r w:rsidR="00922E6F">
              <w:rPr>
                <w:sz w:val="28"/>
              </w:rPr>
              <w:t>5</w:t>
            </w:r>
          </w:p>
        </w:tc>
        <w:tc>
          <w:tcPr>
            <w:tcW w:w="2268" w:type="dxa"/>
          </w:tcPr>
          <w:p w:rsidR="00EE1619" w:rsidRPr="00922E6F" w:rsidRDefault="00922E6F" w:rsidP="00D06C42">
            <w:pPr>
              <w:spacing w:after="1"/>
              <w:jc w:val="center"/>
            </w:pPr>
            <w:r>
              <w:rPr>
                <w:sz w:val="28"/>
              </w:rPr>
              <w:t>до 2,0</w:t>
            </w:r>
          </w:p>
        </w:tc>
      </w:tr>
      <w:tr w:rsidR="00922E6F" w:rsidRPr="00496214" w:rsidTr="00F7798C">
        <w:tc>
          <w:tcPr>
            <w:tcW w:w="510" w:type="dxa"/>
          </w:tcPr>
          <w:p w:rsidR="00922E6F" w:rsidRPr="00922E6F" w:rsidRDefault="00922E6F" w:rsidP="00D06C42">
            <w:pPr>
              <w:spacing w:after="1"/>
              <w:rPr>
                <w:sz w:val="28"/>
              </w:rPr>
            </w:pPr>
            <w:r>
              <w:rPr>
                <w:sz w:val="28"/>
              </w:rPr>
              <w:t>2.</w:t>
            </w:r>
          </w:p>
        </w:tc>
        <w:tc>
          <w:tcPr>
            <w:tcW w:w="4372" w:type="dxa"/>
          </w:tcPr>
          <w:p w:rsidR="00922E6F" w:rsidRPr="00922E6F" w:rsidRDefault="00922E6F" w:rsidP="00F7798C">
            <w:r w:rsidRPr="00922E6F">
              <w:rPr>
                <w:sz w:val="28"/>
                <w:szCs w:val="28"/>
              </w:rPr>
              <w:t>Муниципальное бюджетное учреждение «</w:t>
            </w:r>
            <w:r>
              <w:rPr>
                <w:sz w:val="28"/>
                <w:szCs w:val="28"/>
              </w:rPr>
              <w:t>Спортивная школа города Микунь»</w:t>
            </w:r>
          </w:p>
        </w:tc>
        <w:tc>
          <w:tcPr>
            <w:tcW w:w="2410" w:type="dxa"/>
          </w:tcPr>
          <w:p w:rsidR="00922E6F" w:rsidRPr="00922E6F" w:rsidRDefault="00922E6F" w:rsidP="00D06C42">
            <w:pPr>
              <w:spacing w:after="1"/>
              <w:jc w:val="center"/>
            </w:pPr>
            <w:r w:rsidRPr="00922E6F">
              <w:rPr>
                <w:sz w:val="28"/>
              </w:rPr>
              <w:t>до 2,0</w:t>
            </w:r>
          </w:p>
        </w:tc>
        <w:tc>
          <w:tcPr>
            <w:tcW w:w="2268" w:type="dxa"/>
          </w:tcPr>
          <w:p w:rsidR="00922E6F" w:rsidRPr="00922E6F" w:rsidRDefault="00922E6F" w:rsidP="00D06C42">
            <w:pPr>
              <w:spacing w:after="1"/>
              <w:jc w:val="center"/>
            </w:pPr>
            <w:r w:rsidRPr="00922E6F">
              <w:rPr>
                <w:sz w:val="28"/>
              </w:rPr>
              <w:t>до 1,5</w:t>
            </w:r>
          </w:p>
        </w:tc>
      </w:tr>
      <w:tr w:rsidR="00922E6F" w:rsidRPr="00496214" w:rsidTr="00F7798C">
        <w:tc>
          <w:tcPr>
            <w:tcW w:w="510" w:type="dxa"/>
          </w:tcPr>
          <w:p w:rsidR="00922E6F" w:rsidRPr="00922E6F" w:rsidRDefault="00922E6F" w:rsidP="00D06C42">
            <w:pPr>
              <w:spacing w:after="1"/>
              <w:rPr>
                <w:sz w:val="28"/>
              </w:rPr>
            </w:pPr>
            <w:r>
              <w:rPr>
                <w:sz w:val="28"/>
              </w:rPr>
              <w:t>3.</w:t>
            </w:r>
          </w:p>
        </w:tc>
        <w:tc>
          <w:tcPr>
            <w:tcW w:w="4372" w:type="dxa"/>
          </w:tcPr>
          <w:p w:rsidR="00922E6F" w:rsidRPr="00922E6F" w:rsidRDefault="00922E6F" w:rsidP="00D06C42">
            <w:pPr>
              <w:spacing w:after="1"/>
            </w:pPr>
            <w:r w:rsidRPr="00922E6F">
              <w:rPr>
                <w:sz w:val="28"/>
                <w:szCs w:val="28"/>
              </w:rPr>
              <w:t>Муниципальное бюджетное учреждение «Спортивная школа</w:t>
            </w:r>
            <w:r>
              <w:rPr>
                <w:sz w:val="28"/>
                <w:szCs w:val="28"/>
              </w:rPr>
              <w:t xml:space="preserve"> </w:t>
            </w:r>
            <w:proofErr w:type="spellStart"/>
            <w:r>
              <w:rPr>
                <w:sz w:val="28"/>
                <w:szCs w:val="28"/>
              </w:rPr>
              <w:t>Усть-Вымского</w:t>
            </w:r>
            <w:proofErr w:type="spellEnd"/>
            <w:r>
              <w:rPr>
                <w:sz w:val="28"/>
                <w:szCs w:val="28"/>
              </w:rPr>
              <w:t xml:space="preserve"> района»</w:t>
            </w:r>
          </w:p>
        </w:tc>
        <w:tc>
          <w:tcPr>
            <w:tcW w:w="2410" w:type="dxa"/>
          </w:tcPr>
          <w:p w:rsidR="00922E6F" w:rsidRPr="00922E6F" w:rsidRDefault="00922E6F" w:rsidP="00D06C42">
            <w:pPr>
              <w:spacing w:after="1"/>
              <w:jc w:val="center"/>
            </w:pPr>
            <w:r w:rsidRPr="00922E6F">
              <w:rPr>
                <w:sz w:val="28"/>
              </w:rPr>
              <w:t>до 2,0</w:t>
            </w:r>
          </w:p>
        </w:tc>
        <w:tc>
          <w:tcPr>
            <w:tcW w:w="2268" w:type="dxa"/>
          </w:tcPr>
          <w:p w:rsidR="00922E6F" w:rsidRPr="00922E6F" w:rsidRDefault="00922E6F" w:rsidP="00D06C42">
            <w:pPr>
              <w:spacing w:after="1"/>
              <w:jc w:val="center"/>
            </w:pPr>
            <w:r w:rsidRPr="00922E6F">
              <w:rPr>
                <w:sz w:val="28"/>
              </w:rPr>
              <w:t>до 1,5</w:t>
            </w:r>
          </w:p>
        </w:tc>
      </w:tr>
      <w:tr w:rsidR="00922E6F" w:rsidRPr="00496214" w:rsidTr="00F7798C">
        <w:tc>
          <w:tcPr>
            <w:tcW w:w="510" w:type="dxa"/>
          </w:tcPr>
          <w:p w:rsidR="00922E6F" w:rsidRPr="00922E6F" w:rsidRDefault="00922E6F" w:rsidP="00D06C42">
            <w:pPr>
              <w:spacing w:after="1"/>
              <w:rPr>
                <w:sz w:val="28"/>
              </w:rPr>
            </w:pPr>
            <w:r>
              <w:rPr>
                <w:sz w:val="28"/>
              </w:rPr>
              <w:t>4.</w:t>
            </w:r>
          </w:p>
        </w:tc>
        <w:tc>
          <w:tcPr>
            <w:tcW w:w="4372" w:type="dxa"/>
          </w:tcPr>
          <w:p w:rsidR="00922E6F" w:rsidRPr="00922E6F" w:rsidRDefault="00922E6F" w:rsidP="00D06C42">
            <w:pPr>
              <w:spacing w:after="1"/>
            </w:pPr>
            <w:r w:rsidRPr="00922E6F">
              <w:rPr>
                <w:sz w:val="28"/>
                <w:szCs w:val="28"/>
              </w:rPr>
              <w:t xml:space="preserve">Муниципальное автономное учреждение «Спортивные комплексы </w:t>
            </w:r>
            <w:proofErr w:type="spellStart"/>
            <w:r>
              <w:rPr>
                <w:sz w:val="28"/>
                <w:szCs w:val="28"/>
              </w:rPr>
              <w:t>Усть-Вымского</w:t>
            </w:r>
            <w:proofErr w:type="spellEnd"/>
            <w:r>
              <w:rPr>
                <w:sz w:val="28"/>
                <w:szCs w:val="28"/>
              </w:rPr>
              <w:t xml:space="preserve"> района»</w:t>
            </w:r>
          </w:p>
        </w:tc>
        <w:tc>
          <w:tcPr>
            <w:tcW w:w="2410" w:type="dxa"/>
          </w:tcPr>
          <w:p w:rsidR="00922E6F" w:rsidRPr="00922E6F" w:rsidRDefault="00922E6F" w:rsidP="00D06C42">
            <w:pPr>
              <w:spacing w:after="1"/>
              <w:jc w:val="center"/>
            </w:pPr>
            <w:r w:rsidRPr="00922E6F">
              <w:rPr>
                <w:sz w:val="28"/>
              </w:rPr>
              <w:t>до 2,</w:t>
            </w:r>
            <w:r>
              <w:rPr>
                <w:sz w:val="28"/>
              </w:rPr>
              <w:t>0</w:t>
            </w:r>
          </w:p>
        </w:tc>
        <w:tc>
          <w:tcPr>
            <w:tcW w:w="2268" w:type="dxa"/>
          </w:tcPr>
          <w:p w:rsidR="00922E6F" w:rsidRPr="00922E6F" w:rsidRDefault="00922E6F" w:rsidP="00D06C42">
            <w:pPr>
              <w:spacing w:after="1"/>
              <w:jc w:val="center"/>
            </w:pPr>
            <w:r w:rsidRPr="00922E6F">
              <w:rPr>
                <w:sz w:val="28"/>
              </w:rPr>
              <w:t xml:space="preserve">до </w:t>
            </w:r>
            <w:r>
              <w:rPr>
                <w:sz w:val="28"/>
              </w:rPr>
              <w:t>1,5</w:t>
            </w:r>
          </w:p>
        </w:tc>
      </w:tr>
    </w:tbl>
    <w:p w:rsidR="00EE1619" w:rsidRPr="00B83C4A" w:rsidRDefault="00EE1619" w:rsidP="00D06C42">
      <w:pPr>
        <w:widowControl w:val="0"/>
        <w:autoSpaceDE w:val="0"/>
        <w:autoSpaceDN w:val="0"/>
        <w:jc w:val="both"/>
        <w:rPr>
          <w:color w:val="FF0000"/>
          <w:sz w:val="16"/>
          <w:szCs w:val="16"/>
        </w:rPr>
      </w:pPr>
      <w:r w:rsidRPr="00496214">
        <w:rPr>
          <w:color w:val="FF0000"/>
          <w:sz w:val="28"/>
          <w:szCs w:val="28"/>
        </w:rPr>
        <w:t xml:space="preserve">         </w:t>
      </w:r>
    </w:p>
    <w:p w:rsidR="00EE1619" w:rsidRPr="00ED559E" w:rsidRDefault="00EE1619" w:rsidP="00D06C42">
      <w:pPr>
        <w:widowControl w:val="0"/>
        <w:autoSpaceDE w:val="0"/>
        <w:autoSpaceDN w:val="0"/>
        <w:jc w:val="both"/>
        <w:rPr>
          <w:sz w:val="28"/>
          <w:szCs w:val="28"/>
        </w:rPr>
      </w:pPr>
      <w:r>
        <w:rPr>
          <w:sz w:val="28"/>
          <w:szCs w:val="28"/>
        </w:rPr>
        <w:t xml:space="preserve">          5.5</w:t>
      </w:r>
      <w:r w:rsidRPr="00ED559E">
        <w:rPr>
          <w:sz w:val="28"/>
          <w:szCs w:val="28"/>
        </w:rPr>
        <w:t>. Коэффициент крат</w:t>
      </w:r>
      <w:r>
        <w:rPr>
          <w:sz w:val="28"/>
          <w:szCs w:val="28"/>
        </w:rPr>
        <w:t xml:space="preserve">ности определяется Управлением </w:t>
      </w:r>
      <w:r w:rsidRPr="00ED559E">
        <w:rPr>
          <w:sz w:val="28"/>
          <w:szCs w:val="28"/>
        </w:rPr>
        <w:t xml:space="preserve">в размере, не превышающем размера, установленного в </w:t>
      </w:r>
      <w:hyperlink w:anchor="P833" w:history="1">
        <w:r>
          <w:rPr>
            <w:sz w:val="28"/>
            <w:szCs w:val="28"/>
          </w:rPr>
          <w:t>5.4.</w:t>
        </w:r>
      </w:hyperlink>
      <w:r>
        <w:rPr>
          <w:sz w:val="28"/>
          <w:szCs w:val="28"/>
        </w:rPr>
        <w:t xml:space="preserve">  настоящего раздела</w:t>
      </w:r>
      <w:r w:rsidRPr="00ED559E">
        <w:rPr>
          <w:sz w:val="28"/>
          <w:szCs w:val="28"/>
        </w:rPr>
        <w:t>.</w:t>
      </w:r>
    </w:p>
    <w:p w:rsidR="00EE1619" w:rsidRPr="00ED559E" w:rsidRDefault="00EE1619" w:rsidP="00D06C42">
      <w:pPr>
        <w:widowControl w:val="0"/>
        <w:autoSpaceDE w:val="0"/>
        <w:autoSpaceDN w:val="0"/>
        <w:ind w:firstLine="709"/>
        <w:jc w:val="both"/>
        <w:rPr>
          <w:sz w:val="28"/>
          <w:szCs w:val="28"/>
        </w:rPr>
      </w:pPr>
      <w:r>
        <w:rPr>
          <w:sz w:val="28"/>
          <w:szCs w:val="28"/>
        </w:rPr>
        <w:t>5.6.</w:t>
      </w:r>
      <w:r w:rsidRPr="00ED559E">
        <w:rPr>
          <w:sz w:val="28"/>
          <w:szCs w:val="28"/>
        </w:rPr>
        <w:t xml:space="preserve"> Условие о коэффициенте кратности является обязательным для включения в </w:t>
      </w:r>
      <w:r w:rsidRPr="00EA7F0B">
        <w:rPr>
          <w:sz w:val="28"/>
          <w:szCs w:val="28"/>
        </w:rPr>
        <w:t>трудовые договоры руководит</w:t>
      </w:r>
      <w:r>
        <w:rPr>
          <w:sz w:val="28"/>
          <w:szCs w:val="28"/>
        </w:rPr>
        <w:t xml:space="preserve">еля, заместителей руководителя </w:t>
      </w:r>
      <w:r w:rsidRPr="00EA7F0B">
        <w:rPr>
          <w:sz w:val="28"/>
          <w:szCs w:val="28"/>
        </w:rPr>
        <w:t>Учреждения</w:t>
      </w:r>
      <w:r>
        <w:rPr>
          <w:sz w:val="28"/>
          <w:szCs w:val="28"/>
        </w:rPr>
        <w:t>, директора (руководителя, начальник, заведующий) филиала</w:t>
      </w:r>
      <w:r w:rsidRPr="00EA7F0B">
        <w:rPr>
          <w:sz w:val="28"/>
          <w:szCs w:val="28"/>
        </w:rPr>
        <w:t>.</w:t>
      </w:r>
    </w:p>
    <w:p w:rsidR="00EE1619" w:rsidRPr="00A83E15" w:rsidRDefault="00EE1619" w:rsidP="00D06C42">
      <w:pPr>
        <w:widowControl w:val="0"/>
        <w:autoSpaceDE w:val="0"/>
        <w:autoSpaceDN w:val="0"/>
        <w:ind w:firstLine="709"/>
        <w:jc w:val="both"/>
        <w:rPr>
          <w:sz w:val="28"/>
          <w:szCs w:val="28"/>
        </w:rPr>
      </w:pPr>
      <w:r>
        <w:rPr>
          <w:sz w:val="28"/>
          <w:szCs w:val="28"/>
        </w:rPr>
        <w:t>5.7.</w:t>
      </w:r>
      <w:r w:rsidRPr="00ED559E">
        <w:rPr>
          <w:sz w:val="28"/>
          <w:szCs w:val="28"/>
        </w:rPr>
        <w:t xml:space="preserve"> Выплаты стимулирующего характера руководителю</w:t>
      </w:r>
      <w:r>
        <w:rPr>
          <w:sz w:val="28"/>
          <w:szCs w:val="28"/>
        </w:rPr>
        <w:t xml:space="preserve"> Учреждения,</w:t>
      </w:r>
      <w:r w:rsidRPr="00ED559E">
        <w:rPr>
          <w:sz w:val="28"/>
          <w:szCs w:val="28"/>
        </w:rPr>
        <w:t xml:space="preserve"> </w:t>
      </w:r>
      <w:r>
        <w:rPr>
          <w:sz w:val="28"/>
          <w:szCs w:val="28"/>
        </w:rPr>
        <w:t>заместителю</w:t>
      </w:r>
      <w:r w:rsidRPr="00ED559E">
        <w:rPr>
          <w:sz w:val="28"/>
          <w:szCs w:val="28"/>
        </w:rPr>
        <w:t xml:space="preserve"> руководителя</w:t>
      </w:r>
      <w:r w:rsidRPr="00763CED">
        <w:rPr>
          <w:sz w:val="28"/>
          <w:szCs w:val="28"/>
        </w:rPr>
        <w:t xml:space="preserve"> </w:t>
      </w:r>
      <w:r>
        <w:rPr>
          <w:sz w:val="28"/>
          <w:szCs w:val="28"/>
        </w:rPr>
        <w:t>У</w:t>
      </w:r>
      <w:r w:rsidRPr="00ED559E">
        <w:rPr>
          <w:sz w:val="28"/>
          <w:szCs w:val="28"/>
        </w:rPr>
        <w:t>чреждения</w:t>
      </w:r>
      <w:r>
        <w:rPr>
          <w:sz w:val="28"/>
          <w:szCs w:val="28"/>
        </w:rPr>
        <w:t>, директору (руководителю, начальнику, заведующему) филиала</w:t>
      </w:r>
      <w:r w:rsidRPr="00ED559E">
        <w:rPr>
          <w:sz w:val="28"/>
          <w:szCs w:val="28"/>
        </w:rPr>
        <w:t xml:space="preserve"> устан</w:t>
      </w:r>
      <w:r>
        <w:rPr>
          <w:sz w:val="28"/>
          <w:szCs w:val="28"/>
        </w:rPr>
        <w:t xml:space="preserve">авливаются приказом Управления </w:t>
      </w:r>
      <w:r w:rsidRPr="00ED559E">
        <w:rPr>
          <w:sz w:val="28"/>
          <w:szCs w:val="28"/>
        </w:rPr>
        <w:t xml:space="preserve">в соответствии </w:t>
      </w:r>
      <w:r w:rsidRPr="00EA7F0B">
        <w:rPr>
          <w:sz w:val="28"/>
          <w:szCs w:val="28"/>
        </w:rPr>
        <w:t>с утвержденным им положением, определяющим выплаты стимулирующего характера руководителю Учреждения,</w:t>
      </w:r>
      <w:r w:rsidRPr="00ED559E">
        <w:rPr>
          <w:sz w:val="28"/>
          <w:szCs w:val="28"/>
        </w:rPr>
        <w:t xml:space="preserve"> </w:t>
      </w:r>
      <w:r>
        <w:rPr>
          <w:sz w:val="28"/>
          <w:szCs w:val="28"/>
        </w:rPr>
        <w:t>заместителю</w:t>
      </w:r>
      <w:r w:rsidRPr="00ED559E">
        <w:rPr>
          <w:sz w:val="28"/>
          <w:szCs w:val="28"/>
        </w:rPr>
        <w:t xml:space="preserve"> руководителя</w:t>
      </w:r>
      <w:r w:rsidRPr="00763CED">
        <w:rPr>
          <w:sz w:val="28"/>
          <w:szCs w:val="28"/>
        </w:rPr>
        <w:t xml:space="preserve"> </w:t>
      </w:r>
      <w:r>
        <w:rPr>
          <w:sz w:val="28"/>
          <w:szCs w:val="28"/>
        </w:rPr>
        <w:t>У</w:t>
      </w:r>
      <w:r w:rsidRPr="00ED559E">
        <w:rPr>
          <w:sz w:val="28"/>
          <w:szCs w:val="28"/>
        </w:rPr>
        <w:t>чреждения</w:t>
      </w:r>
      <w:r>
        <w:rPr>
          <w:sz w:val="28"/>
          <w:szCs w:val="28"/>
        </w:rPr>
        <w:t>,</w:t>
      </w:r>
      <w:r w:rsidRPr="000A3C4F">
        <w:rPr>
          <w:sz w:val="28"/>
          <w:szCs w:val="28"/>
        </w:rPr>
        <w:t xml:space="preserve"> </w:t>
      </w:r>
      <w:r>
        <w:rPr>
          <w:sz w:val="28"/>
          <w:szCs w:val="28"/>
        </w:rPr>
        <w:t>директору (руководителю, начальнику, заведующему) филиала</w:t>
      </w:r>
      <w:r w:rsidRPr="00ED559E">
        <w:rPr>
          <w:sz w:val="28"/>
          <w:szCs w:val="28"/>
        </w:rPr>
        <w:t xml:space="preserve"> с учетом соблюдения значения коэффициента кратности, определенного в соответствии </w:t>
      </w:r>
      <w:r w:rsidRPr="00A83E15">
        <w:rPr>
          <w:sz w:val="28"/>
          <w:szCs w:val="28"/>
        </w:rPr>
        <w:t xml:space="preserve">с </w:t>
      </w:r>
      <w:hyperlink w:anchor="P860" w:history="1">
        <w:r>
          <w:rPr>
            <w:sz w:val="28"/>
            <w:szCs w:val="28"/>
          </w:rPr>
          <w:t>пунктом</w:t>
        </w:r>
      </w:hyperlink>
      <w:r>
        <w:rPr>
          <w:sz w:val="28"/>
          <w:szCs w:val="28"/>
        </w:rPr>
        <w:t xml:space="preserve"> 5.4.</w:t>
      </w:r>
      <w:r w:rsidRPr="00A83E15">
        <w:rPr>
          <w:sz w:val="28"/>
          <w:szCs w:val="28"/>
        </w:rPr>
        <w:t xml:space="preserve"> настоящего </w:t>
      </w:r>
      <w:r>
        <w:rPr>
          <w:sz w:val="28"/>
          <w:szCs w:val="28"/>
        </w:rPr>
        <w:t>раздела</w:t>
      </w:r>
      <w:r w:rsidRPr="00A83E15">
        <w:rPr>
          <w:sz w:val="28"/>
          <w:szCs w:val="28"/>
        </w:rPr>
        <w:t>.</w:t>
      </w:r>
      <w:r>
        <w:rPr>
          <w:sz w:val="28"/>
          <w:szCs w:val="28"/>
        </w:rPr>
        <w:t xml:space="preserve"> </w:t>
      </w:r>
    </w:p>
    <w:p w:rsidR="00EE1619" w:rsidRPr="00ED559E" w:rsidRDefault="00EE1619" w:rsidP="00D06C42">
      <w:pPr>
        <w:widowControl w:val="0"/>
        <w:autoSpaceDE w:val="0"/>
        <w:autoSpaceDN w:val="0"/>
        <w:ind w:firstLine="709"/>
        <w:jc w:val="both"/>
        <w:rPr>
          <w:sz w:val="28"/>
          <w:szCs w:val="28"/>
        </w:rPr>
      </w:pPr>
      <w:r>
        <w:rPr>
          <w:sz w:val="28"/>
          <w:szCs w:val="28"/>
        </w:rPr>
        <w:t xml:space="preserve">5.8. </w:t>
      </w:r>
      <w:r w:rsidRPr="00ED559E">
        <w:rPr>
          <w:sz w:val="28"/>
          <w:szCs w:val="28"/>
        </w:rPr>
        <w:t xml:space="preserve">При расчете среднемесячной заработной платы работников </w:t>
      </w:r>
      <w:r>
        <w:rPr>
          <w:sz w:val="28"/>
          <w:szCs w:val="28"/>
        </w:rPr>
        <w:t>У</w:t>
      </w:r>
      <w:r w:rsidRPr="00ED559E">
        <w:rPr>
          <w:sz w:val="28"/>
          <w:szCs w:val="28"/>
        </w:rPr>
        <w:t>чреждения, а также руководи</w:t>
      </w:r>
      <w:r>
        <w:rPr>
          <w:sz w:val="28"/>
          <w:szCs w:val="28"/>
        </w:rPr>
        <w:t>теля, заместителя руководителя У</w:t>
      </w:r>
      <w:r w:rsidRPr="00ED559E">
        <w:rPr>
          <w:sz w:val="28"/>
          <w:szCs w:val="28"/>
        </w:rPr>
        <w:t>чреждения,</w:t>
      </w:r>
      <w:r w:rsidRPr="000A3C4F">
        <w:rPr>
          <w:sz w:val="28"/>
          <w:szCs w:val="28"/>
        </w:rPr>
        <w:t xml:space="preserve"> </w:t>
      </w:r>
      <w:r>
        <w:rPr>
          <w:sz w:val="28"/>
          <w:szCs w:val="28"/>
        </w:rPr>
        <w:t>директора (руководителя, начальника, заведующего) филиала</w:t>
      </w:r>
      <w:r w:rsidRPr="00ED559E">
        <w:rPr>
          <w:sz w:val="28"/>
          <w:szCs w:val="28"/>
        </w:rPr>
        <w:t xml:space="preserve"> начисленной за периоды в течение календарного года с начала года (3 месяца, 6 месяцев, 9 месяцев, 12 месяцев), для определения коэффициента кратности учитываются должностные оклады (оклады), ставки заработной платы (тарифные ставки) с учетом установленных повышений, выплаты компенсационного характера и выплаты стимулирующего характера за счет всех источников финансового обеспечения </w:t>
      </w:r>
      <w:r>
        <w:rPr>
          <w:sz w:val="28"/>
          <w:szCs w:val="28"/>
        </w:rPr>
        <w:t>У</w:t>
      </w:r>
      <w:r w:rsidRPr="00ED559E">
        <w:rPr>
          <w:sz w:val="28"/>
          <w:szCs w:val="28"/>
        </w:rPr>
        <w:t>чреждения.</w:t>
      </w:r>
    </w:p>
    <w:p w:rsidR="00EE1619" w:rsidRPr="00A83E15" w:rsidRDefault="00EE1619" w:rsidP="00D06C42">
      <w:pPr>
        <w:widowControl w:val="0"/>
        <w:autoSpaceDE w:val="0"/>
        <w:autoSpaceDN w:val="0"/>
        <w:ind w:firstLine="709"/>
        <w:jc w:val="both"/>
        <w:rPr>
          <w:sz w:val="28"/>
          <w:szCs w:val="28"/>
        </w:rPr>
      </w:pPr>
      <w:r>
        <w:rPr>
          <w:sz w:val="28"/>
          <w:szCs w:val="28"/>
        </w:rPr>
        <w:t>5.9.</w:t>
      </w:r>
      <w:r w:rsidRPr="00ED559E">
        <w:rPr>
          <w:sz w:val="28"/>
          <w:szCs w:val="28"/>
        </w:rPr>
        <w:t xml:space="preserve"> </w:t>
      </w:r>
      <w:r>
        <w:rPr>
          <w:sz w:val="28"/>
          <w:szCs w:val="28"/>
        </w:rPr>
        <w:t>Управление</w:t>
      </w:r>
      <w:r w:rsidRPr="00A83E15">
        <w:rPr>
          <w:sz w:val="28"/>
          <w:szCs w:val="28"/>
        </w:rPr>
        <w:t xml:space="preserve"> осуществляет ежеквартальный анализ фактических значений коэффициентов кратности среднемесячной заработной платы руководителя учреждения</w:t>
      </w:r>
      <w:r>
        <w:rPr>
          <w:sz w:val="28"/>
          <w:szCs w:val="28"/>
        </w:rPr>
        <w:t>,</w:t>
      </w:r>
      <w:r w:rsidRPr="009B5759">
        <w:rPr>
          <w:sz w:val="28"/>
          <w:szCs w:val="28"/>
        </w:rPr>
        <w:t xml:space="preserve"> </w:t>
      </w:r>
      <w:r>
        <w:rPr>
          <w:sz w:val="28"/>
          <w:szCs w:val="28"/>
        </w:rPr>
        <w:t>заместителя</w:t>
      </w:r>
      <w:r w:rsidRPr="00ED559E">
        <w:rPr>
          <w:sz w:val="28"/>
          <w:szCs w:val="28"/>
        </w:rPr>
        <w:t xml:space="preserve"> руководителя</w:t>
      </w:r>
      <w:r w:rsidRPr="00763CED">
        <w:rPr>
          <w:sz w:val="28"/>
          <w:szCs w:val="28"/>
        </w:rPr>
        <w:t xml:space="preserve"> </w:t>
      </w:r>
      <w:r>
        <w:rPr>
          <w:sz w:val="28"/>
          <w:szCs w:val="28"/>
        </w:rPr>
        <w:t>У</w:t>
      </w:r>
      <w:r w:rsidRPr="00ED559E">
        <w:rPr>
          <w:sz w:val="28"/>
          <w:szCs w:val="28"/>
        </w:rPr>
        <w:t>чреждения</w:t>
      </w:r>
      <w:r>
        <w:rPr>
          <w:sz w:val="28"/>
          <w:szCs w:val="28"/>
        </w:rPr>
        <w:t>,</w:t>
      </w:r>
      <w:r w:rsidRPr="000A3C4F">
        <w:rPr>
          <w:sz w:val="28"/>
          <w:szCs w:val="28"/>
        </w:rPr>
        <w:t xml:space="preserve"> </w:t>
      </w:r>
      <w:r>
        <w:rPr>
          <w:sz w:val="28"/>
          <w:szCs w:val="28"/>
        </w:rPr>
        <w:t>директора (руководителя, начальника, заведующего) филиала</w:t>
      </w:r>
      <w:r w:rsidRPr="00A83E15">
        <w:rPr>
          <w:sz w:val="28"/>
          <w:szCs w:val="28"/>
        </w:rPr>
        <w:t xml:space="preserve"> к среднемесячной заработной плате работников учреждения, рассчитанной нарастающим итогом с начала года (3 месяца, 6 месяцев, 9 месяцев, 12 месяцев), в целях обеспечения соблюдения предельного значения коэффициента кратности, определенного в соответствии с </w:t>
      </w:r>
      <w:hyperlink w:anchor="P860" w:history="1">
        <w:r>
          <w:rPr>
            <w:sz w:val="28"/>
            <w:szCs w:val="28"/>
          </w:rPr>
          <w:t>5.4.</w:t>
        </w:r>
      </w:hyperlink>
      <w:r w:rsidRPr="00A83E15">
        <w:rPr>
          <w:sz w:val="28"/>
          <w:szCs w:val="28"/>
        </w:rPr>
        <w:t xml:space="preserve"> настоящего </w:t>
      </w:r>
      <w:r>
        <w:rPr>
          <w:sz w:val="28"/>
          <w:szCs w:val="28"/>
        </w:rPr>
        <w:t>раздела</w:t>
      </w:r>
      <w:r w:rsidRPr="00A83E15">
        <w:rPr>
          <w:sz w:val="28"/>
          <w:szCs w:val="28"/>
        </w:rPr>
        <w:t>.</w:t>
      </w:r>
    </w:p>
    <w:p w:rsidR="00EE1619" w:rsidRPr="005B0643" w:rsidRDefault="00EE1619" w:rsidP="00D06C42">
      <w:pPr>
        <w:pStyle w:val="ConsPlusTitle"/>
        <w:jc w:val="center"/>
        <w:rPr>
          <w:b w:val="0"/>
          <w:sz w:val="18"/>
          <w:szCs w:val="18"/>
        </w:rPr>
      </w:pPr>
    </w:p>
    <w:p w:rsidR="00EE1619" w:rsidRPr="009C6C03" w:rsidRDefault="00EE1619" w:rsidP="00D06C42">
      <w:pPr>
        <w:pStyle w:val="ConsPlusTitle"/>
        <w:jc w:val="center"/>
        <w:rPr>
          <w:b w:val="0"/>
          <w:sz w:val="28"/>
          <w:szCs w:val="28"/>
        </w:rPr>
      </w:pPr>
      <w:r w:rsidRPr="009C6C03">
        <w:rPr>
          <w:b w:val="0"/>
          <w:sz w:val="28"/>
          <w:szCs w:val="28"/>
        </w:rPr>
        <w:t xml:space="preserve">Раздел 6. </w:t>
      </w:r>
      <w:r>
        <w:rPr>
          <w:b w:val="0"/>
          <w:sz w:val="28"/>
          <w:szCs w:val="28"/>
        </w:rPr>
        <w:t>П</w:t>
      </w:r>
      <w:r w:rsidRPr="009C6C03">
        <w:rPr>
          <w:b w:val="0"/>
          <w:sz w:val="28"/>
          <w:szCs w:val="28"/>
        </w:rPr>
        <w:t>орядок и условия</w:t>
      </w:r>
    </w:p>
    <w:p w:rsidR="00EE1619" w:rsidRPr="00B307BB" w:rsidRDefault="00EE1619" w:rsidP="00D06C42">
      <w:pPr>
        <w:widowControl w:val="0"/>
        <w:autoSpaceDE w:val="0"/>
        <w:autoSpaceDN w:val="0"/>
        <w:jc w:val="center"/>
        <w:rPr>
          <w:sz w:val="28"/>
          <w:szCs w:val="28"/>
        </w:rPr>
      </w:pPr>
      <w:r w:rsidRPr="009C6C03">
        <w:rPr>
          <w:sz w:val="28"/>
          <w:szCs w:val="28"/>
        </w:rPr>
        <w:t>оплаты труда тренеров учреждений, реализующих программу спортив</w:t>
      </w:r>
      <w:r>
        <w:rPr>
          <w:sz w:val="28"/>
          <w:szCs w:val="28"/>
        </w:rPr>
        <w:t>ной подготовки (спортивных школ</w:t>
      </w:r>
      <w:r w:rsidRPr="009C6C03">
        <w:rPr>
          <w:sz w:val="28"/>
          <w:szCs w:val="28"/>
        </w:rPr>
        <w:t>)</w:t>
      </w:r>
    </w:p>
    <w:p w:rsidR="00EE1619" w:rsidRPr="005B0643" w:rsidRDefault="00EE1619" w:rsidP="00D06C42">
      <w:pPr>
        <w:widowControl w:val="0"/>
        <w:autoSpaceDE w:val="0"/>
        <w:autoSpaceDN w:val="0"/>
        <w:jc w:val="center"/>
        <w:rPr>
          <w:sz w:val="18"/>
          <w:szCs w:val="18"/>
        </w:rPr>
      </w:pPr>
    </w:p>
    <w:p w:rsidR="00EE1619" w:rsidRPr="00720CB8" w:rsidRDefault="00EE1619" w:rsidP="00D06C42">
      <w:pPr>
        <w:pStyle w:val="ConsPlusNormal"/>
        <w:ind w:firstLine="709"/>
        <w:jc w:val="both"/>
        <w:rPr>
          <w:rFonts w:ascii="Times New Roman" w:hAnsi="Times New Roman" w:cs="Times New Roman"/>
          <w:sz w:val="28"/>
          <w:szCs w:val="28"/>
        </w:rPr>
      </w:pPr>
      <w:r w:rsidRPr="00F76CE9">
        <w:rPr>
          <w:rFonts w:ascii="Times New Roman" w:hAnsi="Times New Roman" w:cs="Times New Roman"/>
          <w:bCs/>
          <w:sz w:val="28"/>
          <w:szCs w:val="28"/>
        </w:rPr>
        <w:t>6.</w:t>
      </w:r>
      <w:r w:rsidRPr="00F76CE9">
        <w:rPr>
          <w:rFonts w:ascii="Times New Roman" w:hAnsi="Times New Roman" w:cs="Times New Roman"/>
          <w:sz w:val="28"/>
          <w:szCs w:val="28"/>
        </w:rPr>
        <w:t>1</w:t>
      </w:r>
      <w:r w:rsidRPr="00720CB8">
        <w:rPr>
          <w:rFonts w:ascii="Times New Roman" w:hAnsi="Times New Roman" w:cs="Times New Roman"/>
          <w:sz w:val="28"/>
          <w:szCs w:val="28"/>
        </w:rPr>
        <w:t>. Оплата труда тренеров</w:t>
      </w:r>
      <w:r>
        <w:rPr>
          <w:rFonts w:ascii="Times New Roman" w:hAnsi="Times New Roman" w:cs="Times New Roman"/>
          <w:sz w:val="28"/>
          <w:szCs w:val="28"/>
        </w:rPr>
        <w:t xml:space="preserve"> </w:t>
      </w:r>
      <w:r w:rsidRPr="00720CB8">
        <w:rPr>
          <w:rFonts w:ascii="Times New Roman" w:hAnsi="Times New Roman" w:cs="Times New Roman"/>
          <w:sz w:val="28"/>
          <w:szCs w:val="28"/>
        </w:rPr>
        <w:t>на спортивно-оздоровительном этапе и этапе начальной подготовки лиц, проходящих подготовку в учреждении, реализующем программу спортивной подготовки (спорти</w:t>
      </w:r>
      <w:r>
        <w:rPr>
          <w:rFonts w:ascii="Times New Roman" w:hAnsi="Times New Roman" w:cs="Times New Roman"/>
          <w:sz w:val="28"/>
          <w:szCs w:val="28"/>
        </w:rPr>
        <w:t>вная школа) (далее – Учреждение)</w:t>
      </w:r>
      <w:r w:rsidRPr="00720CB8">
        <w:rPr>
          <w:rFonts w:ascii="Times New Roman" w:hAnsi="Times New Roman" w:cs="Times New Roman"/>
          <w:sz w:val="28"/>
          <w:szCs w:val="28"/>
        </w:rPr>
        <w:t>, реализующие программу спортивной подготовки</w:t>
      </w:r>
      <w:r>
        <w:rPr>
          <w:rFonts w:ascii="Times New Roman" w:hAnsi="Times New Roman" w:cs="Times New Roman"/>
          <w:sz w:val="28"/>
          <w:szCs w:val="28"/>
        </w:rPr>
        <w:t>,</w:t>
      </w:r>
      <w:r w:rsidRPr="00720CB8">
        <w:rPr>
          <w:rFonts w:ascii="Times New Roman" w:hAnsi="Times New Roman" w:cs="Times New Roman"/>
          <w:sz w:val="28"/>
          <w:szCs w:val="28"/>
        </w:rPr>
        <w:t xml:space="preserve"> производится в зависимости от объема недельной тренировочной нагрузки.</w:t>
      </w:r>
    </w:p>
    <w:p w:rsidR="00EE1619" w:rsidRPr="00720CB8" w:rsidRDefault="00EE1619" w:rsidP="00D06C42">
      <w:pPr>
        <w:widowControl w:val="0"/>
        <w:autoSpaceDE w:val="0"/>
        <w:autoSpaceDN w:val="0"/>
        <w:ind w:firstLine="709"/>
        <w:jc w:val="both"/>
        <w:rPr>
          <w:sz w:val="28"/>
          <w:szCs w:val="28"/>
        </w:rPr>
      </w:pPr>
      <w:r w:rsidRPr="00720CB8">
        <w:rPr>
          <w:sz w:val="28"/>
          <w:szCs w:val="28"/>
        </w:rPr>
        <w:t>Оплата труда тренеров на тренировочном этапе, этапе совершенствования спортивного мастерства и этапе высшего спортивного мастерства подготовки спортсменов в учреждениях, реализующих программу спортивной подготовки, производится в зависимости от объема недельной тренировочной нагрузки или по нормативу за подготовку одного спортсмена.</w:t>
      </w:r>
    </w:p>
    <w:p w:rsidR="00EE1619" w:rsidRPr="0023570E" w:rsidRDefault="00EE1619" w:rsidP="00D06C42">
      <w:pPr>
        <w:autoSpaceDE w:val="0"/>
        <w:autoSpaceDN w:val="0"/>
        <w:adjustRightInd w:val="0"/>
        <w:ind w:firstLine="709"/>
        <w:jc w:val="both"/>
        <w:rPr>
          <w:sz w:val="28"/>
          <w:szCs w:val="28"/>
        </w:rPr>
      </w:pPr>
      <w:r w:rsidRPr="00720CB8">
        <w:rPr>
          <w:sz w:val="28"/>
          <w:szCs w:val="28"/>
        </w:rPr>
        <w:t xml:space="preserve">Определение условий оплаты труда тренеров в зависимости от объема недельной тренировочной нагрузки или по нормативу за подготовку одного спортсмена на данных этапах многолетней подготовки спортсменов определяется учреждением, реализующим программу спортивной подготовки, по согласованию с </w:t>
      </w:r>
      <w:r>
        <w:rPr>
          <w:sz w:val="28"/>
          <w:szCs w:val="28"/>
        </w:rPr>
        <w:t xml:space="preserve">Управлением и </w:t>
      </w:r>
      <w:r>
        <w:rPr>
          <w:sz w:val="28"/>
        </w:rPr>
        <w:t>заместителем руководителя по социальной политике администрации МР «</w:t>
      </w:r>
      <w:proofErr w:type="spellStart"/>
      <w:r>
        <w:rPr>
          <w:sz w:val="28"/>
        </w:rPr>
        <w:t>Усть-Вымский</w:t>
      </w:r>
      <w:proofErr w:type="spellEnd"/>
      <w:r>
        <w:rPr>
          <w:sz w:val="28"/>
        </w:rPr>
        <w:t>»</w:t>
      </w:r>
      <w:r w:rsidRPr="00D1506A">
        <w:rPr>
          <w:sz w:val="28"/>
          <w:szCs w:val="28"/>
        </w:rPr>
        <w:t>.</w:t>
      </w:r>
    </w:p>
    <w:p w:rsidR="00EE1619" w:rsidRPr="009C6C03" w:rsidRDefault="00EE1619" w:rsidP="00D06C42">
      <w:pPr>
        <w:widowControl w:val="0"/>
        <w:autoSpaceDE w:val="0"/>
        <w:autoSpaceDN w:val="0"/>
        <w:jc w:val="both"/>
        <w:rPr>
          <w:sz w:val="28"/>
          <w:szCs w:val="28"/>
        </w:rPr>
      </w:pPr>
      <w:r>
        <w:rPr>
          <w:sz w:val="28"/>
          <w:szCs w:val="28"/>
        </w:rPr>
        <w:t xml:space="preserve">        </w:t>
      </w:r>
      <w:r w:rsidRPr="009C6C03">
        <w:rPr>
          <w:sz w:val="28"/>
          <w:szCs w:val="28"/>
        </w:rPr>
        <w:t>По всем видам спорта для проведения занятий в группах на всех этапах спортивной подготовки в соответствии с федеральными стандартами в пределах количества часов программы спортивной подготовки, установленных режимом тренировочной работы для конкретной группы, кроме основного тренера при условии одновременной работы со спортсменами, и обоснованием совместной работы тренеров в программе спортивной подготовки, могут привлекаться дополнительно второй тренер, хореограф и иные специалисты.</w:t>
      </w:r>
    </w:p>
    <w:p w:rsidR="00EE1619" w:rsidRPr="00720CB8" w:rsidRDefault="00EE1619" w:rsidP="00D06C42">
      <w:pPr>
        <w:widowControl w:val="0"/>
        <w:autoSpaceDE w:val="0"/>
        <w:autoSpaceDN w:val="0"/>
        <w:ind w:firstLine="709"/>
        <w:jc w:val="both"/>
        <w:rPr>
          <w:sz w:val="28"/>
          <w:szCs w:val="28"/>
        </w:rPr>
      </w:pPr>
      <w:r>
        <w:rPr>
          <w:sz w:val="28"/>
          <w:szCs w:val="28"/>
        </w:rPr>
        <w:t>6.</w:t>
      </w:r>
      <w:r w:rsidRPr="00720CB8">
        <w:rPr>
          <w:sz w:val="28"/>
          <w:szCs w:val="28"/>
        </w:rPr>
        <w:t>2. При наличии федеральных стандартов спортивной подготовки по избранному виду спорта наполняемость тренировочных групп, объем (режим) тренировочной работы устанавливаются в следующих размерах:</w:t>
      </w:r>
    </w:p>
    <w:p w:rsidR="00EE1619" w:rsidRPr="00720CB8" w:rsidRDefault="00EE1619" w:rsidP="00D06C42">
      <w:pPr>
        <w:widowControl w:val="0"/>
        <w:autoSpaceDE w:val="0"/>
        <w:autoSpaceDN w:val="0"/>
        <w:ind w:firstLine="709"/>
        <w:jc w:val="both"/>
        <w:rPr>
          <w:sz w:val="28"/>
          <w:szCs w:val="28"/>
        </w:rPr>
      </w:pPr>
      <w:r>
        <w:rPr>
          <w:sz w:val="28"/>
          <w:szCs w:val="28"/>
        </w:rPr>
        <w:t>6.</w:t>
      </w:r>
      <w:r w:rsidRPr="00720CB8">
        <w:rPr>
          <w:sz w:val="28"/>
          <w:szCs w:val="28"/>
        </w:rPr>
        <w:t>2.1. Наполняемость тренировочных групп, объем (режим) тренировочной работы на спортивно-оздоровительном этапе и этапе начальной подготовки:</w:t>
      </w:r>
    </w:p>
    <w:p w:rsidR="00EE1619" w:rsidRPr="00720CB8" w:rsidRDefault="00EE1619" w:rsidP="00D06C42">
      <w:pPr>
        <w:widowControl w:val="0"/>
        <w:autoSpaceDE w:val="0"/>
        <w:autoSpaceDN w:val="0"/>
        <w:rPr>
          <w:sz w:val="28"/>
          <w:szCs w:val="28"/>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351"/>
        <w:gridCol w:w="2126"/>
        <w:gridCol w:w="1701"/>
        <w:gridCol w:w="1559"/>
      </w:tblGrid>
      <w:tr w:rsidR="00EE1619" w:rsidRPr="00720CB8" w:rsidTr="0084260A">
        <w:tc>
          <w:tcPr>
            <w:tcW w:w="2835" w:type="dxa"/>
          </w:tcPr>
          <w:p w:rsidR="00EE1619" w:rsidRPr="00720CB8" w:rsidRDefault="00EE1619" w:rsidP="00D06C42">
            <w:pPr>
              <w:widowControl w:val="0"/>
              <w:autoSpaceDE w:val="0"/>
              <w:autoSpaceDN w:val="0"/>
              <w:jc w:val="center"/>
              <w:rPr>
                <w:sz w:val="28"/>
                <w:szCs w:val="28"/>
              </w:rPr>
            </w:pPr>
            <w:r w:rsidRPr="00720CB8">
              <w:rPr>
                <w:sz w:val="28"/>
                <w:szCs w:val="28"/>
              </w:rPr>
              <w:t>Этапы спортивной подготовки</w:t>
            </w:r>
          </w:p>
        </w:tc>
        <w:tc>
          <w:tcPr>
            <w:tcW w:w="1351" w:type="dxa"/>
          </w:tcPr>
          <w:p w:rsidR="00EE1619" w:rsidRPr="00720CB8" w:rsidRDefault="00EE1619" w:rsidP="00D06C42">
            <w:pPr>
              <w:widowControl w:val="0"/>
              <w:autoSpaceDE w:val="0"/>
              <w:autoSpaceDN w:val="0"/>
              <w:jc w:val="center"/>
              <w:rPr>
                <w:sz w:val="28"/>
                <w:szCs w:val="28"/>
              </w:rPr>
            </w:pPr>
            <w:r w:rsidRPr="00720CB8">
              <w:rPr>
                <w:sz w:val="28"/>
                <w:szCs w:val="28"/>
              </w:rPr>
              <w:t>Период подготовки (лет)</w:t>
            </w:r>
          </w:p>
        </w:tc>
        <w:tc>
          <w:tcPr>
            <w:tcW w:w="2126" w:type="dxa"/>
          </w:tcPr>
          <w:p w:rsidR="00EE1619" w:rsidRPr="00720CB8" w:rsidRDefault="00EE1619" w:rsidP="00D06C42">
            <w:pPr>
              <w:widowControl w:val="0"/>
              <w:autoSpaceDE w:val="0"/>
              <w:autoSpaceDN w:val="0"/>
              <w:jc w:val="center"/>
              <w:rPr>
                <w:sz w:val="28"/>
                <w:szCs w:val="28"/>
              </w:rPr>
            </w:pPr>
            <w:r w:rsidRPr="00720CB8">
              <w:rPr>
                <w:sz w:val="28"/>
                <w:szCs w:val="28"/>
              </w:rPr>
              <w:t>Минимальная наполняемость групп (чел.)</w:t>
            </w:r>
          </w:p>
        </w:tc>
        <w:tc>
          <w:tcPr>
            <w:tcW w:w="1701" w:type="dxa"/>
          </w:tcPr>
          <w:p w:rsidR="00EE1619" w:rsidRPr="00720CB8" w:rsidRDefault="00EE1619" w:rsidP="00D06C42">
            <w:pPr>
              <w:widowControl w:val="0"/>
              <w:autoSpaceDE w:val="0"/>
              <w:autoSpaceDN w:val="0"/>
              <w:jc w:val="center"/>
              <w:rPr>
                <w:sz w:val="28"/>
                <w:szCs w:val="28"/>
              </w:rPr>
            </w:pPr>
            <w:r w:rsidRPr="00720CB8">
              <w:rPr>
                <w:sz w:val="28"/>
                <w:szCs w:val="28"/>
              </w:rPr>
              <w:t>Максимальный количественный состав группы (чел.)</w:t>
            </w:r>
          </w:p>
        </w:tc>
        <w:tc>
          <w:tcPr>
            <w:tcW w:w="1559" w:type="dxa"/>
          </w:tcPr>
          <w:p w:rsidR="00EE1619" w:rsidRPr="00720CB8" w:rsidRDefault="00EE1619" w:rsidP="00D06C42">
            <w:pPr>
              <w:widowControl w:val="0"/>
              <w:autoSpaceDE w:val="0"/>
              <w:autoSpaceDN w:val="0"/>
              <w:jc w:val="center"/>
              <w:rPr>
                <w:sz w:val="28"/>
                <w:szCs w:val="28"/>
              </w:rPr>
            </w:pPr>
            <w:r w:rsidRPr="00720CB8">
              <w:rPr>
                <w:sz w:val="28"/>
                <w:szCs w:val="28"/>
              </w:rPr>
              <w:t>Максимальный режим тренировочной работы (час/неделю)</w:t>
            </w:r>
          </w:p>
        </w:tc>
      </w:tr>
      <w:tr w:rsidR="00EE1619" w:rsidRPr="00A66CE2" w:rsidTr="0084260A">
        <w:tc>
          <w:tcPr>
            <w:tcW w:w="2835" w:type="dxa"/>
          </w:tcPr>
          <w:p w:rsidR="00EE1619" w:rsidRPr="00A66CE2" w:rsidRDefault="00EE1619" w:rsidP="00D06C42">
            <w:pPr>
              <w:widowControl w:val="0"/>
              <w:autoSpaceDE w:val="0"/>
              <w:autoSpaceDN w:val="0"/>
              <w:jc w:val="both"/>
              <w:rPr>
                <w:sz w:val="28"/>
                <w:szCs w:val="28"/>
              </w:rPr>
            </w:pPr>
            <w:r w:rsidRPr="00A66CE2">
              <w:rPr>
                <w:sz w:val="28"/>
                <w:szCs w:val="28"/>
              </w:rPr>
              <w:t>Спортивно-оздоровительный</w:t>
            </w:r>
          </w:p>
        </w:tc>
        <w:tc>
          <w:tcPr>
            <w:tcW w:w="1351" w:type="dxa"/>
          </w:tcPr>
          <w:p w:rsidR="00EE1619" w:rsidRPr="00A66CE2" w:rsidRDefault="00EE1619" w:rsidP="00D06C42">
            <w:pPr>
              <w:widowControl w:val="0"/>
              <w:autoSpaceDE w:val="0"/>
              <w:autoSpaceDN w:val="0"/>
              <w:rPr>
                <w:sz w:val="28"/>
                <w:szCs w:val="28"/>
              </w:rPr>
            </w:pPr>
            <w:r w:rsidRPr="00A66CE2">
              <w:rPr>
                <w:sz w:val="28"/>
                <w:szCs w:val="28"/>
              </w:rPr>
              <w:t>весь период</w:t>
            </w:r>
          </w:p>
        </w:tc>
        <w:tc>
          <w:tcPr>
            <w:tcW w:w="2126" w:type="dxa"/>
          </w:tcPr>
          <w:p w:rsidR="00EE1619" w:rsidRPr="00A66CE2" w:rsidRDefault="00EE1619" w:rsidP="00CD42FD">
            <w:pPr>
              <w:widowControl w:val="0"/>
              <w:autoSpaceDE w:val="0"/>
              <w:autoSpaceDN w:val="0"/>
              <w:rPr>
                <w:sz w:val="28"/>
                <w:szCs w:val="28"/>
              </w:rPr>
            </w:pPr>
            <w:r w:rsidRPr="00A66CE2">
              <w:rPr>
                <w:sz w:val="28"/>
                <w:szCs w:val="28"/>
              </w:rPr>
              <w:t>1</w:t>
            </w:r>
            <w:r w:rsidR="00CD42FD">
              <w:rPr>
                <w:sz w:val="28"/>
                <w:szCs w:val="28"/>
              </w:rPr>
              <w:t>0</w:t>
            </w:r>
          </w:p>
        </w:tc>
        <w:tc>
          <w:tcPr>
            <w:tcW w:w="1701" w:type="dxa"/>
          </w:tcPr>
          <w:p w:rsidR="00EE1619" w:rsidRPr="00A66CE2" w:rsidRDefault="00EE1619" w:rsidP="00D06C42">
            <w:pPr>
              <w:widowControl w:val="0"/>
              <w:autoSpaceDE w:val="0"/>
              <w:autoSpaceDN w:val="0"/>
              <w:jc w:val="center"/>
              <w:rPr>
                <w:sz w:val="28"/>
                <w:szCs w:val="28"/>
              </w:rPr>
            </w:pPr>
            <w:r w:rsidRPr="00A66CE2">
              <w:rPr>
                <w:sz w:val="28"/>
                <w:szCs w:val="28"/>
              </w:rPr>
              <w:t>30</w:t>
            </w:r>
          </w:p>
        </w:tc>
        <w:tc>
          <w:tcPr>
            <w:tcW w:w="1559" w:type="dxa"/>
          </w:tcPr>
          <w:p w:rsidR="00EE1619" w:rsidRPr="00A66CE2" w:rsidRDefault="00EE1619" w:rsidP="00D06C42">
            <w:pPr>
              <w:widowControl w:val="0"/>
              <w:autoSpaceDE w:val="0"/>
              <w:autoSpaceDN w:val="0"/>
              <w:jc w:val="center"/>
              <w:rPr>
                <w:sz w:val="28"/>
                <w:szCs w:val="28"/>
              </w:rPr>
            </w:pPr>
            <w:r w:rsidRPr="00A66CE2">
              <w:rPr>
                <w:sz w:val="28"/>
                <w:szCs w:val="28"/>
              </w:rPr>
              <w:t xml:space="preserve">до 6 </w:t>
            </w:r>
            <w:hyperlink w:anchor="P543" w:history="1">
              <w:r w:rsidRPr="00A66CE2">
                <w:rPr>
                  <w:sz w:val="28"/>
                  <w:szCs w:val="28"/>
                </w:rPr>
                <w:t>&lt;1&gt;</w:t>
              </w:r>
            </w:hyperlink>
          </w:p>
        </w:tc>
      </w:tr>
      <w:tr w:rsidR="00EE1619" w:rsidRPr="00720CB8" w:rsidTr="0084260A">
        <w:tc>
          <w:tcPr>
            <w:tcW w:w="2835" w:type="dxa"/>
            <w:vMerge w:val="restart"/>
          </w:tcPr>
          <w:p w:rsidR="00EE1619" w:rsidRPr="00720CB8" w:rsidRDefault="00EE1619" w:rsidP="00D06C42">
            <w:pPr>
              <w:widowControl w:val="0"/>
              <w:autoSpaceDE w:val="0"/>
              <w:autoSpaceDN w:val="0"/>
              <w:jc w:val="both"/>
              <w:rPr>
                <w:sz w:val="28"/>
                <w:szCs w:val="28"/>
              </w:rPr>
            </w:pPr>
            <w:r w:rsidRPr="00720CB8">
              <w:rPr>
                <w:sz w:val="28"/>
                <w:szCs w:val="28"/>
              </w:rPr>
              <w:t>Начальной подготовки</w:t>
            </w:r>
          </w:p>
        </w:tc>
        <w:tc>
          <w:tcPr>
            <w:tcW w:w="1351" w:type="dxa"/>
          </w:tcPr>
          <w:p w:rsidR="00EE1619" w:rsidRPr="00720CB8" w:rsidRDefault="00EE1619" w:rsidP="00D06C42">
            <w:pPr>
              <w:widowControl w:val="0"/>
              <w:autoSpaceDE w:val="0"/>
              <w:autoSpaceDN w:val="0"/>
              <w:rPr>
                <w:sz w:val="28"/>
                <w:szCs w:val="28"/>
              </w:rPr>
            </w:pPr>
            <w:r w:rsidRPr="00720CB8">
              <w:rPr>
                <w:sz w:val="28"/>
                <w:szCs w:val="28"/>
              </w:rPr>
              <w:t>до 1 года</w:t>
            </w:r>
          </w:p>
        </w:tc>
        <w:tc>
          <w:tcPr>
            <w:tcW w:w="2126" w:type="dxa"/>
            <w:vMerge w:val="restart"/>
          </w:tcPr>
          <w:p w:rsidR="00EE1619" w:rsidRPr="00720CB8" w:rsidRDefault="00EE1619" w:rsidP="00D06C42">
            <w:pPr>
              <w:widowControl w:val="0"/>
              <w:autoSpaceDE w:val="0"/>
              <w:autoSpaceDN w:val="0"/>
              <w:rPr>
                <w:sz w:val="28"/>
                <w:szCs w:val="28"/>
              </w:rPr>
            </w:pPr>
            <w:r w:rsidRPr="00720CB8">
              <w:rPr>
                <w:sz w:val="28"/>
                <w:szCs w:val="28"/>
              </w:rPr>
              <w:t>В соответствии с федеральными стандартами спортивной подготовки по виду спорта</w:t>
            </w:r>
          </w:p>
        </w:tc>
        <w:tc>
          <w:tcPr>
            <w:tcW w:w="1701" w:type="dxa"/>
          </w:tcPr>
          <w:p w:rsidR="00EE1619" w:rsidRPr="00720CB8" w:rsidRDefault="00EE1619" w:rsidP="00D06C42">
            <w:pPr>
              <w:widowControl w:val="0"/>
              <w:autoSpaceDE w:val="0"/>
              <w:autoSpaceDN w:val="0"/>
              <w:jc w:val="center"/>
              <w:rPr>
                <w:sz w:val="28"/>
                <w:szCs w:val="28"/>
              </w:rPr>
            </w:pPr>
            <w:r w:rsidRPr="00720CB8">
              <w:rPr>
                <w:sz w:val="28"/>
                <w:szCs w:val="28"/>
              </w:rPr>
              <w:t>30</w:t>
            </w:r>
          </w:p>
        </w:tc>
        <w:tc>
          <w:tcPr>
            <w:tcW w:w="1559" w:type="dxa"/>
          </w:tcPr>
          <w:p w:rsidR="00EE1619" w:rsidRPr="00720CB8" w:rsidRDefault="00EE1619" w:rsidP="00D06C42">
            <w:pPr>
              <w:widowControl w:val="0"/>
              <w:autoSpaceDE w:val="0"/>
              <w:autoSpaceDN w:val="0"/>
              <w:jc w:val="center"/>
              <w:rPr>
                <w:sz w:val="28"/>
                <w:szCs w:val="28"/>
              </w:rPr>
            </w:pPr>
            <w:r w:rsidRPr="00720CB8">
              <w:rPr>
                <w:sz w:val="28"/>
                <w:szCs w:val="28"/>
              </w:rPr>
              <w:t>до 11</w:t>
            </w:r>
          </w:p>
        </w:tc>
      </w:tr>
      <w:tr w:rsidR="00EE1619" w:rsidRPr="00720CB8" w:rsidTr="0084260A">
        <w:tc>
          <w:tcPr>
            <w:tcW w:w="2835" w:type="dxa"/>
            <w:vMerge/>
          </w:tcPr>
          <w:p w:rsidR="00EE1619" w:rsidRPr="00720CB8" w:rsidRDefault="00EE1619" w:rsidP="00D06C42">
            <w:pPr>
              <w:spacing w:after="200"/>
              <w:rPr>
                <w:rFonts w:eastAsiaTheme="minorHAnsi"/>
                <w:sz w:val="28"/>
                <w:szCs w:val="28"/>
                <w:lang w:eastAsia="en-US"/>
              </w:rPr>
            </w:pPr>
          </w:p>
        </w:tc>
        <w:tc>
          <w:tcPr>
            <w:tcW w:w="1351" w:type="dxa"/>
          </w:tcPr>
          <w:p w:rsidR="00EE1619" w:rsidRPr="00720CB8" w:rsidRDefault="00EE1619" w:rsidP="00D06C42">
            <w:pPr>
              <w:widowControl w:val="0"/>
              <w:autoSpaceDE w:val="0"/>
              <w:autoSpaceDN w:val="0"/>
              <w:rPr>
                <w:sz w:val="28"/>
                <w:szCs w:val="28"/>
              </w:rPr>
            </w:pPr>
            <w:r w:rsidRPr="00720CB8">
              <w:rPr>
                <w:sz w:val="28"/>
                <w:szCs w:val="28"/>
              </w:rPr>
              <w:t>свыше 1 года</w:t>
            </w:r>
          </w:p>
        </w:tc>
        <w:tc>
          <w:tcPr>
            <w:tcW w:w="2126" w:type="dxa"/>
            <w:vMerge/>
          </w:tcPr>
          <w:p w:rsidR="00EE1619" w:rsidRPr="00720CB8" w:rsidRDefault="00EE1619" w:rsidP="00D06C42">
            <w:pPr>
              <w:spacing w:after="200"/>
              <w:rPr>
                <w:rFonts w:eastAsiaTheme="minorHAnsi"/>
                <w:sz w:val="28"/>
                <w:szCs w:val="28"/>
                <w:lang w:eastAsia="en-US"/>
              </w:rPr>
            </w:pPr>
          </w:p>
        </w:tc>
        <w:tc>
          <w:tcPr>
            <w:tcW w:w="1701" w:type="dxa"/>
          </w:tcPr>
          <w:p w:rsidR="00EE1619" w:rsidRPr="00720CB8" w:rsidRDefault="00EE1619" w:rsidP="00D06C42">
            <w:pPr>
              <w:widowControl w:val="0"/>
              <w:autoSpaceDE w:val="0"/>
              <w:autoSpaceDN w:val="0"/>
              <w:jc w:val="center"/>
              <w:rPr>
                <w:sz w:val="28"/>
                <w:szCs w:val="28"/>
              </w:rPr>
            </w:pPr>
            <w:r w:rsidRPr="00720CB8">
              <w:rPr>
                <w:sz w:val="28"/>
                <w:szCs w:val="28"/>
              </w:rPr>
              <w:t>24</w:t>
            </w:r>
          </w:p>
        </w:tc>
        <w:tc>
          <w:tcPr>
            <w:tcW w:w="1559" w:type="dxa"/>
          </w:tcPr>
          <w:p w:rsidR="00EE1619" w:rsidRPr="00720CB8" w:rsidRDefault="00EE1619" w:rsidP="00D06C42">
            <w:pPr>
              <w:widowControl w:val="0"/>
              <w:autoSpaceDE w:val="0"/>
              <w:autoSpaceDN w:val="0"/>
              <w:jc w:val="center"/>
              <w:rPr>
                <w:sz w:val="28"/>
                <w:szCs w:val="28"/>
              </w:rPr>
            </w:pPr>
            <w:r w:rsidRPr="00720CB8">
              <w:rPr>
                <w:sz w:val="28"/>
                <w:szCs w:val="28"/>
              </w:rPr>
              <w:t>до 13</w:t>
            </w:r>
          </w:p>
        </w:tc>
      </w:tr>
    </w:tbl>
    <w:p w:rsidR="00EE1619" w:rsidRPr="00720CB8" w:rsidRDefault="00EE1619" w:rsidP="00D06C42">
      <w:pPr>
        <w:widowControl w:val="0"/>
        <w:autoSpaceDE w:val="0"/>
        <w:autoSpaceDN w:val="0"/>
        <w:spacing w:before="220"/>
        <w:jc w:val="both"/>
        <w:rPr>
          <w:sz w:val="28"/>
          <w:szCs w:val="28"/>
        </w:rPr>
      </w:pPr>
      <w:r w:rsidRPr="00720CB8">
        <w:rPr>
          <w:sz w:val="28"/>
          <w:szCs w:val="28"/>
        </w:rPr>
        <w:t>Примечание:</w:t>
      </w:r>
    </w:p>
    <w:p w:rsidR="00EE1619" w:rsidRPr="00B83C4A" w:rsidRDefault="00EE1619" w:rsidP="00D06C42">
      <w:pPr>
        <w:autoSpaceDE w:val="0"/>
        <w:autoSpaceDN w:val="0"/>
        <w:adjustRightInd w:val="0"/>
        <w:ind w:firstLine="709"/>
        <w:jc w:val="both"/>
        <w:rPr>
          <w:sz w:val="28"/>
          <w:szCs w:val="28"/>
        </w:rPr>
      </w:pPr>
      <w:bookmarkStart w:id="12" w:name="P543"/>
      <w:bookmarkEnd w:id="12"/>
      <w:r w:rsidRPr="00B83C4A">
        <w:rPr>
          <w:sz w:val="28"/>
          <w:szCs w:val="28"/>
        </w:rPr>
        <w:t xml:space="preserve"> </w:t>
      </w:r>
      <w:hyperlink w:anchor="P543" w:history="1">
        <w:r w:rsidRPr="00B83C4A">
          <w:rPr>
            <w:sz w:val="28"/>
            <w:szCs w:val="28"/>
          </w:rPr>
          <w:t>&lt;1&gt;</w:t>
        </w:r>
      </w:hyperlink>
      <w:r w:rsidRPr="00B83C4A">
        <w:rPr>
          <w:sz w:val="28"/>
          <w:szCs w:val="28"/>
        </w:rPr>
        <w:t xml:space="preserve"> Объем тренировочной нагрузки на спортивно-оздоровительном этапе подготовки устанавливается по согласованию с Управлением и с заместителем руководителя по социальной политике администрации МР «</w:t>
      </w:r>
      <w:proofErr w:type="spellStart"/>
      <w:r w:rsidRPr="00B83C4A">
        <w:rPr>
          <w:sz w:val="28"/>
          <w:szCs w:val="28"/>
        </w:rPr>
        <w:t>Усть-Вымский</w:t>
      </w:r>
      <w:proofErr w:type="spellEnd"/>
      <w:r w:rsidRPr="00B83C4A">
        <w:rPr>
          <w:sz w:val="28"/>
          <w:szCs w:val="28"/>
        </w:rPr>
        <w:t>».</w:t>
      </w:r>
    </w:p>
    <w:p w:rsidR="00EE1619" w:rsidRPr="00002CCD" w:rsidRDefault="00EE1619" w:rsidP="00D06C42">
      <w:pPr>
        <w:widowControl w:val="0"/>
        <w:autoSpaceDE w:val="0"/>
        <w:autoSpaceDN w:val="0"/>
        <w:ind w:firstLine="540"/>
        <w:jc w:val="both"/>
        <w:rPr>
          <w:sz w:val="28"/>
          <w:szCs w:val="28"/>
        </w:rPr>
      </w:pPr>
      <w:r w:rsidRPr="00002CCD">
        <w:rPr>
          <w:sz w:val="28"/>
          <w:szCs w:val="28"/>
        </w:rPr>
        <w:t>6.2.2. Нормативы оплаты труда тренеров за подготовку одного спортсмена, наполняемость групп, объем (режим) тренировочной работы на этапах спортивной подготовки устанавливаются в следующих размерах:</w:t>
      </w:r>
    </w:p>
    <w:p w:rsidR="00EE1619" w:rsidRPr="00B83C4A" w:rsidRDefault="00EE1619" w:rsidP="00D06C42">
      <w:pPr>
        <w:widowControl w:val="0"/>
        <w:autoSpaceDE w:val="0"/>
        <w:autoSpaceDN w:val="0"/>
        <w:ind w:firstLine="540"/>
        <w:jc w:val="both"/>
        <w:rPr>
          <w:sz w:val="16"/>
          <w:szCs w:val="16"/>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417"/>
        <w:gridCol w:w="1380"/>
        <w:gridCol w:w="1276"/>
        <w:gridCol w:w="850"/>
        <w:gridCol w:w="709"/>
        <w:gridCol w:w="992"/>
        <w:gridCol w:w="1134"/>
      </w:tblGrid>
      <w:tr w:rsidR="00EE1619" w:rsidRPr="00002CCD" w:rsidTr="00D06C42">
        <w:tc>
          <w:tcPr>
            <w:tcW w:w="1814" w:type="dxa"/>
            <w:vMerge w:val="restart"/>
          </w:tcPr>
          <w:p w:rsidR="00EE1619" w:rsidRPr="00002CCD" w:rsidRDefault="00EE1619" w:rsidP="00D06C42">
            <w:pPr>
              <w:widowControl w:val="0"/>
              <w:autoSpaceDE w:val="0"/>
              <w:autoSpaceDN w:val="0"/>
              <w:jc w:val="center"/>
              <w:rPr>
                <w:sz w:val="28"/>
                <w:szCs w:val="28"/>
              </w:rPr>
            </w:pPr>
            <w:r w:rsidRPr="00002CCD">
              <w:rPr>
                <w:sz w:val="28"/>
                <w:szCs w:val="28"/>
              </w:rPr>
              <w:t>Этапы спортивной подготовки</w:t>
            </w:r>
          </w:p>
        </w:tc>
        <w:tc>
          <w:tcPr>
            <w:tcW w:w="1417" w:type="dxa"/>
            <w:vMerge w:val="restart"/>
          </w:tcPr>
          <w:p w:rsidR="00EE1619" w:rsidRPr="00002CCD" w:rsidRDefault="00EE1619" w:rsidP="00D06C42">
            <w:pPr>
              <w:widowControl w:val="0"/>
              <w:autoSpaceDE w:val="0"/>
              <w:autoSpaceDN w:val="0"/>
              <w:jc w:val="center"/>
              <w:rPr>
                <w:sz w:val="28"/>
                <w:szCs w:val="28"/>
              </w:rPr>
            </w:pPr>
            <w:r w:rsidRPr="00002CCD">
              <w:rPr>
                <w:sz w:val="28"/>
                <w:szCs w:val="28"/>
              </w:rPr>
              <w:t>Период подготовки (лет)</w:t>
            </w:r>
          </w:p>
        </w:tc>
        <w:tc>
          <w:tcPr>
            <w:tcW w:w="1380" w:type="dxa"/>
            <w:vMerge w:val="restart"/>
          </w:tcPr>
          <w:p w:rsidR="00EE1619" w:rsidRPr="00002CCD" w:rsidRDefault="00EE1619" w:rsidP="00D06C42">
            <w:pPr>
              <w:widowControl w:val="0"/>
              <w:autoSpaceDE w:val="0"/>
              <w:autoSpaceDN w:val="0"/>
              <w:jc w:val="center"/>
              <w:rPr>
                <w:sz w:val="28"/>
                <w:szCs w:val="28"/>
              </w:rPr>
            </w:pPr>
            <w:r w:rsidRPr="00002CCD">
              <w:rPr>
                <w:sz w:val="28"/>
                <w:szCs w:val="28"/>
              </w:rPr>
              <w:t>Минимальная наполняемость групп (чел.)</w:t>
            </w:r>
          </w:p>
        </w:tc>
        <w:tc>
          <w:tcPr>
            <w:tcW w:w="1276" w:type="dxa"/>
            <w:vMerge w:val="restart"/>
          </w:tcPr>
          <w:p w:rsidR="00EE1619" w:rsidRPr="00002CCD" w:rsidRDefault="00EE1619" w:rsidP="00D06C42">
            <w:pPr>
              <w:widowControl w:val="0"/>
              <w:autoSpaceDE w:val="0"/>
              <w:autoSpaceDN w:val="0"/>
              <w:jc w:val="center"/>
              <w:rPr>
                <w:sz w:val="28"/>
                <w:szCs w:val="28"/>
              </w:rPr>
            </w:pPr>
            <w:r w:rsidRPr="00002CCD">
              <w:rPr>
                <w:sz w:val="28"/>
                <w:szCs w:val="28"/>
              </w:rPr>
              <w:t>Максимальный количественный состав группы (чел.)</w:t>
            </w:r>
          </w:p>
        </w:tc>
        <w:tc>
          <w:tcPr>
            <w:tcW w:w="2551" w:type="dxa"/>
            <w:gridSpan w:val="3"/>
          </w:tcPr>
          <w:p w:rsidR="00EE1619" w:rsidRPr="00002CCD" w:rsidRDefault="00EE1619" w:rsidP="00D06C42">
            <w:pPr>
              <w:widowControl w:val="0"/>
              <w:autoSpaceDE w:val="0"/>
              <w:autoSpaceDN w:val="0"/>
              <w:jc w:val="center"/>
              <w:rPr>
                <w:sz w:val="28"/>
                <w:szCs w:val="28"/>
              </w:rPr>
            </w:pPr>
            <w:r w:rsidRPr="00002CCD">
              <w:rPr>
                <w:sz w:val="28"/>
                <w:szCs w:val="28"/>
              </w:rPr>
              <w:t>Норматив оплаты труда тренера за подготовку одного спортсмена (в процентах)</w:t>
            </w:r>
          </w:p>
        </w:tc>
        <w:tc>
          <w:tcPr>
            <w:tcW w:w="1134" w:type="dxa"/>
            <w:vMerge w:val="restart"/>
          </w:tcPr>
          <w:p w:rsidR="00EE1619" w:rsidRPr="00002CCD" w:rsidRDefault="00EE1619" w:rsidP="00D06C42">
            <w:pPr>
              <w:widowControl w:val="0"/>
              <w:autoSpaceDE w:val="0"/>
              <w:autoSpaceDN w:val="0"/>
              <w:jc w:val="center"/>
              <w:rPr>
                <w:sz w:val="28"/>
                <w:szCs w:val="28"/>
              </w:rPr>
            </w:pPr>
            <w:r w:rsidRPr="00002CCD">
              <w:rPr>
                <w:sz w:val="28"/>
                <w:szCs w:val="28"/>
              </w:rPr>
              <w:t>Максимальный режим тренировочной работы (час/неделю)</w:t>
            </w:r>
          </w:p>
        </w:tc>
      </w:tr>
      <w:tr w:rsidR="00EE1619" w:rsidRPr="00002CCD" w:rsidTr="00D06C42">
        <w:tc>
          <w:tcPr>
            <w:tcW w:w="1814" w:type="dxa"/>
            <w:vMerge/>
          </w:tcPr>
          <w:p w:rsidR="00EE1619" w:rsidRPr="00002CCD" w:rsidRDefault="00EE1619" w:rsidP="00D06C42">
            <w:pPr>
              <w:spacing w:after="200"/>
              <w:rPr>
                <w:rFonts w:eastAsiaTheme="minorHAnsi"/>
                <w:sz w:val="28"/>
                <w:szCs w:val="28"/>
                <w:lang w:eastAsia="en-US"/>
              </w:rPr>
            </w:pPr>
          </w:p>
        </w:tc>
        <w:tc>
          <w:tcPr>
            <w:tcW w:w="1417" w:type="dxa"/>
            <w:vMerge/>
          </w:tcPr>
          <w:p w:rsidR="00EE1619" w:rsidRPr="00002CCD" w:rsidRDefault="00EE1619" w:rsidP="00D06C42">
            <w:pPr>
              <w:spacing w:after="200"/>
              <w:rPr>
                <w:rFonts w:eastAsiaTheme="minorHAnsi"/>
                <w:sz w:val="28"/>
                <w:szCs w:val="28"/>
                <w:lang w:eastAsia="en-US"/>
              </w:rPr>
            </w:pPr>
          </w:p>
        </w:tc>
        <w:tc>
          <w:tcPr>
            <w:tcW w:w="1380" w:type="dxa"/>
            <w:vMerge/>
          </w:tcPr>
          <w:p w:rsidR="00EE1619" w:rsidRPr="00002CCD" w:rsidRDefault="00EE1619" w:rsidP="00D06C42">
            <w:pPr>
              <w:spacing w:after="200"/>
              <w:rPr>
                <w:rFonts w:eastAsiaTheme="minorHAnsi"/>
                <w:sz w:val="28"/>
                <w:szCs w:val="28"/>
                <w:lang w:eastAsia="en-US"/>
              </w:rPr>
            </w:pPr>
          </w:p>
        </w:tc>
        <w:tc>
          <w:tcPr>
            <w:tcW w:w="1276" w:type="dxa"/>
            <w:vMerge/>
          </w:tcPr>
          <w:p w:rsidR="00EE1619" w:rsidRPr="00002CCD" w:rsidRDefault="00EE1619" w:rsidP="00D06C42">
            <w:pPr>
              <w:spacing w:after="200"/>
              <w:rPr>
                <w:rFonts w:eastAsiaTheme="minorHAnsi"/>
                <w:sz w:val="28"/>
                <w:szCs w:val="28"/>
                <w:lang w:eastAsia="en-US"/>
              </w:rPr>
            </w:pPr>
          </w:p>
        </w:tc>
        <w:tc>
          <w:tcPr>
            <w:tcW w:w="2551" w:type="dxa"/>
            <w:gridSpan w:val="3"/>
          </w:tcPr>
          <w:p w:rsidR="00EE1619" w:rsidRPr="00002CCD" w:rsidRDefault="00EE1619" w:rsidP="00D06C42">
            <w:pPr>
              <w:widowControl w:val="0"/>
              <w:autoSpaceDE w:val="0"/>
              <w:autoSpaceDN w:val="0"/>
              <w:jc w:val="center"/>
              <w:rPr>
                <w:sz w:val="28"/>
                <w:szCs w:val="28"/>
              </w:rPr>
            </w:pPr>
            <w:r w:rsidRPr="00002CCD">
              <w:rPr>
                <w:sz w:val="28"/>
                <w:szCs w:val="28"/>
              </w:rPr>
              <w:t>Группы видов спорта</w:t>
            </w:r>
          </w:p>
        </w:tc>
        <w:tc>
          <w:tcPr>
            <w:tcW w:w="1134" w:type="dxa"/>
            <w:vMerge/>
          </w:tcPr>
          <w:p w:rsidR="00EE1619" w:rsidRPr="00002CCD" w:rsidRDefault="00EE1619" w:rsidP="00D06C42">
            <w:pPr>
              <w:spacing w:after="200"/>
              <w:rPr>
                <w:rFonts w:eastAsiaTheme="minorHAnsi"/>
                <w:sz w:val="28"/>
                <w:szCs w:val="28"/>
                <w:lang w:eastAsia="en-US"/>
              </w:rPr>
            </w:pPr>
          </w:p>
        </w:tc>
      </w:tr>
      <w:tr w:rsidR="00EE1619" w:rsidRPr="00002CCD" w:rsidTr="00D06C42">
        <w:tc>
          <w:tcPr>
            <w:tcW w:w="1814" w:type="dxa"/>
            <w:vMerge/>
          </w:tcPr>
          <w:p w:rsidR="00EE1619" w:rsidRPr="00002CCD" w:rsidRDefault="00EE1619" w:rsidP="00D06C42">
            <w:pPr>
              <w:spacing w:after="200"/>
              <w:rPr>
                <w:rFonts w:eastAsiaTheme="minorHAnsi"/>
                <w:sz w:val="28"/>
                <w:szCs w:val="28"/>
                <w:lang w:eastAsia="en-US"/>
              </w:rPr>
            </w:pPr>
          </w:p>
        </w:tc>
        <w:tc>
          <w:tcPr>
            <w:tcW w:w="1417" w:type="dxa"/>
            <w:vMerge/>
          </w:tcPr>
          <w:p w:rsidR="00EE1619" w:rsidRPr="00002CCD" w:rsidRDefault="00EE1619" w:rsidP="00D06C42">
            <w:pPr>
              <w:spacing w:after="200"/>
              <w:rPr>
                <w:rFonts w:eastAsiaTheme="minorHAnsi"/>
                <w:sz w:val="28"/>
                <w:szCs w:val="28"/>
                <w:lang w:eastAsia="en-US"/>
              </w:rPr>
            </w:pPr>
          </w:p>
        </w:tc>
        <w:tc>
          <w:tcPr>
            <w:tcW w:w="1380" w:type="dxa"/>
            <w:vMerge/>
          </w:tcPr>
          <w:p w:rsidR="00EE1619" w:rsidRPr="00002CCD" w:rsidRDefault="00EE1619" w:rsidP="00D06C42">
            <w:pPr>
              <w:spacing w:after="200"/>
              <w:rPr>
                <w:rFonts w:eastAsiaTheme="minorHAnsi"/>
                <w:sz w:val="28"/>
                <w:szCs w:val="28"/>
                <w:lang w:eastAsia="en-US"/>
              </w:rPr>
            </w:pPr>
          </w:p>
        </w:tc>
        <w:tc>
          <w:tcPr>
            <w:tcW w:w="1276" w:type="dxa"/>
            <w:vMerge/>
          </w:tcPr>
          <w:p w:rsidR="00EE1619" w:rsidRPr="00002CCD" w:rsidRDefault="00EE1619" w:rsidP="00D06C42">
            <w:pPr>
              <w:spacing w:after="200"/>
              <w:rPr>
                <w:rFonts w:eastAsiaTheme="minorHAnsi"/>
                <w:sz w:val="28"/>
                <w:szCs w:val="28"/>
                <w:lang w:eastAsia="en-US"/>
              </w:rPr>
            </w:pPr>
          </w:p>
        </w:tc>
        <w:tc>
          <w:tcPr>
            <w:tcW w:w="850" w:type="dxa"/>
          </w:tcPr>
          <w:p w:rsidR="00EE1619" w:rsidRPr="00002CCD" w:rsidRDefault="00EE1619" w:rsidP="00D06C42">
            <w:pPr>
              <w:widowControl w:val="0"/>
              <w:autoSpaceDE w:val="0"/>
              <w:autoSpaceDN w:val="0"/>
              <w:jc w:val="center"/>
              <w:rPr>
                <w:sz w:val="28"/>
                <w:szCs w:val="28"/>
              </w:rPr>
            </w:pPr>
            <w:r w:rsidRPr="00002CCD">
              <w:rPr>
                <w:sz w:val="28"/>
                <w:szCs w:val="28"/>
              </w:rPr>
              <w:t>I</w:t>
            </w:r>
          </w:p>
        </w:tc>
        <w:tc>
          <w:tcPr>
            <w:tcW w:w="709" w:type="dxa"/>
          </w:tcPr>
          <w:p w:rsidR="00EE1619" w:rsidRPr="00002CCD" w:rsidRDefault="00EE1619" w:rsidP="00D06C42">
            <w:pPr>
              <w:widowControl w:val="0"/>
              <w:autoSpaceDE w:val="0"/>
              <w:autoSpaceDN w:val="0"/>
              <w:jc w:val="center"/>
              <w:rPr>
                <w:sz w:val="28"/>
                <w:szCs w:val="28"/>
              </w:rPr>
            </w:pPr>
            <w:r w:rsidRPr="00002CCD">
              <w:rPr>
                <w:sz w:val="28"/>
                <w:szCs w:val="28"/>
              </w:rPr>
              <w:t>II</w:t>
            </w:r>
          </w:p>
        </w:tc>
        <w:tc>
          <w:tcPr>
            <w:tcW w:w="992" w:type="dxa"/>
          </w:tcPr>
          <w:p w:rsidR="00EE1619" w:rsidRPr="00002CCD" w:rsidRDefault="00EE1619" w:rsidP="00D06C42">
            <w:pPr>
              <w:widowControl w:val="0"/>
              <w:autoSpaceDE w:val="0"/>
              <w:autoSpaceDN w:val="0"/>
              <w:jc w:val="center"/>
              <w:rPr>
                <w:sz w:val="28"/>
                <w:szCs w:val="28"/>
              </w:rPr>
            </w:pPr>
            <w:r w:rsidRPr="00002CCD">
              <w:rPr>
                <w:sz w:val="28"/>
                <w:szCs w:val="28"/>
              </w:rPr>
              <w:t>III</w:t>
            </w:r>
          </w:p>
        </w:tc>
        <w:tc>
          <w:tcPr>
            <w:tcW w:w="1134" w:type="dxa"/>
            <w:vMerge/>
          </w:tcPr>
          <w:p w:rsidR="00EE1619" w:rsidRPr="00002CCD" w:rsidRDefault="00EE1619" w:rsidP="00D06C42">
            <w:pPr>
              <w:spacing w:after="200"/>
              <w:rPr>
                <w:rFonts w:eastAsiaTheme="minorHAnsi"/>
                <w:sz w:val="28"/>
                <w:szCs w:val="28"/>
                <w:lang w:eastAsia="en-US"/>
              </w:rPr>
            </w:pPr>
          </w:p>
        </w:tc>
      </w:tr>
      <w:tr w:rsidR="00EE1619" w:rsidRPr="00002CCD" w:rsidTr="00D06C42">
        <w:tc>
          <w:tcPr>
            <w:tcW w:w="1814" w:type="dxa"/>
            <w:vMerge w:val="restart"/>
          </w:tcPr>
          <w:p w:rsidR="00EE1619" w:rsidRPr="00002CCD" w:rsidRDefault="00EE1619" w:rsidP="00D06C42">
            <w:pPr>
              <w:widowControl w:val="0"/>
              <w:autoSpaceDE w:val="0"/>
              <w:autoSpaceDN w:val="0"/>
              <w:jc w:val="both"/>
              <w:rPr>
                <w:sz w:val="28"/>
                <w:szCs w:val="28"/>
              </w:rPr>
            </w:pPr>
            <w:r w:rsidRPr="00002CCD">
              <w:rPr>
                <w:sz w:val="28"/>
                <w:szCs w:val="28"/>
              </w:rPr>
              <w:t>Тренировочный этап</w:t>
            </w:r>
          </w:p>
        </w:tc>
        <w:tc>
          <w:tcPr>
            <w:tcW w:w="1417" w:type="dxa"/>
          </w:tcPr>
          <w:p w:rsidR="00EE1619" w:rsidRPr="00002CCD" w:rsidRDefault="00EE1619" w:rsidP="00D06C42">
            <w:pPr>
              <w:widowControl w:val="0"/>
              <w:autoSpaceDE w:val="0"/>
              <w:autoSpaceDN w:val="0"/>
              <w:rPr>
                <w:sz w:val="28"/>
                <w:szCs w:val="28"/>
              </w:rPr>
            </w:pPr>
            <w:r w:rsidRPr="00002CCD">
              <w:rPr>
                <w:sz w:val="28"/>
                <w:szCs w:val="28"/>
              </w:rPr>
              <w:t>до двух лет</w:t>
            </w:r>
          </w:p>
        </w:tc>
        <w:tc>
          <w:tcPr>
            <w:tcW w:w="1380" w:type="dxa"/>
            <w:vMerge w:val="restart"/>
          </w:tcPr>
          <w:p w:rsidR="00EE1619" w:rsidRPr="00002CCD" w:rsidRDefault="00EE1619" w:rsidP="00D06C42">
            <w:pPr>
              <w:widowControl w:val="0"/>
              <w:autoSpaceDE w:val="0"/>
              <w:autoSpaceDN w:val="0"/>
              <w:rPr>
                <w:sz w:val="28"/>
                <w:szCs w:val="28"/>
              </w:rPr>
            </w:pPr>
            <w:r w:rsidRPr="00002CCD">
              <w:rPr>
                <w:sz w:val="28"/>
                <w:szCs w:val="28"/>
              </w:rPr>
              <w:t>В соответствии с федеральными стандартами спортивной подготовки по виду спорта</w:t>
            </w:r>
          </w:p>
        </w:tc>
        <w:tc>
          <w:tcPr>
            <w:tcW w:w="1276" w:type="dxa"/>
          </w:tcPr>
          <w:p w:rsidR="00EE1619" w:rsidRPr="00002CCD" w:rsidRDefault="00EE1619" w:rsidP="00D06C42">
            <w:pPr>
              <w:widowControl w:val="0"/>
              <w:autoSpaceDE w:val="0"/>
              <w:autoSpaceDN w:val="0"/>
              <w:jc w:val="center"/>
              <w:rPr>
                <w:sz w:val="28"/>
                <w:szCs w:val="28"/>
              </w:rPr>
            </w:pPr>
            <w:r w:rsidRPr="00002CCD">
              <w:rPr>
                <w:sz w:val="28"/>
                <w:szCs w:val="28"/>
              </w:rPr>
              <w:t>20</w:t>
            </w:r>
          </w:p>
        </w:tc>
        <w:tc>
          <w:tcPr>
            <w:tcW w:w="850" w:type="dxa"/>
          </w:tcPr>
          <w:p w:rsidR="00EE1619" w:rsidRPr="00002CCD" w:rsidRDefault="004619ED" w:rsidP="00D06C42">
            <w:pPr>
              <w:widowControl w:val="0"/>
              <w:autoSpaceDE w:val="0"/>
              <w:autoSpaceDN w:val="0"/>
              <w:jc w:val="center"/>
              <w:rPr>
                <w:sz w:val="28"/>
                <w:szCs w:val="28"/>
              </w:rPr>
            </w:pPr>
            <w:r w:rsidRPr="00002CCD">
              <w:rPr>
                <w:sz w:val="28"/>
                <w:szCs w:val="28"/>
              </w:rPr>
              <w:t>8</w:t>
            </w:r>
          </w:p>
        </w:tc>
        <w:tc>
          <w:tcPr>
            <w:tcW w:w="709" w:type="dxa"/>
          </w:tcPr>
          <w:p w:rsidR="00EE1619" w:rsidRPr="00002CCD" w:rsidRDefault="004619ED" w:rsidP="00D06C42">
            <w:pPr>
              <w:widowControl w:val="0"/>
              <w:autoSpaceDE w:val="0"/>
              <w:autoSpaceDN w:val="0"/>
              <w:jc w:val="center"/>
              <w:rPr>
                <w:sz w:val="28"/>
                <w:szCs w:val="28"/>
              </w:rPr>
            </w:pPr>
            <w:r w:rsidRPr="00002CCD">
              <w:rPr>
                <w:sz w:val="28"/>
                <w:szCs w:val="28"/>
              </w:rPr>
              <w:t>5</w:t>
            </w:r>
          </w:p>
        </w:tc>
        <w:tc>
          <w:tcPr>
            <w:tcW w:w="992" w:type="dxa"/>
          </w:tcPr>
          <w:p w:rsidR="00EE1619" w:rsidRPr="00002CCD" w:rsidRDefault="004619ED" w:rsidP="00D06C42">
            <w:pPr>
              <w:widowControl w:val="0"/>
              <w:autoSpaceDE w:val="0"/>
              <w:autoSpaceDN w:val="0"/>
              <w:jc w:val="center"/>
              <w:rPr>
                <w:sz w:val="28"/>
                <w:szCs w:val="28"/>
              </w:rPr>
            </w:pPr>
            <w:r w:rsidRPr="00002CCD">
              <w:rPr>
                <w:sz w:val="28"/>
                <w:szCs w:val="28"/>
              </w:rPr>
              <w:t>5</w:t>
            </w:r>
          </w:p>
        </w:tc>
        <w:tc>
          <w:tcPr>
            <w:tcW w:w="1134" w:type="dxa"/>
          </w:tcPr>
          <w:p w:rsidR="00EE1619" w:rsidRPr="00002CCD" w:rsidRDefault="00EE1619" w:rsidP="00D06C42">
            <w:pPr>
              <w:widowControl w:val="0"/>
              <w:autoSpaceDE w:val="0"/>
              <w:autoSpaceDN w:val="0"/>
              <w:jc w:val="center"/>
              <w:rPr>
                <w:sz w:val="28"/>
                <w:szCs w:val="28"/>
              </w:rPr>
            </w:pPr>
            <w:r w:rsidRPr="00002CCD">
              <w:rPr>
                <w:sz w:val="28"/>
                <w:szCs w:val="28"/>
              </w:rPr>
              <w:t>до 19</w:t>
            </w:r>
          </w:p>
        </w:tc>
      </w:tr>
      <w:tr w:rsidR="00EE1619" w:rsidRPr="00002CCD" w:rsidTr="00B83C4A">
        <w:trPr>
          <w:trHeight w:val="752"/>
        </w:trPr>
        <w:tc>
          <w:tcPr>
            <w:tcW w:w="1814" w:type="dxa"/>
            <w:vMerge/>
          </w:tcPr>
          <w:p w:rsidR="00EE1619" w:rsidRPr="00002CCD" w:rsidRDefault="00EE1619" w:rsidP="00D06C42">
            <w:pPr>
              <w:spacing w:after="200"/>
              <w:rPr>
                <w:rFonts w:eastAsiaTheme="minorHAnsi"/>
                <w:sz w:val="28"/>
                <w:szCs w:val="28"/>
                <w:lang w:eastAsia="en-US"/>
              </w:rPr>
            </w:pPr>
          </w:p>
        </w:tc>
        <w:tc>
          <w:tcPr>
            <w:tcW w:w="1417" w:type="dxa"/>
          </w:tcPr>
          <w:p w:rsidR="00EE1619" w:rsidRPr="00002CCD" w:rsidRDefault="00EE1619" w:rsidP="00D06C42">
            <w:pPr>
              <w:widowControl w:val="0"/>
              <w:autoSpaceDE w:val="0"/>
              <w:autoSpaceDN w:val="0"/>
              <w:rPr>
                <w:sz w:val="28"/>
                <w:szCs w:val="28"/>
              </w:rPr>
            </w:pPr>
            <w:r w:rsidRPr="00002CCD">
              <w:rPr>
                <w:sz w:val="28"/>
                <w:szCs w:val="28"/>
              </w:rPr>
              <w:t>свыше двух лет</w:t>
            </w:r>
          </w:p>
          <w:p w:rsidR="00EE1619" w:rsidRPr="00002CCD" w:rsidRDefault="00EE1619" w:rsidP="00D06C42">
            <w:pPr>
              <w:widowControl w:val="0"/>
              <w:autoSpaceDE w:val="0"/>
              <w:autoSpaceDN w:val="0"/>
              <w:rPr>
                <w:sz w:val="28"/>
                <w:szCs w:val="28"/>
              </w:rPr>
            </w:pPr>
          </w:p>
        </w:tc>
        <w:tc>
          <w:tcPr>
            <w:tcW w:w="1380" w:type="dxa"/>
            <w:vMerge/>
          </w:tcPr>
          <w:p w:rsidR="00EE1619" w:rsidRPr="00002CCD" w:rsidRDefault="00EE1619" w:rsidP="00D06C42">
            <w:pPr>
              <w:spacing w:after="200"/>
              <w:rPr>
                <w:rFonts w:eastAsiaTheme="minorHAnsi"/>
                <w:sz w:val="28"/>
                <w:szCs w:val="28"/>
                <w:lang w:eastAsia="en-US"/>
              </w:rPr>
            </w:pPr>
          </w:p>
        </w:tc>
        <w:tc>
          <w:tcPr>
            <w:tcW w:w="1276" w:type="dxa"/>
          </w:tcPr>
          <w:p w:rsidR="00EE1619" w:rsidRPr="00002CCD" w:rsidRDefault="00EE1619" w:rsidP="00D06C42">
            <w:pPr>
              <w:widowControl w:val="0"/>
              <w:autoSpaceDE w:val="0"/>
              <w:autoSpaceDN w:val="0"/>
              <w:jc w:val="center"/>
              <w:rPr>
                <w:sz w:val="28"/>
                <w:szCs w:val="28"/>
              </w:rPr>
            </w:pPr>
            <w:r w:rsidRPr="00002CCD">
              <w:rPr>
                <w:sz w:val="28"/>
                <w:szCs w:val="28"/>
              </w:rPr>
              <w:t>20</w:t>
            </w:r>
          </w:p>
        </w:tc>
        <w:tc>
          <w:tcPr>
            <w:tcW w:w="850" w:type="dxa"/>
          </w:tcPr>
          <w:p w:rsidR="00EE1619" w:rsidRPr="00002CCD" w:rsidRDefault="004619ED" w:rsidP="00D06C42">
            <w:pPr>
              <w:widowControl w:val="0"/>
              <w:autoSpaceDE w:val="0"/>
              <w:autoSpaceDN w:val="0"/>
              <w:jc w:val="center"/>
              <w:rPr>
                <w:sz w:val="28"/>
                <w:szCs w:val="28"/>
              </w:rPr>
            </w:pPr>
            <w:r w:rsidRPr="00002CCD">
              <w:rPr>
                <w:sz w:val="28"/>
                <w:szCs w:val="28"/>
              </w:rPr>
              <w:t>14</w:t>
            </w:r>
          </w:p>
        </w:tc>
        <w:tc>
          <w:tcPr>
            <w:tcW w:w="709" w:type="dxa"/>
          </w:tcPr>
          <w:p w:rsidR="00EE1619" w:rsidRPr="00002CCD" w:rsidRDefault="004619ED" w:rsidP="00D06C42">
            <w:pPr>
              <w:widowControl w:val="0"/>
              <w:autoSpaceDE w:val="0"/>
              <w:autoSpaceDN w:val="0"/>
              <w:jc w:val="center"/>
              <w:rPr>
                <w:sz w:val="28"/>
                <w:szCs w:val="28"/>
              </w:rPr>
            </w:pPr>
            <w:r w:rsidRPr="00002CCD">
              <w:rPr>
                <w:sz w:val="28"/>
                <w:szCs w:val="28"/>
              </w:rPr>
              <w:t>10</w:t>
            </w:r>
          </w:p>
        </w:tc>
        <w:tc>
          <w:tcPr>
            <w:tcW w:w="992" w:type="dxa"/>
          </w:tcPr>
          <w:p w:rsidR="00EE1619" w:rsidRPr="00002CCD" w:rsidRDefault="004619ED" w:rsidP="00D06C42">
            <w:pPr>
              <w:widowControl w:val="0"/>
              <w:autoSpaceDE w:val="0"/>
              <w:autoSpaceDN w:val="0"/>
              <w:jc w:val="center"/>
              <w:rPr>
                <w:sz w:val="28"/>
                <w:szCs w:val="28"/>
              </w:rPr>
            </w:pPr>
            <w:r w:rsidRPr="00002CCD">
              <w:rPr>
                <w:sz w:val="28"/>
                <w:szCs w:val="28"/>
              </w:rPr>
              <w:t>10</w:t>
            </w:r>
          </w:p>
        </w:tc>
        <w:tc>
          <w:tcPr>
            <w:tcW w:w="1134" w:type="dxa"/>
          </w:tcPr>
          <w:p w:rsidR="00EE1619" w:rsidRPr="00002CCD" w:rsidRDefault="00EE1619" w:rsidP="00D06C42">
            <w:pPr>
              <w:widowControl w:val="0"/>
              <w:autoSpaceDE w:val="0"/>
              <w:autoSpaceDN w:val="0"/>
              <w:jc w:val="center"/>
              <w:rPr>
                <w:sz w:val="28"/>
                <w:szCs w:val="28"/>
              </w:rPr>
            </w:pPr>
            <w:r w:rsidRPr="00002CCD">
              <w:rPr>
                <w:sz w:val="28"/>
                <w:szCs w:val="28"/>
              </w:rPr>
              <w:t>до 23</w:t>
            </w:r>
          </w:p>
        </w:tc>
      </w:tr>
      <w:tr w:rsidR="00EE1619" w:rsidRPr="00002CCD" w:rsidTr="00D06C42">
        <w:tc>
          <w:tcPr>
            <w:tcW w:w="1814" w:type="dxa"/>
            <w:vMerge w:val="restart"/>
          </w:tcPr>
          <w:p w:rsidR="00EE1619" w:rsidRPr="00002CCD" w:rsidRDefault="00EE1619" w:rsidP="00D06C42">
            <w:pPr>
              <w:widowControl w:val="0"/>
              <w:autoSpaceDE w:val="0"/>
              <w:autoSpaceDN w:val="0"/>
              <w:jc w:val="both"/>
              <w:rPr>
                <w:sz w:val="28"/>
                <w:szCs w:val="28"/>
              </w:rPr>
            </w:pPr>
            <w:r w:rsidRPr="00002CCD">
              <w:rPr>
                <w:sz w:val="28"/>
                <w:szCs w:val="28"/>
              </w:rPr>
              <w:t>Этап совершенствования спортивного мастерства</w:t>
            </w:r>
          </w:p>
        </w:tc>
        <w:tc>
          <w:tcPr>
            <w:tcW w:w="1417" w:type="dxa"/>
          </w:tcPr>
          <w:p w:rsidR="00EE1619" w:rsidRPr="00002CCD" w:rsidRDefault="00EE1619" w:rsidP="00D06C42">
            <w:pPr>
              <w:widowControl w:val="0"/>
              <w:autoSpaceDE w:val="0"/>
              <w:autoSpaceDN w:val="0"/>
              <w:rPr>
                <w:sz w:val="28"/>
                <w:szCs w:val="28"/>
              </w:rPr>
            </w:pPr>
            <w:r w:rsidRPr="00002CCD">
              <w:rPr>
                <w:sz w:val="28"/>
                <w:szCs w:val="28"/>
              </w:rPr>
              <w:t>До года</w:t>
            </w:r>
          </w:p>
        </w:tc>
        <w:tc>
          <w:tcPr>
            <w:tcW w:w="1380" w:type="dxa"/>
            <w:vMerge/>
          </w:tcPr>
          <w:p w:rsidR="00EE1619" w:rsidRPr="00002CCD" w:rsidRDefault="00EE1619" w:rsidP="00D06C42">
            <w:pPr>
              <w:spacing w:after="200"/>
              <w:rPr>
                <w:rFonts w:eastAsiaTheme="minorHAnsi"/>
                <w:sz w:val="28"/>
                <w:szCs w:val="28"/>
                <w:lang w:eastAsia="en-US"/>
              </w:rPr>
            </w:pPr>
          </w:p>
        </w:tc>
        <w:tc>
          <w:tcPr>
            <w:tcW w:w="1276" w:type="dxa"/>
          </w:tcPr>
          <w:p w:rsidR="00EE1619" w:rsidRPr="00002CCD" w:rsidRDefault="00EE1619" w:rsidP="00D06C42">
            <w:pPr>
              <w:widowControl w:val="0"/>
              <w:autoSpaceDE w:val="0"/>
              <w:autoSpaceDN w:val="0"/>
              <w:jc w:val="center"/>
              <w:rPr>
                <w:sz w:val="28"/>
                <w:szCs w:val="28"/>
              </w:rPr>
            </w:pPr>
            <w:r w:rsidRPr="00002CCD">
              <w:rPr>
                <w:sz w:val="28"/>
                <w:szCs w:val="28"/>
              </w:rPr>
              <w:t>14</w:t>
            </w:r>
          </w:p>
        </w:tc>
        <w:tc>
          <w:tcPr>
            <w:tcW w:w="850" w:type="dxa"/>
          </w:tcPr>
          <w:p w:rsidR="00EE1619" w:rsidRPr="00002CCD" w:rsidRDefault="004619ED" w:rsidP="00D06C42">
            <w:pPr>
              <w:widowControl w:val="0"/>
              <w:autoSpaceDE w:val="0"/>
              <w:autoSpaceDN w:val="0"/>
              <w:jc w:val="center"/>
              <w:rPr>
                <w:sz w:val="28"/>
                <w:szCs w:val="28"/>
              </w:rPr>
            </w:pPr>
            <w:r w:rsidRPr="00002CCD">
              <w:rPr>
                <w:sz w:val="28"/>
                <w:szCs w:val="28"/>
              </w:rPr>
              <w:t>20</w:t>
            </w:r>
          </w:p>
        </w:tc>
        <w:tc>
          <w:tcPr>
            <w:tcW w:w="709" w:type="dxa"/>
          </w:tcPr>
          <w:p w:rsidR="00EE1619" w:rsidRPr="00002CCD" w:rsidRDefault="004619ED" w:rsidP="00D06C42">
            <w:pPr>
              <w:widowControl w:val="0"/>
              <w:autoSpaceDE w:val="0"/>
              <w:autoSpaceDN w:val="0"/>
              <w:jc w:val="center"/>
              <w:rPr>
                <w:sz w:val="28"/>
                <w:szCs w:val="28"/>
              </w:rPr>
            </w:pPr>
            <w:r w:rsidRPr="00002CCD">
              <w:rPr>
                <w:sz w:val="28"/>
                <w:szCs w:val="28"/>
              </w:rPr>
              <w:t>17</w:t>
            </w:r>
          </w:p>
        </w:tc>
        <w:tc>
          <w:tcPr>
            <w:tcW w:w="992" w:type="dxa"/>
          </w:tcPr>
          <w:p w:rsidR="00EE1619" w:rsidRPr="00002CCD" w:rsidRDefault="004619ED" w:rsidP="00D06C42">
            <w:pPr>
              <w:widowControl w:val="0"/>
              <w:autoSpaceDE w:val="0"/>
              <w:autoSpaceDN w:val="0"/>
              <w:jc w:val="center"/>
              <w:rPr>
                <w:sz w:val="28"/>
                <w:szCs w:val="28"/>
              </w:rPr>
            </w:pPr>
            <w:r w:rsidRPr="00002CCD">
              <w:rPr>
                <w:sz w:val="28"/>
                <w:szCs w:val="28"/>
              </w:rPr>
              <w:t>17</w:t>
            </w:r>
          </w:p>
        </w:tc>
        <w:tc>
          <w:tcPr>
            <w:tcW w:w="1134" w:type="dxa"/>
          </w:tcPr>
          <w:p w:rsidR="00EE1619" w:rsidRPr="00002CCD" w:rsidRDefault="00EE1619" w:rsidP="00D06C42">
            <w:pPr>
              <w:widowControl w:val="0"/>
              <w:autoSpaceDE w:val="0"/>
              <w:autoSpaceDN w:val="0"/>
              <w:jc w:val="center"/>
              <w:rPr>
                <w:sz w:val="28"/>
                <w:szCs w:val="28"/>
              </w:rPr>
            </w:pPr>
            <w:r w:rsidRPr="00002CCD">
              <w:rPr>
                <w:sz w:val="28"/>
                <w:szCs w:val="28"/>
              </w:rPr>
              <w:t>до 29</w:t>
            </w:r>
          </w:p>
        </w:tc>
      </w:tr>
      <w:tr w:rsidR="00EE1619" w:rsidRPr="00002CCD" w:rsidTr="00D06C42">
        <w:tc>
          <w:tcPr>
            <w:tcW w:w="1814" w:type="dxa"/>
            <w:vMerge/>
          </w:tcPr>
          <w:p w:rsidR="00EE1619" w:rsidRPr="00002CCD" w:rsidRDefault="00EE1619" w:rsidP="00D06C42">
            <w:pPr>
              <w:spacing w:after="200"/>
              <w:rPr>
                <w:rFonts w:eastAsiaTheme="minorHAnsi"/>
                <w:sz w:val="28"/>
                <w:szCs w:val="28"/>
                <w:lang w:eastAsia="en-US"/>
              </w:rPr>
            </w:pPr>
          </w:p>
        </w:tc>
        <w:tc>
          <w:tcPr>
            <w:tcW w:w="1417" w:type="dxa"/>
          </w:tcPr>
          <w:p w:rsidR="00EE1619" w:rsidRPr="00002CCD" w:rsidRDefault="00EE1619" w:rsidP="00D06C42">
            <w:pPr>
              <w:widowControl w:val="0"/>
              <w:autoSpaceDE w:val="0"/>
              <w:autoSpaceDN w:val="0"/>
              <w:rPr>
                <w:sz w:val="28"/>
                <w:szCs w:val="28"/>
              </w:rPr>
            </w:pPr>
            <w:r w:rsidRPr="00002CCD">
              <w:rPr>
                <w:sz w:val="28"/>
                <w:szCs w:val="28"/>
              </w:rPr>
              <w:t>Свыше года</w:t>
            </w:r>
          </w:p>
        </w:tc>
        <w:tc>
          <w:tcPr>
            <w:tcW w:w="1380" w:type="dxa"/>
            <w:vMerge/>
          </w:tcPr>
          <w:p w:rsidR="00EE1619" w:rsidRPr="00002CCD" w:rsidRDefault="00EE1619" w:rsidP="00D06C42">
            <w:pPr>
              <w:spacing w:after="200"/>
              <w:rPr>
                <w:rFonts w:eastAsiaTheme="minorHAnsi"/>
                <w:sz w:val="28"/>
                <w:szCs w:val="28"/>
                <w:lang w:eastAsia="en-US"/>
              </w:rPr>
            </w:pPr>
          </w:p>
        </w:tc>
        <w:tc>
          <w:tcPr>
            <w:tcW w:w="1276" w:type="dxa"/>
          </w:tcPr>
          <w:p w:rsidR="00EE1619" w:rsidRPr="00002CCD" w:rsidRDefault="004619ED" w:rsidP="00D06C42">
            <w:pPr>
              <w:widowControl w:val="0"/>
              <w:autoSpaceDE w:val="0"/>
              <w:autoSpaceDN w:val="0"/>
              <w:jc w:val="center"/>
              <w:rPr>
                <w:sz w:val="28"/>
                <w:szCs w:val="28"/>
              </w:rPr>
            </w:pPr>
            <w:r w:rsidRPr="00002CCD">
              <w:rPr>
                <w:sz w:val="28"/>
                <w:szCs w:val="28"/>
              </w:rPr>
              <w:t>14</w:t>
            </w:r>
          </w:p>
        </w:tc>
        <w:tc>
          <w:tcPr>
            <w:tcW w:w="850" w:type="dxa"/>
          </w:tcPr>
          <w:p w:rsidR="00EE1619" w:rsidRPr="00002CCD" w:rsidRDefault="004619ED" w:rsidP="00D06C42">
            <w:pPr>
              <w:widowControl w:val="0"/>
              <w:autoSpaceDE w:val="0"/>
              <w:autoSpaceDN w:val="0"/>
              <w:jc w:val="center"/>
              <w:rPr>
                <w:sz w:val="28"/>
                <w:szCs w:val="28"/>
              </w:rPr>
            </w:pPr>
            <w:r w:rsidRPr="00002CCD">
              <w:rPr>
                <w:sz w:val="28"/>
                <w:szCs w:val="28"/>
              </w:rPr>
              <w:t>30</w:t>
            </w:r>
          </w:p>
        </w:tc>
        <w:tc>
          <w:tcPr>
            <w:tcW w:w="709" w:type="dxa"/>
          </w:tcPr>
          <w:p w:rsidR="00EE1619" w:rsidRPr="00002CCD" w:rsidRDefault="004619ED" w:rsidP="00D06C42">
            <w:pPr>
              <w:widowControl w:val="0"/>
              <w:autoSpaceDE w:val="0"/>
              <w:autoSpaceDN w:val="0"/>
              <w:jc w:val="center"/>
              <w:rPr>
                <w:sz w:val="28"/>
                <w:szCs w:val="28"/>
              </w:rPr>
            </w:pPr>
            <w:r w:rsidRPr="00002CCD">
              <w:rPr>
                <w:sz w:val="28"/>
                <w:szCs w:val="28"/>
              </w:rPr>
              <w:t>2</w:t>
            </w:r>
            <w:r w:rsidR="00EE1619" w:rsidRPr="00002CCD">
              <w:rPr>
                <w:sz w:val="28"/>
                <w:szCs w:val="28"/>
              </w:rPr>
              <w:t>0</w:t>
            </w:r>
          </w:p>
        </w:tc>
        <w:tc>
          <w:tcPr>
            <w:tcW w:w="992" w:type="dxa"/>
          </w:tcPr>
          <w:p w:rsidR="00EE1619" w:rsidRPr="00002CCD" w:rsidRDefault="004619ED" w:rsidP="00D06C42">
            <w:pPr>
              <w:widowControl w:val="0"/>
              <w:autoSpaceDE w:val="0"/>
              <w:autoSpaceDN w:val="0"/>
              <w:jc w:val="center"/>
              <w:rPr>
                <w:sz w:val="28"/>
                <w:szCs w:val="28"/>
              </w:rPr>
            </w:pPr>
            <w:r w:rsidRPr="00002CCD">
              <w:rPr>
                <w:sz w:val="28"/>
                <w:szCs w:val="28"/>
              </w:rPr>
              <w:t>2</w:t>
            </w:r>
            <w:r w:rsidR="00EE1619" w:rsidRPr="00002CCD">
              <w:rPr>
                <w:sz w:val="28"/>
                <w:szCs w:val="28"/>
              </w:rPr>
              <w:t>0</w:t>
            </w:r>
          </w:p>
        </w:tc>
        <w:tc>
          <w:tcPr>
            <w:tcW w:w="1134" w:type="dxa"/>
          </w:tcPr>
          <w:p w:rsidR="00EE1619" w:rsidRPr="00002CCD" w:rsidRDefault="00EE1619" w:rsidP="00D06C42">
            <w:pPr>
              <w:widowControl w:val="0"/>
              <w:autoSpaceDE w:val="0"/>
              <w:autoSpaceDN w:val="0"/>
              <w:jc w:val="center"/>
              <w:rPr>
                <w:sz w:val="28"/>
                <w:szCs w:val="28"/>
              </w:rPr>
            </w:pPr>
            <w:r w:rsidRPr="00002CCD">
              <w:rPr>
                <w:sz w:val="28"/>
                <w:szCs w:val="28"/>
              </w:rPr>
              <w:t>до 32</w:t>
            </w:r>
          </w:p>
        </w:tc>
      </w:tr>
      <w:tr w:rsidR="00EE1619" w:rsidRPr="00002CCD" w:rsidTr="00D06C42">
        <w:tc>
          <w:tcPr>
            <w:tcW w:w="1814" w:type="dxa"/>
          </w:tcPr>
          <w:p w:rsidR="00EE1619" w:rsidRPr="00002CCD" w:rsidRDefault="00EE1619" w:rsidP="00D06C42">
            <w:pPr>
              <w:widowControl w:val="0"/>
              <w:autoSpaceDE w:val="0"/>
              <w:autoSpaceDN w:val="0"/>
              <w:jc w:val="both"/>
              <w:rPr>
                <w:sz w:val="28"/>
                <w:szCs w:val="28"/>
              </w:rPr>
            </w:pPr>
            <w:r w:rsidRPr="00002CCD">
              <w:rPr>
                <w:sz w:val="28"/>
                <w:szCs w:val="28"/>
              </w:rPr>
              <w:t>Этап высшего спортивного мастерства</w:t>
            </w:r>
          </w:p>
        </w:tc>
        <w:tc>
          <w:tcPr>
            <w:tcW w:w="1417" w:type="dxa"/>
          </w:tcPr>
          <w:p w:rsidR="00EE1619" w:rsidRPr="00002CCD" w:rsidRDefault="00EE1619" w:rsidP="00D06C42">
            <w:pPr>
              <w:widowControl w:val="0"/>
              <w:autoSpaceDE w:val="0"/>
              <w:autoSpaceDN w:val="0"/>
              <w:rPr>
                <w:sz w:val="28"/>
                <w:szCs w:val="28"/>
              </w:rPr>
            </w:pPr>
            <w:r w:rsidRPr="00002CCD">
              <w:rPr>
                <w:sz w:val="28"/>
                <w:szCs w:val="28"/>
              </w:rPr>
              <w:t>весь период</w:t>
            </w:r>
          </w:p>
        </w:tc>
        <w:tc>
          <w:tcPr>
            <w:tcW w:w="1380" w:type="dxa"/>
            <w:vMerge/>
          </w:tcPr>
          <w:p w:rsidR="00EE1619" w:rsidRPr="00002CCD" w:rsidRDefault="00EE1619" w:rsidP="00D06C42">
            <w:pPr>
              <w:spacing w:after="200"/>
              <w:rPr>
                <w:rFonts w:eastAsiaTheme="minorHAnsi"/>
                <w:sz w:val="28"/>
                <w:szCs w:val="28"/>
                <w:lang w:eastAsia="en-US"/>
              </w:rPr>
            </w:pPr>
          </w:p>
        </w:tc>
        <w:tc>
          <w:tcPr>
            <w:tcW w:w="1276" w:type="dxa"/>
          </w:tcPr>
          <w:p w:rsidR="00EE1619" w:rsidRPr="00002CCD" w:rsidRDefault="00EE1619" w:rsidP="00D06C42">
            <w:pPr>
              <w:widowControl w:val="0"/>
              <w:autoSpaceDE w:val="0"/>
              <w:autoSpaceDN w:val="0"/>
              <w:jc w:val="center"/>
              <w:rPr>
                <w:sz w:val="28"/>
                <w:szCs w:val="28"/>
              </w:rPr>
            </w:pPr>
            <w:r w:rsidRPr="00002CCD">
              <w:rPr>
                <w:sz w:val="28"/>
                <w:szCs w:val="28"/>
              </w:rPr>
              <w:t>8</w:t>
            </w:r>
          </w:p>
        </w:tc>
        <w:tc>
          <w:tcPr>
            <w:tcW w:w="850" w:type="dxa"/>
          </w:tcPr>
          <w:p w:rsidR="00EE1619" w:rsidRPr="00002CCD" w:rsidRDefault="004619ED" w:rsidP="00D06C42">
            <w:pPr>
              <w:widowControl w:val="0"/>
              <w:autoSpaceDE w:val="0"/>
              <w:autoSpaceDN w:val="0"/>
              <w:jc w:val="center"/>
              <w:rPr>
                <w:sz w:val="28"/>
                <w:szCs w:val="28"/>
              </w:rPr>
            </w:pPr>
            <w:r w:rsidRPr="00002CCD">
              <w:rPr>
                <w:sz w:val="28"/>
                <w:szCs w:val="28"/>
              </w:rPr>
              <w:t>4</w:t>
            </w:r>
            <w:r w:rsidR="00EE1619" w:rsidRPr="00002CCD">
              <w:rPr>
                <w:sz w:val="28"/>
                <w:szCs w:val="28"/>
              </w:rPr>
              <w:t>0</w:t>
            </w:r>
          </w:p>
        </w:tc>
        <w:tc>
          <w:tcPr>
            <w:tcW w:w="709" w:type="dxa"/>
          </w:tcPr>
          <w:p w:rsidR="00EE1619" w:rsidRPr="00002CCD" w:rsidRDefault="004619ED" w:rsidP="00D06C42">
            <w:pPr>
              <w:widowControl w:val="0"/>
              <w:autoSpaceDE w:val="0"/>
              <w:autoSpaceDN w:val="0"/>
              <w:jc w:val="center"/>
              <w:rPr>
                <w:sz w:val="28"/>
                <w:szCs w:val="28"/>
              </w:rPr>
            </w:pPr>
            <w:r w:rsidRPr="00002CCD">
              <w:rPr>
                <w:sz w:val="28"/>
                <w:szCs w:val="28"/>
              </w:rPr>
              <w:t>30</w:t>
            </w:r>
          </w:p>
        </w:tc>
        <w:tc>
          <w:tcPr>
            <w:tcW w:w="992" w:type="dxa"/>
          </w:tcPr>
          <w:p w:rsidR="00EE1619" w:rsidRPr="00002CCD" w:rsidRDefault="004619ED" w:rsidP="00D06C42">
            <w:pPr>
              <w:widowControl w:val="0"/>
              <w:autoSpaceDE w:val="0"/>
              <w:autoSpaceDN w:val="0"/>
              <w:jc w:val="center"/>
              <w:rPr>
                <w:sz w:val="28"/>
                <w:szCs w:val="28"/>
              </w:rPr>
            </w:pPr>
            <w:r w:rsidRPr="00002CCD">
              <w:rPr>
                <w:sz w:val="28"/>
                <w:szCs w:val="28"/>
              </w:rPr>
              <w:t>30</w:t>
            </w:r>
          </w:p>
        </w:tc>
        <w:tc>
          <w:tcPr>
            <w:tcW w:w="1134" w:type="dxa"/>
          </w:tcPr>
          <w:p w:rsidR="00EE1619" w:rsidRPr="00002CCD" w:rsidRDefault="00EE1619" w:rsidP="00D06C42">
            <w:pPr>
              <w:widowControl w:val="0"/>
              <w:autoSpaceDE w:val="0"/>
              <w:autoSpaceDN w:val="0"/>
              <w:jc w:val="center"/>
              <w:rPr>
                <w:sz w:val="28"/>
                <w:szCs w:val="28"/>
              </w:rPr>
            </w:pPr>
            <w:r w:rsidRPr="00002CCD">
              <w:rPr>
                <w:sz w:val="28"/>
                <w:szCs w:val="28"/>
              </w:rPr>
              <w:t>до 32</w:t>
            </w:r>
          </w:p>
        </w:tc>
      </w:tr>
    </w:tbl>
    <w:p w:rsidR="00EE1619" w:rsidRPr="00002CCD" w:rsidRDefault="00EE1619" w:rsidP="00D06C42">
      <w:pPr>
        <w:widowControl w:val="0"/>
        <w:autoSpaceDE w:val="0"/>
        <w:autoSpaceDN w:val="0"/>
        <w:rPr>
          <w:sz w:val="28"/>
          <w:szCs w:val="28"/>
        </w:rPr>
      </w:pPr>
    </w:p>
    <w:p w:rsidR="00EE1619" w:rsidRPr="00002CCD" w:rsidRDefault="00EE1619" w:rsidP="00D06C42">
      <w:pPr>
        <w:widowControl w:val="0"/>
        <w:autoSpaceDE w:val="0"/>
        <w:autoSpaceDN w:val="0"/>
        <w:ind w:firstLine="709"/>
        <w:jc w:val="both"/>
        <w:rPr>
          <w:sz w:val="28"/>
          <w:szCs w:val="28"/>
        </w:rPr>
      </w:pPr>
      <w:r w:rsidRPr="00002CCD">
        <w:rPr>
          <w:sz w:val="28"/>
          <w:szCs w:val="28"/>
        </w:rPr>
        <w:t>Примечания:</w:t>
      </w:r>
    </w:p>
    <w:p w:rsidR="00EE1619" w:rsidRPr="00002CCD" w:rsidRDefault="00EE1619" w:rsidP="00D06C42">
      <w:pPr>
        <w:widowControl w:val="0"/>
        <w:autoSpaceDE w:val="0"/>
        <w:autoSpaceDN w:val="0"/>
        <w:ind w:firstLine="709"/>
        <w:jc w:val="both"/>
        <w:rPr>
          <w:sz w:val="28"/>
          <w:szCs w:val="28"/>
        </w:rPr>
      </w:pPr>
      <w:r w:rsidRPr="00002CCD">
        <w:rPr>
          <w:sz w:val="28"/>
          <w:szCs w:val="28"/>
        </w:rPr>
        <w:t>1) длительность этапов спортивной подготовки (начиная с этапа начальной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а также нормативы максимального объема тренировочной нагрузки по виду спорта определяются в соответствии с федеральными стандартами спортивной подготовки по виду спорта;</w:t>
      </w:r>
    </w:p>
    <w:p w:rsidR="00EE1619" w:rsidRPr="00002CCD" w:rsidRDefault="00EE1619" w:rsidP="00D06C42">
      <w:pPr>
        <w:widowControl w:val="0"/>
        <w:autoSpaceDE w:val="0"/>
        <w:autoSpaceDN w:val="0"/>
        <w:ind w:firstLine="709"/>
        <w:jc w:val="both"/>
        <w:rPr>
          <w:sz w:val="28"/>
          <w:szCs w:val="28"/>
        </w:rPr>
      </w:pPr>
      <w:r w:rsidRPr="00002CCD">
        <w:rPr>
          <w:sz w:val="28"/>
          <w:szCs w:val="28"/>
        </w:rPr>
        <w:t>2) максимальный количественный состав группы (чел.) устанавливается при условии, что не превышена единовременная пропускная способность спортивного сооружения;</w:t>
      </w:r>
    </w:p>
    <w:p w:rsidR="00EE1619" w:rsidRPr="00002CCD" w:rsidRDefault="00EE1619" w:rsidP="00D06C42">
      <w:pPr>
        <w:widowControl w:val="0"/>
        <w:autoSpaceDE w:val="0"/>
        <w:autoSpaceDN w:val="0"/>
        <w:ind w:firstLine="709"/>
        <w:jc w:val="both"/>
        <w:rPr>
          <w:sz w:val="28"/>
          <w:szCs w:val="28"/>
        </w:rPr>
      </w:pPr>
      <w:r w:rsidRPr="00002CCD">
        <w:rPr>
          <w:sz w:val="28"/>
          <w:szCs w:val="28"/>
        </w:rPr>
        <w:t>3) в командных игровых видах спорта на этапах совершенствования спортивного мастерства максимальная численность групп определяется на основании правил проведения официальных спортивных соревнований или в соответствии с регламентом проведения спортивных соревнований по виду спорта при условии, что не превышена единовременная пропускная способность спортивного сооружения;</w:t>
      </w:r>
    </w:p>
    <w:p w:rsidR="00EE1619" w:rsidRPr="00002CCD" w:rsidRDefault="00EE1619" w:rsidP="00D06C42">
      <w:pPr>
        <w:widowControl w:val="0"/>
        <w:autoSpaceDE w:val="0"/>
        <w:autoSpaceDN w:val="0"/>
        <w:ind w:firstLine="709"/>
        <w:jc w:val="both"/>
        <w:rPr>
          <w:sz w:val="28"/>
          <w:szCs w:val="28"/>
        </w:rPr>
      </w:pPr>
      <w:r w:rsidRPr="00002CCD">
        <w:rPr>
          <w:sz w:val="28"/>
          <w:szCs w:val="28"/>
        </w:rPr>
        <w:t>4) при отсутствии контингента, необходимого для комплектации группы занимающимися до минимально установленной наполняемости, допускается объединение в одну группу занимающихся, разных по возрасту и спортивной подготовленности, с соблюдением следующих условий:</w:t>
      </w:r>
    </w:p>
    <w:p w:rsidR="00EE1619" w:rsidRPr="00002CCD" w:rsidRDefault="00EE1619" w:rsidP="00D06C42">
      <w:pPr>
        <w:widowControl w:val="0"/>
        <w:autoSpaceDE w:val="0"/>
        <w:autoSpaceDN w:val="0"/>
        <w:ind w:firstLine="709"/>
        <w:jc w:val="both"/>
        <w:rPr>
          <w:sz w:val="28"/>
          <w:szCs w:val="28"/>
        </w:rPr>
      </w:pPr>
      <w:r w:rsidRPr="00002CCD">
        <w:rPr>
          <w:sz w:val="28"/>
          <w:szCs w:val="28"/>
        </w:rPr>
        <w:t>а) разница в уровнях спортивного мастерства занимающихся не должна превышать двух спортивных разрядов (званий);</w:t>
      </w:r>
    </w:p>
    <w:p w:rsidR="00EE1619" w:rsidRPr="00720CB8" w:rsidRDefault="00EE1619" w:rsidP="00D06C42">
      <w:pPr>
        <w:widowControl w:val="0"/>
        <w:autoSpaceDE w:val="0"/>
        <w:autoSpaceDN w:val="0"/>
        <w:ind w:firstLine="709"/>
        <w:jc w:val="both"/>
        <w:rPr>
          <w:sz w:val="28"/>
          <w:szCs w:val="28"/>
        </w:rPr>
      </w:pPr>
      <w:r w:rsidRPr="00002CCD">
        <w:rPr>
          <w:sz w:val="28"/>
          <w:szCs w:val="28"/>
        </w:rPr>
        <w:t>б) по согласованию с учредителем минимальный количественный состав определяется по группе, имеющей меньший показатель в данной графе, максимальный количественный состав определяется по группе, имеющей больший показатель в данной графе.</w:t>
      </w:r>
    </w:p>
    <w:p w:rsidR="00EE1619" w:rsidRPr="007B1D98" w:rsidRDefault="00EE1619" w:rsidP="00D06C42">
      <w:pPr>
        <w:widowControl w:val="0"/>
        <w:autoSpaceDE w:val="0"/>
        <w:autoSpaceDN w:val="0"/>
        <w:ind w:firstLine="709"/>
        <w:jc w:val="both"/>
        <w:rPr>
          <w:sz w:val="28"/>
          <w:szCs w:val="28"/>
        </w:rPr>
      </w:pPr>
      <w:r w:rsidRPr="007B1D98">
        <w:rPr>
          <w:sz w:val="28"/>
          <w:szCs w:val="28"/>
        </w:rPr>
        <w:t>6.3. В случаях отсутствия федеральных стандартов спортивной подготовки по избранному виду спорта для определения наполняемости групп и определения максимального объема тренировочной нагрузки, по виду спорта устанавливаются следующие нормы:</w:t>
      </w:r>
    </w:p>
    <w:p w:rsidR="00EE1619" w:rsidRPr="007B1D98" w:rsidRDefault="00EE1619" w:rsidP="00D06C42">
      <w:pPr>
        <w:widowControl w:val="0"/>
        <w:autoSpaceDE w:val="0"/>
        <w:autoSpaceDN w:val="0"/>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417"/>
        <w:gridCol w:w="1134"/>
        <w:gridCol w:w="1134"/>
        <w:gridCol w:w="709"/>
        <w:gridCol w:w="850"/>
        <w:gridCol w:w="851"/>
        <w:gridCol w:w="1417"/>
      </w:tblGrid>
      <w:tr w:rsidR="00EE1619" w:rsidRPr="007B1D98" w:rsidTr="00710537">
        <w:tc>
          <w:tcPr>
            <w:tcW w:w="2127" w:type="dxa"/>
            <w:vMerge w:val="restart"/>
          </w:tcPr>
          <w:p w:rsidR="00EE1619" w:rsidRPr="007B1D98" w:rsidRDefault="00EE1619" w:rsidP="00D06C42">
            <w:pPr>
              <w:widowControl w:val="0"/>
              <w:autoSpaceDE w:val="0"/>
              <w:autoSpaceDN w:val="0"/>
              <w:jc w:val="center"/>
              <w:rPr>
                <w:sz w:val="28"/>
                <w:szCs w:val="28"/>
              </w:rPr>
            </w:pPr>
            <w:r w:rsidRPr="007B1D98">
              <w:rPr>
                <w:sz w:val="28"/>
                <w:szCs w:val="28"/>
              </w:rPr>
              <w:t>Этапы подготовки</w:t>
            </w:r>
          </w:p>
        </w:tc>
        <w:tc>
          <w:tcPr>
            <w:tcW w:w="1417" w:type="dxa"/>
            <w:vMerge w:val="restart"/>
          </w:tcPr>
          <w:p w:rsidR="00EE1619" w:rsidRPr="007B1D98" w:rsidRDefault="00EE1619" w:rsidP="00D06C42">
            <w:pPr>
              <w:widowControl w:val="0"/>
              <w:autoSpaceDE w:val="0"/>
              <w:autoSpaceDN w:val="0"/>
              <w:jc w:val="center"/>
              <w:rPr>
                <w:sz w:val="28"/>
                <w:szCs w:val="28"/>
              </w:rPr>
            </w:pPr>
            <w:r w:rsidRPr="007B1D98">
              <w:rPr>
                <w:sz w:val="28"/>
                <w:szCs w:val="28"/>
              </w:rPr>
              <w:t>Период подготовки (лет)</w:t>
            </w:r>
          </w:p>
        </w:tc>
        <w:tc>
          <w:tcPr>
            <w:tcW w:w="1134" w:type="dxa"/>
            <w:vMerge w:val="restart"/>
          </w:tcPr>
          <w:p w:rsidR="00EE1619" w:rsidRPr="007B1D98" w:rsidRDefault="00EE1619" w:rsidP="00D06C42">
            <w:pPr>
              <w:widowControl w:val="0"/>
              <w:autoSpaceDE w:val="0"/>
              <w:autoSpaceDN w:val="0"/>
              <w:jc w:val="center"/>
              <w:rPr>
                <w:sz w:val="28"/>
                <w:szCs w:val="28"/>
              </w:rPr>
            </w:pPr>
            <w:r w:rsidRPr="007B1D98">
              <w:rPr>
                <w:sz w:val="28"/>
                <w:szCs w:val="28"/>
              </w:rPr>
              <w:t>Минимальная наполняемость групп (чел.)</w:t>
            </w:r>
          </w:p>
        </w:tc>
        <w:tc>
          <w:tcPr>
            <w:tcW w:w="1134" w:type="dxa"/>
            <w:vMerge w:val="restart"/>
          </w:tcPr>
          <w:p w:rsidR="00EE1619" w:rsidRPr="007B1D98" w:rsidRDefault="00EE1619" w:rsidP="00D06C42">
            <w:pPr>
              <w:widowControl w:val="0"/>
              <w:autoSpaceDE w:val="0"/>
              <w:autoSpaceDN w:val="0"/>
              <w:jc w:val="center"/>
              <w:rPr>
                <w:sz w:val="28"/>
                <w:szCs w:val="28"/>
              </w:rPr>
            </w:pPr>
            <w:r w:rsidRPr="007B1D98">
              <w:rPr>
                <w:sz w:val="28"/>
                <w:szCs w:val="28"/>
              </w:rPr>
              <w:t>Максимальный количественный состав группы (чел.)</w:t>
            </w:r>
          </w:p>
        </w:tc>
        <w:tc>
          <w:tcPr>
            <w:tcW w:w="2410" w:type="dxa"/>
            <w:gridSpan w:val="3"/>
          </w:tcPr>
          <w:p w:rsidR="00EE1619" w:rsidRPr="007B1D98" w:rsidRDefault="00EE1619" w:rsidP="00D06C42">
            <w:pPr>
              <w:widowControl w:val="0"/>
              <w:autoSpaceDE w:val="0"/>
              <w:autoSpaceDN w:val="0"/>
              <w:jc w:val="center"/>
              <w:rPr>
                <w:sz w:val="28"/>
                <w:szCs w:val="28"/>
              </w:rPr>
            </w:pPr>
            <w:r w:rsidRPr="007B1D98">
              <w:rPr>
                <w:sz w:val="28"/>
                <w:szCs w:val="28"/>
              </w:rPr>
              <w:t>Норматив оплаты труда тренера за подготовку одного спортсмена (в процентах)</w:t>
            </w:r>
          </w:p>
        </w:tc>
        <w:tc>
          <w:tcPr>
            <w:tcW w:w="1417" w:type="dxa"/>
            <w:vMerge w:val="restart"/>
          </w:tcPr>
          <w:p w:rsidR="00EE1619" w:rsidRPr="007B1D98" w:rsidRDefault="00EE1619" w:rsidP="00D06C42">
            <w:pPr>
              <w:widowControl w:val="0"/>
              <w:autoSpaceDE w:val="0"/>
              <w:autoSpaceDN w:val="0"/>
              <w:jc w:val="center"/>
              <w:rPr>
                <w:sz w:val="28"/>
                <w:szCs w:val="28"/>
              </w:rPr>
            </w:pPr>
            <w:r w:rsidRPr="007B1D98">
              <w:rPr>
                <w:sz w:val="28"/>
                <w:szCs w:val="28"/>
              </w:rPr>
              <w:t>Максимальный режим тренировочной работы (час/неделю)</w:t>
            </w:r>
          </w:p>
        </w:tc>
      </w:tr>
      <w:tr w:rsidR="00EE1619" w:rsidRPr="007B1D98" w:rsidTr="00710537">
        <w:tc>
          <w:tcPr>
            <w:tcW w:w="2127" w:type="dxa"/>
            <w:vMerge/>
          </w:tcPr>
          <w:p w:rsidR="00EE1619" w:rsidRPr="007B1D98" w:rsidRDefault="00EE1619" w:rsidP="00D06C42">
            <w:pPr>
              <w:spacing w:after="200"/>
              <w:rPr>
                <w:rFonts w:eastAsiaTheme="minorHAnsi"/>
                <w:sz w:val="28"/>
                <w:szCs w:val="28"/>
                <w:lang w:eastAsia="en-US"/>
              </w:rPr>
            </w:pPr>
          </w:p>
        </w:tc>
        <w:tc>
          <w:tcPr>
            <w:tcW w:w="1417" w:type="dxa"/>
            <w:vMerge/>
          </w:tcPr>
          <w:p w:rsidR="00EE1619" w:rsidRPr="007B1D98" w:rsidRDefault="00EE1619" w:rsidP="00D06C42">
            <w:pPr>
              <w:spacing w:after="200"/>
              <w:rPr>
                <w:rFonts w:eastAsiaTheme="minorHAnsi"/>
                <w:sz w:val="28"/>
                <w:szCs w:val="28"/>
                <w:lang w:eastAsia="en-US"/>
              </w:rPr>
            </w:pPr>
          </w:p>
        </w:tc>
        <w:tc>
          <w:tcPr>
            <w:tcW w:w="1134" w:type="dxa"/>
            <w:vMerge/>
          </w:tcPr>
          <w:p w:rsidR="00EE1619" w:rsidRPr="007B1D98" w:rsidRDefault="00EE1619" w:rsidP="00D06C42">
            <w:pPr>
              <w:spacing w:after="200"/>
              <w:rPr>
                <w:rFonts w:eastAsiaTheme="minorHAnsi"/>
                <w:sz w:val="28"/>
                <w:szCs w:val="28"/>
                <w:lang w:eastAsia="en-US"/>
              </w:rPr>
            </w:pPr>
          </w:p>
        </w:tc>
        <w:tc>
          <w:tcPr>
            <w:tcW w:w="1134" w:type="dxa"/>
            <w:vMerge/>
          </w:tcPr>
          <w:p w:rsidR="00EE1619" w:rsidRPr="007B1D98" w:rsidRDefault="00EE1619" w:rsidP="00D06C42">
            <w:pPr>
              <w:spacing w:after="200"/>
              <w:rPr>
                <w:rFonts w:eastAsiaTheme="minorHAnsi"/>
                <w:sz w:val="28"/>
                <w:szCs w:val="28"/>
                <w:lang w:eastAsia="en-US"/>
              </w:rPr>
            </w:pPr>
          </w:p>
        </w:tc>
        <w:tc>
          <w:tcPr>
            <w:tcW w:w="2410" w:type="dxa"/>
            <w:gridSpan w:val="3"/>
          </w:tcPr>
          <w:p w:rsidR="00EE1619" w:rsidRPr="007B1D98" w:rsidRDefault="00EE1619" w:rsidP="00D06C42">
            <w:pPr>
              <w:widowControl w:val="0"/>
              <w:autoSpaceDE w:val="0"/>
              <w:autoSpaceDN w:val="0"/>
              <w:jc w:val="center"/>
              <w:rPr>
                <w:sz w:val="28"/>
                <w:szCs w:val="28"/>
              </w:rPr>
            </w:pPr>
            <w:r w:rsidRPr="007B1D98">
              <w:rPr>
                <w:sz w:val="28"/>
                <w:szCs w:val="28"/>
              </w:rPr>
              <w:t>Группы видов спорта</w:t>
            </w:r>
          </w:p>
        </w:tc>
        <w:tc>
          <w:tcPr>
            <w:tcW w:w="1417" w:type="dxa"/>
            <w:vMerge/>
          </w:tcPr>
          <w:p w:rsidR="00EE1619" w:rsidRPr="007B1D98" w:rsidRDefault="00EE1619" w:rsidP="00D06C42">
            <w:pPr>
              <w:spacing w:after="200"/>
              <w:rPr>
                <w:rFonts w:eastAsiaTheme="minorHAnsi"/>
                <w:sz w:val="28"/>
                <w:szCs w:val="28"/>
                <w:lang w:eastAsia="en-US"/>
              </w:rPr>
            </w:pPr>
          </w:p>
        </w:tc>
      </w:tr>
      <w:tr w:rsidR="00EE1619" w:rsidRPr="007B1D98" w:rsidTr="00710537">
        <w:tc>
          <w:tcPr>
            <w:tcW w:w="2127" w:type="dxa"/>
            <w:vMerge/>
          </w:tcPr>
          <w:p w:rsidR="00EE1619" w:rsidRPr="007B1D98" w:rsidRDefault="00EE1619" w:rsidP="00D06C42">
            <w:pPr>
              <w:spacing w:after="200"/>
              <w:rPr>
                <w:rFonts w:eastAsiaTheme="minorHAnsi"/>
                <w:sz w:val="28"/>
                <w:szCs w:val="28"/>
                <w:lang w:eastAsia="en-US"/>
              </w:rPr>
            </w:pPr>
          </w:p>
        </w:tc>
        <w:tc>
          <w:tcPr>
            <w:tcW w:w="1417" w:type="dxa"/>
            <w:vMerge/>
          </w:tcPr>
          <w:p w:rsidR="00EE1619" w:rsidRPr="007B1D98" w:rsidRDefault="00EE1619" w:rsidP="00D06C42">
            <w:pPr>
              <w:spacing w:after="200"/>
              <w:rPr>
                <w:rFonts w:eastAsiaTheme="minorHAnsi"/>
                <w:sz w:val="28"/>
                <w:szCs w:val="28"/>
                <w:lang w:eastAsia="en-US"/>
              </w:rPr>
            </w:pPr>
          </w:p>
        </w:tc>
        <w:tc>
          <w:tcPr>
            <w:tcW w:w="1134" w:type="dxa"/>
            <w:vMerge/>
          </w:tcPr>
          <w:p w:rsidR="00EE1619" w:rsidRPr="007B1D98" w:rsidRDefault="00EE1619" w:rsidP="00D06C42">
            <w:pPr>
              <w:spacing w:after="200"/>
              <w:rPr>
                <w:rFonts w:eastAsiaTheme="minorHAnsi"/>
                <w:sz w:val="28"/>
                <w:szCs w:val="28"/>
                <w:lang w:eastAsia="en-US"/>
              </w:rPr>
            </w:pPr>
          </w:p>
        </w:tc>
        <w:tc>
          <w:tcPr>
            <w:tcW w:w="1134" w:type="dxa"/>
            <w:vMerge/>
          </w:tcPr>
          <w:p w:rsidR="00EE1619" w:rsidRPr="007B1D98" w:rsidRDefault="00EE1619" w:rsidP="00D06C42">
            <w:pPr>
              <w:spacing w:after="200"/>
              <w:rPr>
                <w:rFonts w:eastAsiaTheme="minorHAnsi"/>
                <w:sz w:val="28"/>
                <w:szCs w:val="28"/>
                <w:lang w:eastAsia="en-US"/>
              </w:rPr>
            </w:pPr>
          </w:p>
        </w:tc>
        <w:tc>
          <w:tcPr>
            <w:tcW w:w="709" w:type="dxa"/>
          </w:tcPr>
          <w:p w:rsidR="00EE1619" w:rsidRPr="007B1D98" w:rsidRDefault="00EE1619" w:rsidP="00D06C42">
            <w:pPr>
              <w:widowControl w:val="0"/>
              <w:autoSpaceDE w:val="0"/>
              <w:autoSpaceDN w:val="0"/>
              <w:jc w:val="center"/>
              <w:rPr>
                <w:sz w:val="28"/>
                <w:szCs w:val="28"/>
              </w:rPr>
            </w:pPr>
            <w:r w:rsidRPr="007B1D98">
              <w:rPr>
                <w:sz w:val="28"/>
                <w:szCs w:val="28"/>
              </w:rPr>
              <w:t>I</w:t>
            </w:r>
          </w:p>
        </w:tc>
        <w:tc>
          <w:tcPr>
            <w:tcW w:w="850" w:type="dxa"/>
          </w:tcPr>
          <w:p w:rsidR="00EE1619" w:rsidRPr="007B1D98" w:rsidRDefault="00EE1619" w:rsidP="00D06C42">
            <w:pPr>
              <w:widowControl w:val="0"/>
              <w:autoSpaceDE w:val="0"/>
              <w:autoSpaceDN w:val="0"/>
              <w:jc w:val="center"/>
              <w:rPr>
                <w:sz w:val="28"/>
                <w:szCs w:val="28"/>
              </w:rPr>
            </w:pPr>
            <w:r w:rsidRPr="007B1D98">
              <w:rPr>
                <w:sz w:val="28"/>
                <w:szCs w:val="28"/>
              </w:rPr>
              <w:t>II</w:t>
            </w:r>
          </w:p>
        </w:tc>
        <w:tc>
          <w:tcPr>
            <w:tcW w:w="851" w:type="dxa"/>
          </w:tcPr>
          <w:p w:rsidR="00EE1619" w:rsidRPr="007B1D98" w:rsidRDefault="00EE1619" w:rsidP="00D06C42">
            <w:pPr>
              <w:widowControl w:val="0"/>
              <w:autoSpaceDE w:val="0"/>
              <w:autoSpaceDN w:val="0"/>
              <w:jc w:val="center"/>
              <w:rPr>
                <w:sz w:val="28"/>
                <w:szCs w:val="28"/>
              </w:rPr>
            </w:pPr>
            <w:r w:rsidRPr="007B1D98">
              <w:rPr>
                <w:sz w:val="28"/>
                <w:szCs w:val="28"/>
              </w:rPr>
              <w:t>III</w:t>
            </w:r>
          </w:p>
        </w:tc>
        <w:tc>
          <w:tcPr>
            <w:tcW w:w="1417" w:type="dxa"/>
            <w:vMerge/>
          </w:tcPr>
          <w:p w:rsidR="00EE1619" w:rsidRPr="007B1D98" w:rsidRDefault="00EE1619" w:rsidP="00D06C42">
            <w:pPr>
              <w:spacing w:after="200"/>
              <w:rPr>
                <w:rFonts w:eastAsiaTheme="minorHAnsi"/>
                <w:sz w:val="28"/>
                <w:szCs w:val="28"/>
                <w:lang w:eastAsia="en-US"/>
              </w:rPr>
            </w:pPr>
          </w:p>
        </w:tc>
      </w:tr>
      <w:tr w:rsidR="00EE1619" w:rsidRPr="007B1D98" w:rsidTr="00710537">
        <w:tc>
          <w:tcPr>
            <w:tcW w:w="2127" w:type="dxa"/>
          </w:tcPr>
          <w:p w:rsidR="00EE1619" w:rsidRPr="007B1D98" w:rsidRDefault="00EE1619" w:rsidP="00D06C42">
            <w:pPr>
              <w:widowControl w:val="0"/>
              <w:autoSpaceDE w:val="0"/>
              <w:autoSpaceDN w:val="0"/>
              <w:jc w:val="center"/>
              <w:rPr>
                <w:sz w:val="28"/>
                <w:szCs w:val="28"/>
              </w:rPr>
            </w:pPr>
            <w:r w:rsidRPr="007B1D98">
              <w:rPr>
                <w:sz w:val="28"/>
                <w:szCs w:val="28"/>
              </w:rPr>
              <w:t>1</w:t>
            </w:r>
          </w:p>
        </w:tc>
        <w:tc>
          <w:tcPr>
            <w:tcW w:w="1417" w:type="dxa"/>
          </w:tcPr>
          <w:p w:rsidR="00EE1619" w:rsidRPr="007B1D98" w:rsidRDefault="00EE1619" w:rsidP="00D06C42">
            <w:pPr>
              <w:widowControl w:val="0"/>
              <w:autoSpaceDE w:val="0"/>
              <w:autoSpaceDN w:val="0"/>
              <w:jc w:val="center"/>
              <w:rPr>
                <w:sz w:val="28"/>
                <w:szCs w:val="28"/>
              </w:rPr>
            </w:pPr>
            <w:r w:rsidRPr="007B1D98">
              <w:rPr>
                <w:sz w:val="28"/>
                <w:szCs w:val="28"/>
              </w:rPr>
              <w:t>2</w:t>
            </w:r>
          </w:p>
        </w:tc>
        <w:tc>
          <w:tcPr>
            <w:tcW w:w="1134" w:type="dxa"/>
          </w:tcPr>
          <w:p w:rsidR="00EE1619" w:rsidRPr="007B1D98" w:rsidRDefault="00EE1619" w:rsidP="00D06C42">
            <w:pPr>
              <w:widowControl w:val="0"/>
              <w:autoSpaceDE w:val="0"/>
              <w:autoSpaceDN w:val="0"/>
              <w:jc w:val="center"/>
              <w:rPr>
                <w:sz w:val="28"/>
                <w:szCs w:val="28"/>
              </w:rPr>
            </w:pPr>
            <w:r w:rsidRPr="007B1D98">
              <w:rPr>
                <w:sz w:val="28"/>
                <w:szCs w:val="28"/>
              </w:rPr>
              <w:t>3</w:t>
            </w:r>
          </w:p>
        </w:tc>
        <w:tc>
          <w:tcPr>
            <w:tcW w:w="1134" w:type="dxa"/>
          </w:tcPr>
          <w:p w:rsidR="00EE1619" w:rsidRPr="007B1D98" w:rsidRDefault="00EE1619" w:rsidP="00D06C42">
            <w:pPr>
              <w:widowControl w:val="0"/>
              <w:autoSpaceDE w:val="0"/>
              <w:autoSpaceDN w:val="0"/>
              <w:jc w:val="center"/>
              <w:rPr>
                <w:sz w:val="28"/>
                <w:szCs w:val="28"/>
              </w:rPr>
            </w:pPr>
            <w:r w:rsidRPr="007B1D98">
              <w:rPr>
                <w:sz w:val="28"/>
                <w:szCs w:val="28"/>
              </w:rPr>
              <w:t>4</w:t>
            </w:r>
          </w:p>
        </w:tc>
        <w:tc>
          <w:tcPr>
            <w:tcW w:w="709" w:type="dxa"/>
          </w:tcPr>
          <w:p w:rsidR="00EE1619" w:rsidRPr="007B1D98" w:rsidRDefault="00EE1619" w:rsidP="00D06C42">
            <w:pPr>
              <w:widowControl w:val="0"/>
              <w:autoSpaceDE w:val="0"/>
              <w:autoSpaceDN w:val="0"/>
              <w:jc w:val="center"/>
              <w:rPr>
                <w:sz w:val="28"/>
                <w:szCs w:val="28"/>
              </w:rPr>
            </w:pPr>
            <w:r w:rsidRPr="007B1D98">
              <w:rPr>
                <w:sz w:val="28"/>
                <w:szCs w:val="28"/>
              </w:rPr>
              <w:t>5</w:t>
            </w:r>
          </w:p>
        </w:tc>
        <w:tc>
          <w:tcPr>
            <w:tcW w:w="850" w:type="dxa"/>
          </w:tcPr>
          <w:p w:rsidR="00EE1619" w:rsidRPr="007B1D98" w:rsidRDefault="00EE1619" w:rsidP="00D06C42">
            <w:pPr>
              <w:widowControl w:val="0"/>
              <w:autoSpaceDE w:val="0"/>
              <w:autoSpaceDN w:val="0"/>
              <w:jc w:val="center"/>
              <w:rPr>
                <w:sz w:val="28"/>
                <w:szCs w:val="28"/>
              </w:rPr>
            </w:pPr>
            <w:r w:rsidRPr="007B1D98">
              <w:rPr>
                <w:sz w:val="28"/>
                <w:szCs w:val="28"/>
              </w:rPr>
              <w:t>6</w:t>
            </w:r>
          </w:p>
        </w:tc>
        <w:tc>
          <w:tcPr>
            <w:tcW w:w="851" w:type="dxa"/>
          </w:tcPr>
          <w:p w:rsidR="00EE1619" w:rsidRPr="007B1D98" w:rsidRDefault="00EE1619" w:rsidP="00D06C42">
            <w:pPr>
              <w:widowControl w:val="0"/>
              <w:autoSpaceDE w:val="0"/>
              <w:autoSpaceDN w:val="0"/>
              <w:jc w:val="center"/>
              <w:rPr>
                <w:sz w:val="28"/>
                <w:szCs w:val="28"/>
              </w:rPr>
            </w:pPr>
            <w:r w:rsidRPr="007B1D98">
              <w:rPr>
                <w:sz w:val="28"/>
                <w:szCs w:val="28"/>
              </w:rPr>
              <w:t>7</w:t>
            </w:r>
          </w:p>
        </w:tc>
        <w:tc>
          <w:tcPr>
            <w:tcW w:w="1417" w:type="dxa"/>
          </w:tcPr>
          <w:p w:rsidR="00EE1619" w:rsidRPr="007B1D98" w:rsidRDefault="00EE1619" w:rsidP="00D06C42">
            <w:pPr>
              <w:widowControl w:val="0"/>
              <w:autoSpaceDE w:val="0"/>
              <w:autoSpaceDN w:val="0"/>
              <w:jc w:val="center"/>
              <w:rPr>
                <w:sz w:val="28"/>
                <w:szCs w:val="28"/>
              </w:rPr>
            </w:pPr>
            <w:r w:rsidRPr="007B1D98">
              <w:rPr>
                <w:sz w:val="28"/>
                <w:szCs w:val="28"/>
              </w:rPr>
              <w:t>8</w:t>
            </w:r>
          </w:p>
        </w:tc>
      </w:tr>
      <w:tr w:rsidR="00EE1619" w:rsidRPr="007B1D98" w:rsidTr="00710537">
        <w:tc>
          <w:tcPr>
            <w:tcW w:w="2127" w:type="dxa"/>
          </w:tcPr>
          <w:p w:rsidR="00EE1619" w:rsidRPr="007B1D98" w:rsidRDefault="00EE1619" w:rsidP="00D06C42">
            <w:pPr>
              <w:widowControl w:val="0"/>
              <w:autoSpaceDE w:val="0"/>
              <w:autoSpaceDN w:val="0"/>
              <w:rPr>
                <w:sz w:val="28"/>
                <w:szCs w:val="28"/>
              </w:rPr>
            </w:pPr>
            <w:r w:rsidRPr="007B1D98">
              <w:rPr>
                <w:sz w:val="28"/>
                <w:szCs w:val="28"/>
              </w:rPr>
              <w:t>Спортивно-оздоровительный</w:t>
            </w:r>
          </w:p>
        </w:tc>
        <w:tc>
          <w:tcPr>
            <w:tcW w:w="1417" w:type="dxa"/>
          </w:tcPr>
          <w:p w:rsidR="00EE1619" w:rsidRPr="007B1D98" w:rsidRDefault="00EE1619" w:rsidP="00D06C42">
            <w:pPr>
              <w:widowControl w:val="0"/>
              <w:autoSpaceDE w:val="0"/>
              <w:autoSpaceDN w:val="0"/>
              <w:rPr>
                <w:sz w:val="28"/>
                <w:szCs w:val="28"/>
              </w:rPr>
            </w:pPr>
            <w:r w:rsidRPr="007B1D98">
              <w:rPr>
                <w:sz w:val="28"/>
                <w:szCs w:val="28"/>
              </w:rPr>
              <w:t>весь период</w:t>
            </w:r>
          </w:p>
        </w:tc>
        <w:tc>
          <w:tcPr>
            <w:tcW w:w="1134" w:type="dxa"/>
          </w:tcPr>
          <w:p w:rsidR="00EE1619" w:rsidRPr="007B1D98" w:rsidRDefault="00EE1619" w:rsidP="00CD42FD">
            <w:pPr>
              <w:widowControl w:val="0"/>
              <w:autoSpaceDE w:val="0"/>
              <w:autoSpaceDN w:val="0"/>
              <w:jc w:val="center"/>
              <w:rPr>
                <w:sz w:val="28"/>
                <w:szCs w:val="28"/>
              </w:rPr>
            </w:pPr>
            <w:r w:rsidRPr="007B1D98">
              <w:rPr>
                <w:sz w:val="28"/>
                <w:szCs w:val="28"/>
              </w:rPr>
              <w:t>1</w:t>
            </w:r>
            <w:r w:rsidR="00CD42FD">
              <w:rPr>
                <w:sz w:val="28"/>
                <w:szCs w:val="28"/>
              </w:rPr>
              <w:t>0</w:t>
            </w:r>
          </w:p>
        </w:tc>
        <w:tc>
          <w:tcPr>
            <w:tcW w:w="1134" w:type="dxa"/>
          </w:tcPr>
          <w:p w:rsidR="00EE1619" w:rsidRPr="007B1D98" w:rsidRDefault="00EE1619" w:rsidP="00D06C42">
            <w:pPr>
              <w:widowControl w:val="0"/>
              <w:autoSpaceDE w:val="0"/>
              <w:autoSpaceDN w:val="0"/>
              <w:jc w:val="center"/>
              <w:rPr>
                <w:sz w:val="28"/>
                <w:szCs w:val="28"/>
              </w:rPr>
            </w:pPr>
            <w:r w:rsidRPr="007B1D98">
              <w:rPr>
                <w:sz w:val="28"/>
                <w:szCs w:val="28"/>
              </w:rPr>
              <w:t>30</w:t>
            </w:r>
          </w:p>
        </w:tc>
        <w:tc>
          <w:tcPr>
            <w:tcW w:w="709" w:type="dxa"/>
          </w:tcPr>
          <w:p w:rsidR="00EE1619" w:rsidRPr="007B1D98" w:rsidRDefault="00EE1619" w:rsidP="00D06C42">
            <w:pPr>
              <w:widowControl w:val="0"/>
              <w:autoSpaceDE w:val="0"/>
              <w:autoSpaceDN w:val="0"/>
              <w:jc w:val="center"/>
              <w:rPr>
                <w:sz w:val="28"/>
                <w:szCs w:val="28"/>
              </w:rPr>
            </w:pPr>
            <w:r w:rsidRPr="007B1D98">
              <w:rPr>
                <w:sz w:val="28"/>
                <w:szCs w:val="28"/>
              </w:rPr>
              <w:t>-</w:t>
            </w:r>
          </w:p>
        </w:tc>
        <w:tc>
          <w:tcPr>
            <w:tcW w:w="850" w:type="dxa"/>
          </w:tcPr>
          <w:p w:rsidR="00EE1619" w:rsidRPr="007B1D98" w:rsidRDefault="00EE1619" w:rsidP="00D06C42">
            <w:pPr>
              <w:widowControl w:val="0"/>
              <w:autoSpaceDE w:val="0"/>
              <w:autoSpaceDN w:val="0"/>
              <w:jc w:val="center"/>
              <w:rPr>
                <w:sz w:val="28"/>
                <w:szCs w:val="28"/>
              </w:rPr>
            </w:pPr>
            <w:r w:rsidRPr="007B1D98">
              <w:rPr>
                <w:sz w:val="28"/>
                <w:szCs w:val="28"/>
              </w:rPr>
              <w:t>-</w:t>
            </w:r>
          </w:p>
        </w:tc>
        <w:tc>
          <w:tcPr>
            <w:tcW w:w="851" w:type="dxa"/>
          </w:tcPr>
          <w:p w:rsidR="00EE1619" w:rsidRPr="007B1D98" w:rsidRDefault="00EE1619" w:rsidP="00D06C42">
            <w:pPr>
              <w:widowControl w:val="0"/>
              <w:autoSpaceDE w:val="0"/>
              <w:autoSpaceDN w:val="0"/>
              <w:jc w:val="center"/>
              <w:rPr>
                <w:sz w:val="28"/>
                <w:szCs w:val="28"/>
              </w:rPr>
            </w:pPr>
            <w:r w:rsidRPr="007B1D98">
              <w:rPr>
                <w:sz w:val="28"/>
                <w:szCs w:val="28"/>
              </w:rPr>
              <w:t>-</w:t>
            </w:r>
          </w:p>
        </w:tc>
        <w:tc>
          <w:tcPr>
            <w:tcW w:w="1417" w:type="dxa"/>
          </w:tcPr>
          <w:p w:rsidR="00EE1619" w:rsidRPr="007B1D98" w:rsidRDefault="00EE1619" w:rsidP="00D06C42">
            <w:pPr>
              <w:widowControl w:val="0"/>
              <w:autoSpaceDE w:val="0"/>
              <w:autoSpaceDN w:val="0"/>
              <w:jc w:val="center"/>
              <w:rPr>
                <w:sz w:val="28"/>
                <w:szCs w:val="28"/>
              </w:rPr>
            </w:pPr>
            <w:r w:rsidRPr="007B1D98">
              <w:rPr>
                <w:sz w:val="28"/>
                <w:szCs w:val="28"/>
              </w:rPr>
              <w:t>до 6</w:t>
            </w:r>
          </w:p>
        </w:tc>
      </w:tr>
      <w:tr w:rsidR="00EE1619" w:rsidRPr="007B1D98" w:rsidTr="00710537">
        <w:tc>
          <w:tcPr>
            <w:tcW w:w="2127" w:type="dxa"/>
            <w:vMerge w:val="restart"/>
          </w:tcPr>
          <w:p w:rsidR="00EE1619" w:rsidRPr="007B1D98" w:rsidRDefault="00EE1619" w:rsidP="00D06C42">
            <w:pPr>
              <w:widowControl w:val="0"/>
              <w:autoSpaceDE w:val="0"/>
              <w:autoSpaceDN w:val="0"/>
              <w:rPr>
                <w:sz w:val="28"/>
                <w:szCs w:val="28"/>
              </w:rPr>
            </w:pPr>
            <w:r w:rsidRPr="007B1D98">
              <w:rPr>
                <w:sz w:val="28"/>
                <w:szCs w:val="28"/>
              </w:rPr>
              <w:t>Начальной подготовки</w:t>
            </w:r>
          </w:p>
        </w:tc>
        <w:tc>
          <w:tcPr>
            <w:tcW w:w="1417" w:type="dxa"/>
          </w:tcPr>
          <w:p w:rsidR="00EE1619" w:rsidRPr="007B1D98" w:rsidRDefault="00EE1619" w:rsidP="00D06C42">
            <w:pPr>
              <w:widowControl w:val="0"/>
              <w:autoSpaceDE w:val="0"/>
              <w:autoSpaceDN w:val="0"/>
              <w:rPr>
                <w:sz w:val="28"/>
                <w:szCs w:val="28"/>
              </w:rPr>
            </w:pPr>
            <w:r w:rsidRPr="007B1D98">
              <w:rPr>
                <w:sz w:val="28"/>
                <w:szCs w:val="28"/>
              </w:rPr>
              <w:t>до 1 года</w:t>
            </w:r>
          </w:p>
        </w:tc>
        <w:tc>
          <w:tcPr>
            <w:tcW w:w="1134" w:type="dxa"/>
          </w:tcPr>
          <w:p w:rsidR="00EE1619" w:rsidRPr="007B1D98" w:rsidRDefault="00EE1619" w:rsidP="00D06C42">
            <w:pPr>
              <w:widowControl w:val="0"/>
              <w:autoSpaceDE w:val="0"/>
              <w:autoSpaceDN w:val="0"/>
              <w:jc w:val="center"/>
              <w:rPr>
                <w:sz w:val="28"/>
                <w:szCs w:val="28"/>
              </w:rPr>
            </w:pPr>
            <w:r w:rsidRPr="007B1D98">
              <w:rPr>
                <w:sz w:val="28"/>
                <w:szCs w:val="28"/>
              </w:rPr>
              <w:t>15</w:t>
            </w:r>
          </w:p>
        </w:tc>
        <w:tc>
          <w:tcPr>
            <w:tcW w:w="1134" w:type="dxa"/>
          </w:tcPr>
          <w:p w:rsidR="00EE1619" w:rsidRPr="007B1D98" w:rsidRDefault="00EE1619" w:rsidP="00D06C42">
            <w:pPr>
              <w:widowControl w:val="0"/>
              <w:autoSpaceDE w:val="0"/>
              <w:autoSpaceDN w:val="0"/>
              <w:jc w:val="center"/>
              <w:rPr>
                <w:sz w:val="28"/>
                <w:szCs w:val="28"/>
              </w:rPr>
            </w:pPr>
            <w:r w:rsidRPr="007B1D98">
              <w:rPr>
                <w:sz w:val="28"/>
                <w:szCs w:val="28"/>
              </w:rPr>
              <w:t>30</w:t>
            </w:r>
          </w:p>
        </w:tc>
        <w:tc>
          <w:tcPr>
            <w:tcW w:w="709" w:type="dxa"/>
          </w:tcPr>
          <w:p w:rsidR="00EE1619" w:rsidRPr="007B1D98" w:rsidRDefault="00EE1619" w:rsidP="00D06C42">
            <w:pPr>
              <w:widowControl w:val="0"/>
              <w:autoSpaceDE w:val="0"/>
              <w:autoSpaceDN w:val="0"/>
              <w:jc w:val="center"/>
              <w:rPr>
                <w:sz w:val="28"/>
                <w:szCs w:val="28"/>
              </w:rPr>
            </w:pPr>
            <w:r w:rsidRPr="007B1D98">
              <w:rPr>
                <w:sz w:val="28"/>
                <w:szCs w:val="28"/>
              </w:rPr>
              <w:t>-</w:t>
            </w:r>
          </w:p>
        </w:tc>
        <w:tc>
          <w:tcPr>
            <w:tcW w:w="850" w:type="dxa"/>
          </w:tcPr>
          <w:p w:rsidR="00EE1619" w:rsidRPr="007B1D98" w:rsidRDefault="00EE1619" w:rsidP="00D06C42">
            <w:pPr>
              <w:widowControl w:val="0"/>
              <w:autoSpaceDE w:val="0"/>
              <w:autoSpaceDN w:val="0"/>
              <w:jc w:val="center"/>
              <w:rPr>
                <w:sz w:val="28"/>
                <w:szCs w:val="28"/>
              </w:rPr>
            </w:pPr>
            <w:r w:rsidRPr="007B1D98">
              <w:rPr>
                <w:sz w:val="28"/>
                <w:szCs w:val="28"/>
              </w:rPr>
              <w:t>-</w:t>
            </w:r>
          </w:p>
        </w:tc>
        <w:tc>
          <w:tcPr>
            <w:tcW w:w="851" w:type="dxa"/>
          </w:tcPr>
          <w:p w:rsidR="00EE1619" w:rsidRPr="007B1D98" w:rsidRDefault="00EE1619" w:rsidP="00D06C42">
            <w:pPr>
              <w:widowControl w:val="0"/>
              <w:autoSpaceDE w:val="0"/>
              <w:autoSpaceDN w:val="0"/>
              <w:jc w:val="center"/>
              <w:rPr>
                <w:sz w:val="28"/>
                <w:szCs w:val="28"/>
              </w:rPr>
            </w:pPr>
            <w:r w:rsidRPr="007B1D98">
              <w:rPr>
                <w:sz w:val="28"/>
                <w:szCs w:val="28"/>
              </w:rPr>
              <w:t>-</w:t>
            </w:r>
          </w:p>
        </w:tc>
        <w:tc>
          <w:tcPr>
            <w:tcW w:w="1417" w:type="dxa"/>
          </w:tcPr>
          <w:p w:rsidR="00EE1619" w:rsidRPr="007B1D98" w:rsidRDefault="00EE1619" w:rsidP="00D06C42">
            <w:pPr>
              <w:widowControl w:val="0"/>
              <w:autoSpaceDE w:val="0"/>
              <w:autoSpaceDN w:val="0"/>
              <w:jc w:val="center"/>
              <w:rPr>
                <w:sz w:val="28"/>
                <w:szCs w:val="28"/>
              </w:rPr>
            </w:pPr>
            <w:r w:rsidRPr="007B1D98">
              <w:rPr>
                <w:sz w:val="28"/>
                <w:szCs w:val="28"/>
              </w:rPr>
              <w:t>6</w:t>
            </w:r>
          </w:p>
        </w:tc>
      </w:tr>
      <w:tr w:rsidR="00EE1619" w:rsidRPr="007B1D98" w:rsidTr="00710537">
        <w:tc>
          <w:tcPr>
            <w:tcW w:w="2127" w:type="dxa"/>
            <w:vMerge/>
          </w:tcPr>
          <w:p w:rsidR="00EE1619" w:rsidRPr="007B1D98" w:rsidRDefault="00EE1619" w:rsidP="00D06C42">
            <w:pPr>
              <w:spacing w:after="200"/>
              <w:rPr>
                <w:rFonts w:eastAsiaTheme="minorHAnsi"/>
                <w:sz w:val="28"/>
                <w:szCs w:val="28"/>
                <w:lang w:eastAsia="en-US"/>
              </w:rPr>
            </w:pPr>
          </w:p>
        </w:tc>
        <w:tc>
          <w:tcPr>
            <w:tcW w:w="1417" w:type="dxa"/>
          </w:tcPr>
          <w:p w:rsidR="00EE1619" w:rsidRPr="007B1D98" w:rsidRDefault="00EE1619" w:rsidP="00D06C42">
            <w:pPr>
              <w:widowControl w:val="0"/>
              <w:autoSpaceDE w:val="0"/>
              <w:autoSpaceDN w:val="0"/>
              <w:rPr>
                <w:sz w:val="28"/>
                <w:szCs w:val="28"/>
              </w:rPr>
            </w:pPr>
            <w:r w:rsidRPr="007B1D98">
              <w:rPr>
                <w:sz w:val="28"/>
                <w:szCs w:val="28"/>
              </w:rPr>
              <w:t>свыше 1 года (продолжительность 2 года)</w:t>
            </w:r>
          </w:p>
        </w:tc>
        <w:tc>
          <w:tcPr>
            <w:tcW w:w="1134" w:type="dxa"/>
          </w:tcPr>
          <w:p w:rsidR="00EE1619" w:rsidRPr="007B1D98" w:rsidRDefault="00EE1619" w:rsidP="00D06C42">
            <w:pPr>
              <w:widowControl w:val="0"/>
              <w:autoSpaceDE w:val="0"/>
              <w:autoSpaceDN w:val="0"/>
              <w:jc w:val="center"/>
              <w:rPr>
                <w:sz w:val="28"/>
                <w:szCs w:val="28"/>
              </w:rPr>
            </w:pPr>
            <w:r w:rsidRPr="007B1D98">
              <w:rPr>
                <w:sz w:val="28"/>
                <w:szCs w:val="28"/>
              </w:rPr>
              <w:t>12</w:t>
            </w:r>
          </w:p>
        </w:tc>
        <w:tc>
          <w:tcPr>
            <w:tcW w:w="1134" w:type="dxa"/>
          </w:tcPr>
          <w:p w:rsidR="00EE1619" w:rsidRPr="007B1D98" w:rsidRDefault="00EE1619" w:rsidP="00D06C42">
            <w:pPr>
              <w:widowControl w:val="0"/>
              <w:autoSpaceDE w:val="0"/>
              <w:autoSpaceDN w:val="0"/>
              <w:jc w:val="center"/>
              <w:rPr>
                <w:sz w:val="28"/>
                <w:szCs w:val="28"/>
              </w:rPr>
            </w:pPr>
            <w:r w:rsidRPr="007B1D98">
              <w:rPr>
                <w:sz w:val="28"/>
                <w:szCs w:val="28"/>
              </w:rPr>
              <w:t>24</w:t>
            </w:r>
          </w:p>
        </w:tc>
        <w:tc>
          <w:tcPr>
            <w:tcW w:w="709" w:type="dxa"/>
          </w:tcPr>
          <w:p w:rsidR="00EE1619" w:rsidRPr="007B1D98" w:rsidRDefault="00EE1619" w:rsidP="00D06C42">
            <w:pPr>
              <w:widowControl w:val="0"/>
              <w:autoSpaceDE w:val="0"/>
              <w:autoSpaceDN w:val="0"/>
              <w:jc w:val="center"/>
              <w:rPr>
                <w:sz w:val="28"/>
                <w:szCs w:val="28"/>
              </w:rPr>
            </w:pPr>
            <w:r w:rsidRPr="007B1D98">
              <w:rPr>
                <w:sz w:val="28"/>
                <w:szCs w:val="28"/>
              </w:rPr>
              <w:t>-</w:t>
            </w:r>
          </w:p>
        </w:tc>
        <w:tc>
          <w:tcPr>
            <w:tcW w:w="850" w:type="dxa"/>
          </w:tcPr>
          <w:p w:rsidR="00EE1619" w:rsidRPr="007B1D98" w:rsidRDefault="00EE1619" w:rsidP="00D06C42">
            <w:pPr>
              <w:widowControl w:val="0"/>
              <w:autoSpaceDE w:val="0"/>
              <w:autoSpaceDN w:val="0"/>
              <w:jc w:val="center"/>
              <w:rPr>
                <w:sz w:val="28"/>
                <w:szCs w:val="28"/>
              </w:rPr>
            </w:pPr>
            <w:r w:rsidRPr="007B1D98">
              <w:rPr>
                <w:sz w:val="28"/>
                <w:szCs w:val="28"/>
              </w:rPr>
              <w:t>-</w:t>
            </w:r>
          </w:p>
        </w:tc>
        <w:tc>
          <w:tcPr>
            <w:tcW w:w="851" w:type="dxa"/>
          </w:tcPr>
          <w:p w:rsidR="00EE1619" w:rsidRPr="007B1D98" w:rsidRDefault="00EE1619" w:rsidP="00D06C42">
            <w:pPr>
              <w:widowControl w:val="0"/>
              <w:autoSpaceDE w:val="0"/>
              <w:autoSpaceDN w:val="0"/>
              <w:jc w:val="center"/>
              <w:rPr>
                <w:sz w:val="28"/>
                <w:szCs w:val="28"/>
              </w:rPr>
            </w:pPr>
            <w:r w:rsidRPr="007B1D98">
              <w:rPr>
                <w:sz w:val="28"/>
                <w:szCs w:val="28"/>
              </w:rPr>
              <w:t>-</w:t>
            </w:r>
          </w:p>
        </w:tc>
        <w:tc>
          <w:tcPr>
            <w:tcW w:w="1417" w:type="dxa"/>
          </w:tcPr>
          <w:p w:rsidR="00EE1619" w:rsidRPr="007B1D98" w:rsidRDefault="00EE1619" w:rsidP="00D06C42">
            <w:pPr>
              <w:widowControl w:val="0"/>
              <w:autoSpaceDE w:val="0"/>
              <w:autoSpaceDN w:val="0"/>
              <w:jc w:val="center"/>
              <w:rPr>
                <w:sz w:val="28"/>
                <w:szCs w:val="28"/>
              </w:rPr>
            </w:pPr>
            <w:r w:rsidRPr="007B1D98">
              <w:rPr>
                <w:sz w:val="28"/>
                <w:szCs w:val="28"/>
              </w:rPr>
              <w:t>9</w:t>
            </w:r>
          </w:p>
        </w:tc>
      </w:tr>
      <w:tr w:rsidR="00EE1619" w:rsidRPr="007B1D98" w:rsidTr="00710537">
        <w:tc>
          <w:tcPr>
            <w:tcW w:w="2127" w:type="dxa"/>
            <w:vMerge w:val="restart"/>
          </w:tcPr>
          <w:p w:rsidR="00EE1619" w:rsidRPr="007B1D98" w:rsidRDefault="00EE1619" w:rsidP="00D06C42">
            <w:pPr>
              <w:widowControl w:val="0"/>
              <w:autoSpaceDE w:val="0"/>
              <w:autoSpaceDN w:val="0"/>
              <w:rPr>
                <w:sz w:val="28"/>
                <w:szCs w:val="28"/>
              </w:rPr>
            </w:pPr>
            <w:r w:rsidRPr="007B1D98">
              <w:rPr>
                <w:sz w:val="28"/>
                <w:szCs w:val="28"/>
              </w:rPr>
              <w:t>Тренировочный</w:t>
            </w:r>
          </w:p>
        </w:tc>
        <w:tc>
          <w:tcPr>
            <w:tcW w:w="1417" w:type="dxa"/>
          </w:tcPr>
          <w:p w:rsidR="00EE1619" w:rsidRPr="007B1D98" w:rsidRDefault="00EE1619" w:rsidP="00D06C42">
            <w:pPr>
              <w:widowControl w:val="0"/>
              <w:autoSpaceDE w:val="0"/>
              <w:autoSpaceDN w:val="0"/>
              <w:rPr>
                <w:sz w:val="28"/>
                <w:szCs w:val="28"/>
              </w:rPr>
            </w:pPr>
            <w:r w:rsidRPr="007B1D98">
              <w:rPr>
                <w:sz w:val="28"/>
                <w:szCs w:val="28"/>
              </w:rPr>
              <w:t>до двух лет</w:t>
            </w:r>
          </w:p>
        </w:tc>
        <w:tc>
          <w:tcPr>
            <w:tcW w:w="1134" w:type="dxa"/>
          </w:tcPr>
          <w:p w:rsidR="00EE1619" w:rsidRPr="007B1D98" w:rsidRDefault="00EE1619" w:rsidP="00D06C42">
            <w:pPr>
              <w:widowControl w:val="0"/>
              <w:autoSpaceDE w:val="0"/>
              <w:autoSpaceDN w:val="0"/>
              <w:jc w:val="center"/>
              <w:rPr>
                <w:sz w:val="28"/>
                <w:szCs w:val="28"/>
              </w:rPr>
            </w:pPr>
            <w:r w:rsidRPr="007B1D98">
              <w:rPr>
                <w:sz w:val="28"/>
                <w:szCs w:val="28"/>
              </w:rPr>
              <w:t>10</w:t>
            </w:r>
          </w:p>
        </w:tc>
        <w:tc>
          <w:tcPr>
            <w:tcW w:w="1134" w:type="dxa"/>
          </w:tcPr>
          <w:p w:rsidR="00EE1619" w:rsidRPr="007B1D98" w:rsidRDefault="00EE1619" w:rsidP="00D06C42">
            <w:pPr>
              <w:widowControl w:val="0"/>
              <w:autoSpaceDE w:val="0"/>
              <w:autoSpaceDN w:val="0"/>
              <w:jc w:val="center"/>
              <w:rPr>
                <w:sz w:val="28"/>
                <w:szCs w:val="28"/>
              </w:rPr>
            </w:pPr>
            <w:r w:rsidRPr="007B1D98">
              <w:rPr>
                <w:sz w:val="28"/>
                <w:szCs w:val="28"/>
              </w:rPr>
              <w:t>20</w:t>
            </w:r>
          </w:p>
        </w:tc>
        <w:tc>
          <w:tcPr>
            <w:tcW w:w="709" w:type="dxa"/>
          </w:tcPr>
          <w:p w:rsidR="00EE1619" w:rsidRPr="007B1D98" w:rsidRDefault="00D21369" w:rsidP="00D06C42">
            <w:pPr>
              <w:widowControl w:val="0"/>
              <w:autoSpaceDE w:val="0"/>
              <w:autoSpaceDN w:val="0"/>
              <w:jc w:val="center"/>
              <w:rPr>
                <w:sz w:val="28"/>
                <w:szCs w:val="28"/>
              </w:rPr>
            </w:pPr>
            <w:r>
              <w:rPr>
                <w:sz w:val="28"/>
                <w:szCs w:val="28"/>
              </w:rPr>
              <w:t>5</w:t>
            </w:r>
          </w:p>
        </w:tc>
        <w:tc>
          <w:tcPr>
            <w:tcW w:w="850" w:type="dxa"/>
          </w:tcPr>
          <w:p w:rsidR="00EE1619" w:rsidRPr="007B1D98" w:rsidRDefault="00D21369" w:rsidP="00D06C42">
            <w:pPr>
              <w:widowControl w:val="0"/>
              <w:autoSpaceDE w:val="0"/>
              <w:autoSpaceDN w:val="0"/>
              <w:jc w:val="center"/>
              <w:rPr>
                <w:sz w:val="28"/>
                <w:szCs w:val="28"/>
              </w:rPr>
            </w:pPr>
            <w:r>
              <w:rPr>
                <w:sz w:val="28"/>
                <w:szCs w:val="28"/>
              </w:rPr>
              <w:t>5</w:t>
            </w:r>
          </w:p>
        </w:tc>
        <w:tc>
          <w:tcPr>
            <w:tcW w:w="851" w:type="dxa"/>
          </w:tcPr>
          <w:p w:rsidR="00EE1619" w:rsidRPr="007B1D98" w:rsidRDefault="00D21369" w:rsidP="00D06C42">
            <w:pPr>
              <w:widowControl w:val="0"/>
              <w:autoSpaceDE w:val="0"/>
              <w:autoSpaceDN w:val="0"/>
              <w:jc w:val="center"/>
              <w:rPr>
                <w:sz w:val="28"/>
                <w:szCs w:val="28"/>
              </w:rPr>
            </w:pPr>
            <w:r>
              <w:rPr>
                <w:sz w:val="28"/>
                <w:szCs w:val="28"/>
              </w:rPr>
              <w:t>5</w:t>
            </w:r>
          </w:p>
        </w:tc>
        <w:tc>
          <w:tcPr>
            <w:tcW w:w="1417" w:type="dxa"/>
          </w:tcPr>
          <w:p w:rsidR="00EE1619" w:rsidRPr="007B1D98" w:rsidRDefault="00EE1619" w:rsidP="00D06C42">
            <w:pPr>
              <w:widowControl w:val="0"/>
              <w:autoSpaceDE w:val="0"/>
              <w:autoSpaceDN w:val="0"/>
              <w:jc w:val="center"/>
              <w:rPr>
                <w:sz w:val="28"/>
                <w:szCs w:val="28"/>
              </w:rPr>
            </w:pPr>
            <w:r w:rsidRPr="007B1D98">
              <w:rPr>
                <w:sz w:val="28"/>
                <w:szCs w:val="28"/>
              </w:rPr>
              <w:t>12</w:t>
            </w:r>
          </w:p>
        </w:tc>
      </w:tr>
      <w:tr w:rsidR="00EE1619" w:rsidRPr="007B1D98" w:rsidTr="00710537">
        <w:tc>
          <w:tcPr>
            <w:tcW w:w="2127" w:type="dxa"/>
            <w:vMerge/>
          </w:tcPr>
          <w:p w:rsidR="00EE1619" w:rsidRPr="007B1D98" w:rsidRDefault="00EE1619" w:rsidP="00D06C42">
            <w:pPr>
              <w:spacing w:after="200"/>
              <w:rPr>
                <w:rFonts w:eastAsiaTheme="minorHAnsi"/>
                <w:sz w:val="28"/>
                <w:szCs w:val="28"/>
                <w:lang w:eastAsia="en-US"/>
              </w:rPr>
            </w:pPr>
          </w:p>
        </w:tc>
        <w:tc>
          <w:tcPr>
            <w:tcW w:w="1417" w:type="dxa"/>
          </w:tcPr>
          <w:p w:rsidR="00EE1619" w:rsidRPr="007B1D98" w:rsidRDefault="00EE1619" w:rsidP="00D06C42">
            <w:pPr>
              <w:widowControl w:val="0"/>
              <w:autoSpaceDE w:val="0"/>
              <w:autoSpaceDN w:val="0"/>
              <w:rPr>
                <w:sz w:val="28"/>
                <w:szCs w:val="28"/>
              </w:rPr>
            </w:pPr>
            <w:r w:rsidRPr="007B1D98">
              <w:rPr>
                <w:sz w:val="28"/>
                <w:szCs w:val="28"/>
              </w:rPr>
              <w:t>свыше двух лет (продолжительность 3 года)</w:t>
            </w:r>
          </w:p>
        </w:tc>
        <w:tc>
          <w:tcPr>
            <w:tcW w:w="1134" w:type="dxa"/>
            <w:vMerge w:val="restart"/>
          </w:tcPr>
          <w:p w:rsidR="00EE1619" w:rsidRPr="007B1D98" w:rsidRDefault="00EE1619" w:rsidP="00D06C42">
            <w:pPr>
              <w:widowControl w:val="0"/>
              <w:autoSpaceDE w:val="0"/>
              <w:autoSpaceDN w:val="0"/>
              <w:jc w:val="center"/>
              <w:rPr>
                <w:sz w:val="28"/>
                <w:szCs w:val="28"/>
              </w:rPr>
            </w:pPr>
            <w:r w:rsidRPr="007B1D98">
              <w:rPr>
                <w:sz w:val="28"/>
                <w:szCs w:val="28"/>
              </w:rPr>
              <w:t>устанавливается учреждением</w:t>
            </w:r>
          </w:p>
        </w:tc>
        <w:tc>
          <w:tcPr>
            <w:tcW w:w="1134" w:type="dxa"/>
          </w:tcPr>
          <w:p w:rsidR="00EE1619" w:rsidRPr="007B1D98" w:rsidRDefault="00EE1619" w:rsidP="00D06C42">
            <w:pPr>
              <w:widowControl w:val="0"/>
              <w:autoSpaceDE w:val="0"/>
              <w:autoSpaceDN w:val="0"/>
              <w:jc w:val="center"/>
              <w:rPr>
                <w:sz w:val="28"/>
                <w:szCs w:val="28"/>
              </w:rPr>
            </w:pPr>
            <w:r w:rsidRPr="007B1D98">
              <w:rPr>
                <w:sz w:val="28"/>
                <w:szCs w:val="28"/>
              </w:rPr>
              <w:t>20</w:t>
            </w:r>
          </w:p>
        </w:tc>
        <w:tc>
          <w:tcPr>
            <w:tcW w:w="709" w:type="dxa"/>
          </w:tcPr>
          <w:p w:rsidR="00EE1619" w:rsidRPr="007B1D98" w:rsidRDefault="00D21369" w:rsidP="00D06C42">
            <w:pPr>
              <w:widowControl w:val="0"/>
              <w:autoSpaceDE w:val="0"/>
              <w:autoSpaceDN w:val="0"/>
              <w:jc w:val="center"/>
              <w:rPr>
                <w:sz w:val="28"/>
                <w:szCs w:val="28"/>
              </w:rPr>
            </w:pPr>
            <w:r>
              <w:rPr>
                <w:sz w:val="28"/>
                <w:szCs w:val="28"/>
              </w:rPr>
              <w:t>14</w:t>
            </w:r>
          </w:p>
        </w:tc>
        <w:tc>
          <w:tcPr>
            <w:tcW w:w="850" w:type="dxa"/>
          </w:tcPr>
          <w:p w:rsidR="00EE1619" w:rsidRPr="007B1D98" w:rsidRDefault="00D21369" w:rsidP="00D06C42">
            <w:pPr>
              <w:widowControl w:val="0"/>
              <w:autoSpaceDE w:val="0"/>
              <w:autoSpaceDN w:val="0"/>
              <w:jc w:val="center"/>
              <w:rPr>
                <w:sz w:val="28"/>
                <w:szCs w:val="28"/>
              </w:rPr>
            </w:pPr>
            <w:r>
              <w:rPr>
                <w:sz w:val="28"/>
                <w:szCs w:val="28"/>
              </w:rPr>
              <w:t>10</w:t>
            </w:r>
          </w:p>
        </w:tc>
        <w:tc>
          <w:tcPr>
            <w:tcW w:w="851" w:type="dxa"/>
          </w:tcPr>
          <w:p w:rsidR="00EE1619" w:rsidRPr="007B1D98" w:rsidRDefault="00D21369" w:rsidP="00D06C42">
            <w:pPr>
              <w:widowControl w:val="0"/>
              <w:autoSpaceDE w:val="0"/>
              <w:autoSpaceDN w:val="0"/>
              <w:jc w:val="center"/>
              <w:rPr>
                <w:sz w:val="28"/>
                <w:szCs w:val="28"/>
              </w:rPr>
            </w:pPr>
            <w:r>
              <w:rPr>
                <w:sz w:val="28"/>
                <w:szCs w:val="28"/>
              </w:rPr>
              <w:t>10</w:t>
            </w:r>
          </w:p>
        </w:tc>
        <w:tc>
          <w:tcPr>
            <w:tcW w:w="1417" w:type="dxa"/>
          </w:tcPr>
          <w:p w:rsidR="00EE1619" w:rsidRPr="007B1D98" w:rsidRDefault="00EE1619" w:rsidP="00D06C42">
            <w:pPr>
              <w:widowControl w:val="0"/>
              <w:autoSpaceDE w:val="0"/>
              <w:autoSpaceDN w:val="0"/>
              <w:jc w:val="center"/>
              <w:rPr>
                <w:sz w:val="28"/>
                <w:szCs w:val="28"/>
              </w:rPr>
            </w:pPr>
            <w:r w:rsidRPr="007B1D98">
              <w:rPr>
                <w:sz w:val="28"/>
                <w:szCs w:val="28"/>
              </w:rPr>
              <w:t>18</w:t>
            </w:r>
          </w:p>
        </w:tc>
      </w:tr>
      <w:tr w:rsidR="00EE1619" w:rsidRPr="007B1D98" w:rsidTr="00710537">
        <w:tc>
          <w:tcPr>
            <w:tcW w:w="2127" w:type="dxa"/>
            <w:vMerge w:val="restart"/>
          </w:tcPr>
          <w:p w:rsidR="00EE1619" w:rsidRPr="007B1D98" w:rsidRDefault="00EE1619" w:rsidP="00D06C42">
            <w:pPr>
              <w:widowControl w:val="0"/>
              <w:autoSpaceDE w:val="0"/>
              <w:autoSpaceDN w:val="0"/>
              <w:rPr>
                <w:sz w:val="28"/>
                <w:szCs w:val="28"/>
              </w:rPr>
            </w:pPr>
            <w:r w:rsidRPr="007B1D98">
              <w:rPr>
                <w:sz w:val="28"/>
                <w:szCs w:val="28"/>
              </w:rPr>
              <w:t>Совершенствования спортивного мастерства</w:t>
            </w:r>
          </w:p>
        </w:tc>
        <w:tc>
          <w:tcPr>
            <w:tcW w:w="1417" w:type="dxa"/>
          </w:tcPr>
          <w:p w:rsidR="00EE1619" w:rsidRPr="007B1D98" w:rsidRDefault="00EE1619" w:rsidP="00D06C42">
            <w:pPr>
              <w:widowControl w:val="0"/>
              <w:autoSpaceDE w:val="0"/>
              <w:autoSpaceDN w:val="0"/>
              <w:rPr>
                <w:sz w:val="28"/>
                <w:szCs w:val="28"/>
              </w:rPr>
            </w:pPr>
            <w:r w:rsidRPr="007B1D98">
              <w:rPr>
                <w:sz w:val="28"/>
                <w:szCs w:val="28"/>
              </w:rPr>
              <w:t>до года</w:t>
            </w:r>
          </w:p>
        </w:tc>
        <w:tc>
          <w:tcPr>
            <w:tcW w:w="1134" w:type="dxa"/>
            <w:vMerge/>
          </w:tcPr>
          <w:p w:rsidR="00EE1619" w:rsidRPr="007B1D98" w:rsidRDefault="00EE1619" w:rsidP="00D06C42">
            <w:pPr>
              <w:spacing w:after="200"/>
              <w:rPr>
                <w:rFonts w:eastAsiaTheme="minorHAnsi"/>
                <w:sz w:val="28"/>
                <w:szCs w:val="28"/>
                <w:lang w:eastAsia="en-US"/>
              </w:rPr>
            </w:pPr>
          </w:p>
        </w:tc>
        <w:tc>
          <w:tcPr>
            <w:tcW w:w="1134" w:type="dxa"/>
          </w:tcPr>
          <w:p w:rsidR="00EE1619" w:rsidRPr="007B1D98" w:rsidRDefault="00EE1619" w:rsidP="00D06C42">
            <w:pPr>
              <w:widowControl w:val="0"/>
              <w:autoSpaceDE w:val="0"/>
              <w:autoSpaceDN w:val="0"/>
              <w:jc w:val="center"/>
              <w:rPr>
                <w:sz w:val="28"/>
                <w:szCs w:val="28"/>
              </w:rPr>
            </w:pPr>
            <w:r w:rsidRPr="007B1D98">
              <w:rPr>
                <w:sz w:val="28"/>
                <w:szCs w:val="28"/>
              </w:rPr>
              <w:t>14</w:t>
            </w:r>
          </w:p>
        </w:tc>
        <w:tc>
          <w:tcPr>
            <w:tcW w:w="709" w:type="dxa"/>
          </w:tcPr>
          <w:p w:rsidR="00EE1619" w:rsidRPr="007B1D98" w:rsidRDefault="00D21369" w:rsidP="00D06C42">
            <w:pPr>
              <w:widowControl w:val="0"/>
              <w:autoSpaceDE w:val="0"/>
              <w:autoSpaceDN w:val="0"/>
              <w:jc w:val="center"/>
              <w:rPr>
                <w:sz w:val="28"/>
                <w:szCs w:val="28"/>
              </w:rPr>
            </w:pPr>
            <w:r>
              <w:rPr>
                <w:sz w:val="28"/>
                <w:szCs w:val="28"/>
              </w:rPr>
              <w:t>20</w:t>
            </w:r>
          </w:p>
        </w:tc>
        <w:tc>
          <w:tcPr>
            <w:tcW w:w="850" w:type="dxa"/>
          </w:tcPr>
          <w:p w:rsidR="00EE1619" w:rsidRPr="007B1D98" w:rsidRDefault="00D21369" w:rsidP="00D06C42">
            <w:pPr>
              <w:widowControl w:val="0"/>
              <w:autoSpaceDE w:val="0"/>
              <w:autoSpaceDN w:val="0"/>
              <w:jc w:val="center"/>
              <w:rPr>
                <w:sz w:val="28"/>
                <w:szCs w:val="28"/>
              </w:rPr>
            </w:pPr>
            <w:r>
              <w:rPr>
                <w:sz w:val="28"/>
                <w:szCs w:val="28"/>
              </w:rPr>
              <w:t>17</w:t>
            </w:r>
          </w:p>
        </w:tc>
        <w:tc>
          <w:tcPr>
            <w:tcW w:w="851" w:type="dxa"/>
          </w:tcPr>
          <w:p w:rsidR="00EE1619" w:rsidRPr="007B1D98" w:rsidRDefault="00D21369" w:rsidP="00D06C42">
            <w:pPr>
              <w:widowControl w:val="0"/>
              <w:autoSpaceDE w:val="0"/>
              <w:autoSpaceDN w:val="0"/>
              <w:jc w:val="center"/>
              <w:rPr>
                <w:sz w:val="28"/>
                <w:szCs w:val="28"/>
              </w:rPr>
            </w:pPr>
            <w:r>
              <w:rPr>
                <w:sz w:val="28"/>
                <w:szCs w:val="28"/>
              </w:rPr>
              <w:t>17</w:t>
            </w:r>
          </w:p>
        </w:tc>
        <w:tc>
          <w:tcPr>
            <w:tcW w:w="1417" w:type="dxa"/>
          </w:tcPr>
          <w:p w:rsidR="00EE1619" w:rsidRPr="007B1D98" w:rsidRDefault="00EE1619" w:rsidP="00D06C42">
            <w:pPr>
              <w:widowControl w:val="0"/>
              <w:autoSpaceDE w:val="0"/>
              <w:autoSpaceDN w:val="0"/>
              <w:jc w:val="center"/>
              <w:rPr>
                <w:sz w:val="28"/>
                <w:szCs w:val="28"/>
              </w:rPr>
            </w:pPr>
            <w:r w:rsidRPr="007B1D98">
              <w:rPr>
                <w:sz w:val="28"/>
                <w:szCs w:val="28"/>
              </w:rPr>
              <w:t>24</w:t>
            </w:r>
          </w:p>
        </w:tc>
      </w:tr>
      <w:tr w:rsidR="00EE1619" w:rsidRPr="007B1D98" w:rsidTr="00710537">
        <w:tc>
          <w:tcPr>
            <w:tcW w:w="2127" w:type="dxa"/>
            <w:vMerge/>
          </w:tcPr>
          <w:p w:rsidR="00EE1619" w:rsidRPr="007B1D98" w:rsidRDefault="00EE1619" w:rsidP="00D06C42">
            <w:pPr>
              <w:spacing w:after="200"/>
              <w:rPr>
                <w:rFonts w:eastAsiaTheme="minorHAnsi"/>
                <w:sz w:val="28"/>
                <w:szCs w:val="28"/>
                <w:lang w:eastAsia="en-US"/>
              </w:rPr>
            </w:pPr>
          </w:p>
        </w:tc>
        <w:tc>
          <w:tcPr>
            <w:tcW w:w="1417" w:type="dxa"/>
          </w:tcPr>
          <w:p w:rsidR="00EE1619" w:rsidRPr="007B1D98" w:rsidRDefault="00EE1619" w:rsidP="00D06C42">
            <w:pPr>
              <w:widowControl w:val="0"/>
              <w:autoSpaceDE w:val="0"/>
              <w:autoSpaceDN w:val="0"/>
              <w:rPr>
                <w:sz w:val="28"/>
                <w:szCs w:val="28"/>
              </w:rPr>
            </w:pPr>
            <w:r w:rsidRPr="007B1D98">
              <w:rPr>
                <w:sz w:val="28"/>
                <w:szCs w:val="28"/>
              </w:rPr>
              <w:t>свыше года (продолжительность 2 года)</w:t>
            </w:r>
          </w:p>
        </w:tc>
        <w:tc>
          <w:tcPr>
            <w:tcW w:w="1134" w:type="dxa"/>
            <w:vMerge/>
          </w:tcPr>
          <w:p w:rsidR="00EE1619" w:rsidRPr="007B1D98" w:rsidRDefault="00EE1619" w:rsidP="00D06C42">
            <w:pPr>
              <w:spacing w:after="200"/>
              <w:rPr>
                <w:rFonts w:eastAsiaTheme="minorHAnsi"/>
                <w:sz w:val="28"/>
                <w:szCs w:val="28"/>
                <w:lang w:eastAsia="en-US"/>
              </w:rPr>
            </w:pPr>
          </w:p>
        </w:tc>
        <w:tc>
          <w:tcPr>
            <w:tcW w:w="1134" w:type="dxa"/>
          </w:tcPr>
          <w:p w:rsidR="00EE1619" w:rsidRPr="007B1D98" w:rsidRDefault="00EE1619" w:rsidP="00D06C42">
            <w:pPr>
              <w:widowControl w:val="0"/>
              <w:autoSpaceDE w:val="0"/>
              <w:autoSpaceDN w:val="0"/>
              <w:jc w:val="center"/>
              <w:rPr>
                <w:sz w:val="28"/>
                <w:szCs w:val="28"/>
              </w:rPr>
            </w:pPr>
            <w:r w:rsidRPr="007B1D98">
              <w:rPr>
                <w:sz w:val="28"/>
                <w:szCs w:val="28"/>
              </w:rPr>
              <w:t>12</w:t>
            </w:r>
          </w:p>
        </w:tc>
        <w:tc>
          <w:tcPr>
            <w:tcW w:w="709" w:type="dxa"/>
          </w:tcPr>
          <w:p w:rsidR="00EE1619" w:rsidRPr="007B1D98" w:rsidRDefault="00D21369" w:rsidP="00D06C42">
            <w:pPr>
              <w:widowControl w:val="0"/>
              <w:autoSpaceDE w:val="0"/>
              <w:autoSpaceDN w:val="0"/>
              <w:jc w:val="center"/>
              <w:rPr>
                <w:sz w:val="28"/>
                <w:szCs w:val="28"/>
              </w:rPr>
            </w:pPr>
            <w:r>
              <w:rPr>
                <w:sz w:val="28"/>
                <w:szCs w:val="28"/>
              </w:rPr>
              <w:t>30</w:t>
            </w:r>
          </w:p>
        </w:tc>
        <w:tc>
          <w:tcPr>
            <w:tcW w:w="850" w:type="dxa"/>
          </w:tcPr>
          <w:p w:rsidR="00EE1619" w:rsidRPr="007B1D98" w:rsidRDefault="00D21369" w:rsidP="00D06C42">
            <w:pPr>
              <w:widowControl w:val="0"/>
              <w:autoSpaceDE w:val="0"/>
              <w:autoSpaceDN w:val="0"/>
              <w:jc w:val="center"/>
              <w:rPr>
                <w:sz w:val="28"/>
                <w:szCs w:val="28"/>
              </w:rPr>
            </w:pPr>
            <w:r>
              <w:rPr>
                <w:sz w:val="28"/>
                <w:szCs w:val="28"/>
              </w:rPr>
              <w:t>20</w:t>
            </w:r>
          </w:p>
        </w:tc>
        <w:tc>
          <w:tcPr>
            <w:tcW w:w="851" w:type="dxa"/>
          </w:tcPr>
          <w:p w:rsidR="00EE1619" w:rsidRPr="007B1D98" w:rsidRDefault="00D21369" w:rsidP="00D06C42">
            <w:pPr>
              <w:widowControl w:val="0"/>
              <w:autoSpaceDE w:val="0"/>
              <w:autoSpaceDN w:val="0"/>
              <w:jc w:val="center"/>
              <w:rPr>
                <w:sz w:val="28"/>
                <w:szCs w:val="28"/>
              </w:rPr>
            </w:pPr>
            <w:r>
              <w:rPr>
                <w:sz w:val="28"/>
                <w:szCs w:val="28"/>
              </w:rPr>
              <w:t>20</w:t>
            </w:r>
          </w:p>
        </w:tc>
        <w:tc>
          <w:tcPr>
            <w:tcW w:w="1417" w:type="dxa"/>
          </w:tcPr>
          <w:p w:rsidR="00EE1619" w:rsidRPr="007B1D98" w:rsidRDefault="00EE1619" w:rsidP="00D06C42">
            <w:pPr>
              <w:widowControl w:val="0"/>
              <w:autoSpaceDE w:val="0"/>
              <w:autoSpaceDN w:val="0"/>
              <w:jc w:val="center"/>
              <w:rPr>
                <w:sz w:val="28"/>
                <w:szCs w:val="28"/>
              </w:rPr>
            </w:pPr>
            <w:r w:rsidRPr="007B1D98">
              <w:rPr>
                <w:sz w:val="28"/>
                <w:szCs w:val="28"/>
              </w:rPr>
              <w:t>28</w:t>
            </w:r>
          </w:p>
        </w:tc>
      </w:tr>
      <w:tr w:rsidR="00EE1619" w:rsidRPr="007B1D98" w:rsidTr="00710537">
        <w:tc>
          <w:tcPr>
            <w:tcW w:w="2127" w:type="dxa"/>
          </w:tcPr>
          <w:p w:rsidR="00EE1619" w:rsidRPr="007B1D98" w:rsidRDefault="00EE1619" w:rsidP="00D06C42">
            <w:pPr>
              <w:widowControl w:val="0"/>
              <w:autoSpaceDE w:val="0"/>
              <w:autoSpaceDN w:val="0"/>
              <w:rPr>
                <w:sz w:val="28"/>
                <w:szCs w:val="28"/>
              </w:rPr>
            </w:pPr>
            <w:r w:rsidRPr="007B1D98">
              <w:rPr>
                <w:sz w:val="28"/>
                <w:szCs w:val="28"/>
              </w:rPr>
              <w:t>Высшего спортивного мастерства</w:t>
            </w:r>
          </w:p>
        </w:tc>
        <w:tc>
          <w:tcPr>
            <w:tcW w:w="1417" w:type="dxa"/>
          </w:tcPr>
          <w:p w:rsidR="00EE1619" w:rsidRPr="007B1D98" w:rsidRDefault="00EE1619" w:rsidP="00D06C42">
            <w:pPr>
              <w:widowControl w:val="0"/>
              <w:autoSpaceDE w:val="0"/>
              <w:autoSpaceDN w:val="0"/>
              <w:rPr>
                <w:sz w:val="28"/>
                <w:szCs w:val="28"/>
              </w:rPr>
            </w:pPr>
            <w:r w:rsidRPr="007B1D98">
              <w:rPr>
                <w:sz w:val="28"/>
                <w:szCs w:val="28"/>
              </w:rPr>
              <w:t>весь период</w:t>
            </w:r>
          </w:p>
        </w:tc>
        <w:tc>
          <w:tcPr>
            <w:tcW w:w="1134" w:type="dxa"/>
            <w:vMerge/>
          </w:tcPr>
          <w:p w:rsidR="00EE1619" w:rsidRPr="007B1D98" w:rsidRDefault="00EE1619" w:rsidP="00D06C42">
            <w:pPr>
              <w:spacing w:after="200"/>
              <w:rPr>
                <w:rFonts w:eastAsiaTheme="minorHAnsi"/>
                <w:sz w:val="28"/>
                <w:szCs w:val="28"/>
                <w:lang w:eastAsia="en-US"/>
              </w:rPr>
            </w:pPr>
          </w:p>
        </w:tc>
        <w:tc>
          <w:tcPr>
            <w:tcW w:w="1134" w:type="dxa"/>
          </w:tcPr>
          <w:p w:rsidR="00EE1619" w:rsidRPr="007B1D98" w:rsidRDefault="00EE1619" w:rsidP="00D06C42">
            <w:pPr>
              <w:widowControl w:val="0"/>
              <w:autoSpaceDE w:val="0"/>
              <w:autoSpaceDN w:val="0"/>
              <w:jc w:val="center"/>
              <w:rPr>
                <w:sz w:val="28"/>
                <w:szCs w:val="28"/>
              </w:rPr>
            </w:pPr>
            <w:r w:rsidRPr="007B1D98">
              <w:rPr>
                <w:sz w:val="28"/>
                <w:szCs w:val="28"/>
              </w:rPr>
              <w:t>8</w:t>
            </w:r>
          </w:p>
        </w:tc>
        <w:tc>
          <w:tcPr>
            <w:tcW w:w="709" w:type="dxa"/>
          </w:tcPr>
          <w:p w:rsidR="00EE1619" w:rsidRPr="007B1D98" w:rsidRDefault="00D21369" w:rsidP="00D06C42">
            <w:pPr>
              <w:widowControl w:val="0"/>
              <w:autoSpaceDE w:val="0"/>
              <w:autoSpaceDN w:val="0"/>
              <w:jc w:val="center"/>
              <w:rPr>
                <w:sz w:val="28"/>
                <w:szCs w:val="28"/>
              </w:rPr>
            </w:pPr>
            <w:r>
              <w:rPr>
                <w:sz w:val="28"/>
                <w:szCs w:val="28"/>
              </w:rPr>
              <w:t>4</w:t>
            </w:r>
            <w:r w:rsidR="00EE1619">
              <w:rPr>
                <w:sz w:val="28"/>
                <w:szCs w:val="28"/>
              </w:rPr>
              <w:t>0</w:t>
            </w:r>
          </w:p>
        </w:tc>
        <w:tc>
          <w:tcPr>
            <w:tcW w:w="850" w:type="dxa"/>
          </w:tcPr>
          <w:p w:rsidR="00EE1619" w:rsidRPr="007B1D98" w:rsidRDefault="00D21369" w:rsidP="00D06C42">
            <w:pPr>
              <w:widowControl w:val="0"/>
              <w:autoSpaceDE w:val="0"/>
              <w:autoSpaceDN w:val="0"/>
              <w:jc w:val="center"/>
              <w:rPr>
                <w:sz w:val="28"/>
                <w:szCs w:val="28"/>
              </w:rPr>
            </w:pPr>
            <w:r>
              <w:rPr>
                <w:sz w:val="28"/>
                <w:szCs w:val="28"/>
              </w:rPr>
              <w:t>30</w:t>
            </w:r>
          </w:p>
        </w:tc>
        <w:tc>
          <w:tcPr>
            <w:tcW w:w="851" w:type="dxa"/>
          </w:tcPr>
          <w:p w:rsidR="00EE1619" w:rsidRPr="007B1D98" w:rsidRDefault="00D21369" w:rsidP="00D06C42">
            <w:pPr>
              <w:widowControl w:val="0"/>
              <w:autoSpaceDE w:val="0"/>
              <w:autoSpaceDN w:val="0"/>
              <w:jc w:val="center"/>
              <w:rPr>
                <w:sz w:val="28"/>
                <w:szCs w:val="28"/>
              </w:rPr>
            </w:pPr>
            <w:r>
              <w:rPr>
                <w:sz w:val="28"/>
                <w:szCs w:val="28"/>
              </w:rPr>
              <w:t>30</w:t>
            </w:r>
          </w:p>
        </w:tc>
        <w:tc>
          <w:tcPr>
            <w:tcW w:w="1417" w:type="dxa"/>
          </w:tcPr>
          <w:p w:rsidR="00EE1619" w:rsidRPr="007B1D98" w:rsidRDefault="00EE1619" w:rsidP="00D06C42">
            <w:pPr>
              <w:widowControl w:val="0"/>
              <w:autoSpaceDE w:val="0"/>
              <w:autoSpaceDN w:val="0"/>
              <w:jc w:val="center"/>
              <w:rPr>
                <w:sz w:val="28"/>
                <w:szCs w:val="28"/>
              </w:rPr>
            </w:pPr>
            <w:r w:rsidRPr="007B1D98">
              <w:rPr>
                <w:sz w:val="28"/>
                <w:szCs w:val="28"/>
              </w:rPr>
              <w:t>32</w:t>
            </w:r>
          </w:p>
        </w:tc>
      </w:tr>
    </w:tbl>
    <w:p w:rsidR="00EE1619" w:rsidRPr="007B1D98" w:rsidRDefault="00EE1619" w:rsidP="00D06C42">
      <w:pPr>
        <w:widowControl w:val="0"/>
        <w:autoSpaceDE w:val="0"/>
        <w:autoSpaceDN w:val="0"/>
        <w:ind w:firstLine="540"/>
        <w:jc w:val="both"/>
        <w:rPr>
          <w:sz w:val="28"/>
          <w:szCs w:val="28"/>
          <w:highlight w:val="yellow"/>
        </w:rPr>
      </w:pPr>
    </w:p>
    <w:p w:rsidR="00EE1619" w:rsidRPr="00C72CAC" w:rsidRDefault="00EE1619" w:rsidP="00D06C42">
      <w:pPr>
        <w:widowControl w:val="0"/>
        <w:autoSpaceDE w:val="0"/>
        <w:autoSpaceDN w:val="0"/>
        <w:ind w:firstLine="709"/>
        <w:jc w:val="both"/>
        <w:rPr>
          <w:sz w:val="28"/>
          <w:szCs w:val="28"/>
        </w:rPr>
      </w:pPr>
      <w:r w:rsidRPr="00C72CAC">
        <w:rPr>
          <w:sz w:val="28"/>
          <w:szCs w:val="28"/>
        </w:rPr>
        <w:t>Примечания:</w:t>
      </w:r>
    </w:p>
    <w:p w:rsidR="00EE1619" w:rsidRPr="00720CB8" w:rsidRDefault="00EE1619" w:rsidP="00D06C42">
      <w:pPr>
        <w:autoSpaceDE w:val="0"/>
        <w:autoSpaceDN w:val="0"/>
        <w:adjustRightInd w:val="0"/>
        <w:ind w:firstLine="709"/>
        <w:jc w:val="both"/>
        <w:rPr>
          <w:sz w:val="28"/>
          <w:szCs w:val="28"/>
        </w:rPr>
      </w:pPr>
      <w:r w:rsidRPr="00C72CAC">
        <w:rPr>
          <w:sz w:val="28"/>
          <w:szCs w:val="28"/>
        </w:rPr>
        <w:t>1) объем тренировочной нагрузки на спортивно-оздоровительном этапе подготовки уста</w:t>
      </w:r>
      <w:r>
        <w:rPr>
          <w:sz w:val="28"/>
          <w:szCs w:val="28"/>
        </w:rPr>
        <w:t xml:space="preserve">навливается по согласованию с Управлением и с </w:t>
      </w:r>
      <w:r>
        <w:rPr>
          <w:sz w:val="28"/>
        </w:rPr>
        <w:t>заместителем руководителя по социальной политике администрации МР «</w:t>
      </w:r>
      <w:proofErr w:type="spellStart"/>
      <w:r>
        <w:rPr>
          <w:sz w:val="28"/>
        </w:rPr>
        <w:t>Усть-Вымский</w:t>
      </w:r>
      <w:proofErr w:type="spellEnd"/>
      <w:r>
        <w:rPr>
          <w:sz w:val="28"/>
        </w:rPr>
        <w:t>»</w:t>
      </w:r>
      <w:r w:rsidRPr="00D1506A">
        <w:rPr>
          <w:sz w:val="28"/>
          <w:szCs w:val="28"/>
        </w:rPr>
        <w:t>.</w:t>
      </w:r>
    </w:p>
    <w:p w:rsidR="00EE1619" w:rsidRPr="00720CB8" w:rsidRDefault="00EE1619" w:rsidP="00D06C42">
      <w:pPr>
        <w:autoSpaceDE w:val="0"/>
        <w:autoSpaceDN w:val="0"/>
        <w:adjustRightInd w:val="0"/>
        <w:ind w:firstLine="709"/>
        <w:jc w:val="both"/>
        <w:rPr>
          <w:sz w:val="28"/>
          <w:szCs w:val="28"/>
        </w:rPr>
      </w:pPr>
      <w:r w:rsidRPr="00720CB8">
        <w:rPr>
          <w:sz w:val="28"/>
          <w:szCs w:val="28"/>
        </w:rPr>
        <w:t>2) минимальное количество лиц, проходящих спортивную подготовку в группах на этапах спортивной подготовки по виду спорта, определяется учреждением, реализующим программу спортивной подготовки,</w:t>
      </w:r>
      <w:r>
        <w:rPr>
          <w:sz w:val="28"/>
          <w:szCs w:val="28"/>
        </w:rPr>
        <w:t xml:space="preserve"> по согласованию с Управлением и с </w:t>
      </w:r>
      <w:r>
        <w:rPr>
          <w:sz w:val="28"/>
        </w:rPr>
        <w:t>заместителем руководителя по социальной политике администрации МР «</w:t>
      </w:r>
      <w:proofErr w:type="spellStart"/>
      <w:r>
        <w:rPr>
          <w:sz w:val="28"/>
        </w:rPr>
        <w:t>Усть-Вымский</w:t>
      </w:r>
      <w:proofErr w:type="spellEnd"/>
      <w:r>
        <w:rPr>
          <w:sz w:val="28"/>
        </w:rPr>
        <w:t>»</w:t>
      </w:r>
      <w:r w:rsidRPr="00D1506A">
        <w:rPr>
          <w:sz w:val="28"/>
          <w:szCs w:val="28"/>
        </w:rPr>
        <w:t>.</w:t>
      </w:r>
    </w:p>
    <w:p w:rsidR="00EE1619" w:rsidRPr="00720CB8" w:rsidRDefault="00EE1619" w:rsidP="00D06C42">
      <w:pPr>
        <w:widowControl w:val="0"/>
        <w:autoSpaceDE w:val="0"/>
        <w:autoSpaceDN w:val="0"/>
        <w:ind w:firstLine="709"/>
        <w:jc w:val="both"/>
        <w:rPr>
          <w:sz w:val="28"/>
          <w:szCs w:val="28"/>
        </w:rPr>
      </w:pPr>
      <w:r w:rsidRPr="00720CB8">
        <w:rPr>
          <w:sz w:val="28"/>
          <w:szCs w:val="28"/>
        </w:rPr>
        <w:t>В командных игровых видах спорта на этапах совершенствования спортивного мастерства максимальная численность групп определяется на основании правил проведения официальных спортивных соревнований или в соответствии с регламентом проведения спортивных соревнований по виду спорта при условии, что не превышена единовременная пропускная способность спортивного сооружения;</w:t>
      </w:r>
    </w:p>
    <w:p w:rsidR="00EE1619" w:rsidRPr="00720CB8" w:rsidRDefault="00EE1619" w:rsidP="00D06C42">
      <w:pPr>
        <w:widowControl w:val="0"/>
        <w:autoSpaceDE w:val="0"/>
        <w:autoSpaceDN w:val="0"/>
        <w:ind w:firstLine="709"/>
        <w:jc w:val="both"/>
        <w:rPr>
          <w:sz w:val="28"/>
          <w:szCs w:val="28"/>
        </w:rPr>
      </w:pPr>
      <w:r w:rsidRPr="00720CB8">
        <w:rPr>
          <w:sz w:val="28"/>
          <w:szCs w:val="28"/>
        </w:rPr>
        <w:t>3) максимальный количественный состав группы (чел.) устанавливается при условии, что не превышена единовременная пропускная способность спортивного сооружения;</w:t>
      </w:r>
    </w:p>
    <w:p w:rsidR="00EE1619" w:rsidRPr="00720CB8" w:rsidRDefault="00EE1619" w:rsidP="00D06C42">
      <w:pPr>
        <w:widowControl w:val="0"/>
        <w:autoSpaceDE w:val="0"/>
        <w:autoSpaceDN w:val="0"/>
        <w:ind w:firstLine="709"/>
        <w:jc w:val="both"/>
        <w:rPr>
          <w:sz w:val="28"/>
          <w:szCs w:val="28"/>
        </w:rPr>
      </w:pPr>
      <w:r w:rsidRPr="00720CB8">
        <w:rPr>
          <w:sz w:val="28"/>
          <w:szCs w:val="28"/>
        </w:rPr>
        <w:t>4) при отсутствии контингента, необходимого для комплектации группы занимающимися до минимально установленной наполняемости, допускается объединение в одну группу занимающихся, разных по возрасту и спортивной подготовленности, с соблюдением следующих условий:</w:t>
      </w:r>
    </w:p>
    <w:p w:rsidR="00EE1619" w:rsidRPr="00720CB8" w:rsidRDefault="00EE1619" w:rsidP="00D06C42">
      <w:pPr>
        <w:widowControl w:val="0"/>
        <w:autoSpaceDE w:val="0"/>
        <w:autoSpaceDN w:val="0"/>
        <w:ind w:firstLine="709"/>
        <w:jc w:val="both"/>
        <w:rPr>
          <w:sz w:val="28"/>
          <w:szCs w:val="28"/>
        </w:rPr>
      </w:pPr>
      <w:r w:rsidRPr="00720CB8">
        <w:rPr>
          <w:sz w:val="28"/>
          <w:szCs w:val="28"/>
        </w:rPr>
        <w:t>а) разница в уровнях спортивного мастерства занимающихся не должна превышать двух спортивных разрядов (званий);</w:t>
      </w:r>
    </w:p>
    <w:p w:rsidR="00EE1619" w:rsidRPr="00720CB8" w:rsidRDefault="00EE1619" w:rsidP="00D06C42">
      <w:pPr>
        <w:autoSpaceDE w:val="0"/>
        <w:autoSpaceDN w:val="0"/>
        <w:adjustRightInd w:val="0"/>
        <w:ind w:firstLine="709"/>
        <w:jc w:val="both"/>
        <w:rPr>
          <w:sz w:val="28"/>
          <w:szCs w:val="28"/>
        </w:rPr>
      </w:pPr>
      <w:r w:rsidRPr="00720CB8">
        <w:rPr>
          <w:sz w:val="28"/>
          <w:szCs w:val="28"/>
        </w:rPr>
        <w:t>б) при проведении занятий с занимающимися из различных гру</w:t>
      </w:r>
      <w:r>
        <w:rPr>
          <w:sz w:val="28"/>
          <w:szCs w:val="28"/>
        </w:rPr>
        <w:t xml:space="preserve">пп по согласованию с Управлением и с </w:t>
      </w:r>
      <w:r>
        <w:rPr>
          <w:sz w:val="28"/>
        </w:rPr>
        <w:t>заместителем руководителя по социальной политике администрации МР «</w:t>
      </w:r>
      <w:proofErr w:type="spellStart"/>
      <w:r>
        <w:rPr>
          <w:sz w:val="28"/>
        </w:rPr>
        <w:t>Усть-Вымский</w:t>
      </w:r>
      <w:proofErr w:type="spellEnd"/>
      <w:r>
        <w:rPr>
          <w:sz w:val="28"/>
        </w:rPr>
        <w:t>»,</w:t>
      </w:r>
      <w:r>
        <w:rPr>
          <w:sz w:val="28"/>
          <w:szCs w:val="28"/>
        </w:rPr>
        <w:t xml:space="preserve"> </w:t>
      </w:r>
      <w:r w:rsidRPr="00720CB8">
        <w:rPr>
          <w:sz w:val="28"/>
          <w:szCs w:val="28"/>
        </w:rPr>
        <w:t>минимальный количественный состав определяется по группе, имеющей меньший показатель в данной графе, максимальный количественный состав определяется по группе, имеющей больший показатель в данной графе;</w:t>
      </w:r>
    </w:p>
    <w:p w:rsidR="00EE1619" w:rsidRPr="00720CB8" w:rsidRDefault="00EE1619" w:rsidP="00D06C42">
      <w:pPr>
        <w:widowControl w:val="0"/>
        <w:autoSpaceDE w:val="0"/>
        <w:autoSpaceDN w:val="0"/>
        <w:ind w:firstLine="709"/>
        <w:jc w:val="both"/>
        <w:rPr>
          <w:sz w:val="28"/>
          <w:szCs w:val="28"/>
        </w:rPr>
      </w:pPr>
      <w:r w:rsidRPr="00720CB8">
        <w:rPr>
          <w:sz w:val="28"/>
          <w:szCs w:val="28"/>
        </w:rPr>
        <w:t>5) виды спорта распределяются по группам в следующем порядке:</w:t>
      </w:r>
    </w:p>
    <w:p w:rsidR="00EE1619" w:rsidRPr="00720CB8" w:rsidRDefault="00EE1619" w:rsidP="00D06C42">
      <w:pPr>
        <w:widowControl w:val="0"/>
        <w:autoSpaceDE w:val="0"/>
        <w:autoSpaceDN w:val="0"/>
        <w:ind w:firstLine="709"/>
        <w:jc w:val="both"/>
        <w:rPr>
          <w:sz w:val="28"/>
          <w:szCs w:val="28"/>
        </w:rPr>
      </w:pPr>
      <w:r w:rsidRPr="00720CB8">
        <w:rPr>
          <w:sz w:val="28"/>
          <w:szCs w:val="28"/>
        </w:rPr>
        <w:t>а) к первой группе видов спорта относятся все олимпийские виды спорта (дисциплины), кроме игровых видов спорта;</w:t>
      </w:r>
    </w:p>
    <w:p w:rsidR="00EE1619" w:rsidRPr="00720CB8" w:rsidRDefault="00EE1619" w:rsidP="00D06C42">
      <w:pPr>
        <w:widowControl w:val="0"/>
        <w:autoSpaceDE w:val="0"/>
        <w:autoSpaceDN w:val="0"/>
        <w:ind w:firstLine="709"/>
        <w:jc w:val="both"/>
        <w:rPr>
          <w:sz w:val="28"/>
          <w:szCs w:val="28"/>
        </w:rPr>
      </w:pPr>
      <w:r w:rsidRPr="00720CB8">
        <w:rPr>
          <w:sz w:val="28"/>
          <w:szCs w:val="28"/>
        </w:rPr>
        <w:t xml:space="preserve">б) ко второй группе видов спорта относятся олимпийские игровые виды спорта, а также неолимпийские виды спорта, получившие признание Международного олимпийского комитета (имеющие соответствующую классификацию во Всероссийском </w:t>
      </w:r>
      <w:hyperlink r:id="rId23" w:history="1">
        <w:r w:rsidRPr="00720CB8">
          <w:rPr>
            <w:sz w:val="28"/>
            <w:szCs w:val="28"/>
          </w:rPr>
          <w:t>реестре</w:t>
        </w:r>
      </w:hyperlink>
      <w:r w:rsidRPr="00720CB8">
        <w:rPr>
          <w:sz w:val="28"/>
          <w:szCs w:val="28"/>
        </w:rPr>
        <w:t xml:space="preserve"> видов спорта);</w:t>
      </w:r>
    </w:p>
    <w:p w:rsidR="00EE1619" w:rsidRPr="00720CB8" w:rsidRDefault="00EE1619" w:rsidP="00D06C42">
      <w:pPr>
        <w:widowControl w:val="0"/>
        <w:autoSpaceDE w:val="0"/>
        <w:autoSpaceDN w:val="0"/>
        <w:ind w:firstLine="709"/>
        <w:jc w:val="both"/>
        <w:rPr>
          <w:sz w:val="28"/>
          <w:szCs w:val="28"/>
        </w:rPr>
      </w:pPr>
      <w:r w:rsidRPr="00720CB8">
        <w:rPr>
          <w:sz w:val="28"/>
          <w:szCs w:val="28"/>
        </w:rPr>
        <w:t xml:space="preserve">в) к третьей группе видов спорта относятся все другие виды спорта (дисциплины), включенные во Всероссийский </w:t>
      </w:r>
      <w:hyperlink r:id="rId24" w:history="1">
        <w:r w:rsidRPr="00720CB8">
          <w:rPr>
            <w:sz w:val="28"/>
            <w:szCs w:val="28"/>
          </w:rPr>
          <w:t>реестр</w:t>
        </w:r>
      </w:hyperlink>
      <w:r>
        <w:rPr>
          <w:sz w:val="28"/>
          <w:szCs w:val="28"/>
        </w:rPr>
        <w:t xml:space="preserve"> видов спорта.</w:t>
      </w:r>
    </w:p>
    <w:p w:rsidR="00EE1619" w:rsidRPr="00720CB8" w:rsidRDefault="00EE1619" w:rsidP="00D06C42">
      <w:pPr>
        <w:widowControl w:val="0"/>
        <w:autoSpaceDE w:val="0"/>
        <w:autoSpaceDN w:val="0"/>
        <w:ind w:firstLine="709"/>
        <w:jc w:val="both"/>
        <w:rPr>
          <w:sz w:val="28"/>
          <w:szCs w:val="28"/>
        </w:rPr>
      </w:pPr>
      <w:r>
        <w:rPr>
          <w:sz w:val="28"/>
          <w:szCs w:val="28"/>
        </w:rPr>
        <w:t>6.</w:t>
      </w:r>
      <w:r w:rsidRPr="00720CB8">
        <w:rPr>
          <w:sz w:val="28"/>
          <w:szCs w:val="28"/>
        </w:rPr>
        <w:t>4. При наличии федеральных стандартов спортивной подготовки оплата труда тренеров</w:t>
      </w:r>
      <w:r>
        <w:rPr>
          <w:sz w:val="28"/>
          <w:szCs w:val="28"/>
        </w:rPr>
        <w:t>,</w:t>
      </w:r>
      <w:r w:rsidRPr="0069518E">
        <w:rPr>
          <w:sz w:val="28"/>
          <w:szCs w:val="28"/>
        </w:rPr>
        <w:t xml:space="preserve"> </w:t>
      </w:r>
      <w:r>
        <w:rPr>
          <w:sz w:val="28"/>
          <w:szCs w:val="28"/>
        </w:rPr>
        <w:t>тренеров-преподавателей</w:t>
      </w:r>
      <w:r w:rsidRPr="00720CB8">
        <w:rPr>
          <w:sz w:val="28"/>
          <w:szCs w:val="28"/>
        </w:rPr>
        <w:t xml:space="preserve"> на всех этапах подготовки лиц, проходящих подготовку в учреждении, реализующем программу спортивной подготовки и осуществляющем деятельность в области спорта инвалидов и лиц с ограниченными возможностями здоровья, производится в зависимости от объема недельной тренировочной нагрузки.</w:t>
      </w:r>
    </w:p>
    <w:p w:rsidR="00EE1619" w:rsidRPr="00720CB8" w:rsidRDefault="00EE1619" w:rsidP="00D06C42">
      <w:pPr>
        <w:widowControl w:val="0"/>
        <w:autoSpaceDE w:val="0"/>
        <w:autoSpaceDN w:val="0"/>
        <w:ind w:firstLine="709"/>
        <w:jc w:val="both"/>
        <w:rPr>
          <w:sz w:val="28"/>
          <w:szCs w:val="28"/>
        </w:rPr>
      </w:pPr>
      <w:r w:rsidRPr="00720CB8">
        <w:rPr>
          <w:sz w:val="28"/>
          <w:szCs w:val="28"/>
        </w:rPr>
        <w:t xml:space="preserve">Виды спорта инвалидов и лиц с ограниченными возможностями здоровья определяются в соответствии с Всероссийским </w:t>
      </w:r>
      <w:hyperlink r:id="rId25" w:history="1">
        <w:r w:rsidRPr="00720CB8">
          <w:rPr>
            <w:sz w:val="28"/>
            <w:szCs w:val="28"/>
          </w:rPr>
          <w:t>реестром</w:t>
        </w:r>
      </w:hyperlink>
      <w:r w:rsidRPr="00720CB8">
        <w:rPr>
          <w:sz w:val="28"/>
          <w:szCs w:val="28"/>
        </w:rPr>
        <w:t xml:space="preserve"> видов спорта.</w:t>
      </w:r>
    </w:p>
    <w:p w:rsidR="00EE1619" w:rsidRPr="009C6C03" w:rsidRDefault="00EE1619" w:rsidP="00D06C42">
      <w:pPr>
        <w:widowControl w:val="0"/>
        <w:autoSpaceDE w:val="0"/>
        <w:autoSpaceDN w:val="0"/>
        <w:ind w:firstLine="709"/>
        <w:jc w:val="both"/>
        <w:rPr>
          <w:sz w:val="28"/>
          <w:szCs w:val="28"/>
        </w:rPr>
      </w:pPr>
      <w:r w:rsidRPr="009C6C03">
        <w:rPr>
          <w:sz w:val="28"/>
          <w:szCs w:val="28"/>
        </w:rPr>
        <w:t xml:space="preserve">В учреждениях, реализующих программу спортивной подготовки, осуществляющих деятельность в области спорта инвалидов и лиц с ограниченными возможностями здоровья, на всех этапах спортивной подготовки спортсменов могут привлекаться дополнительно к основному тренеру как тренеры по смежным видам спорта, так и специалисты, непосредственно обеспечивающие спортивную подготовку, в том числе психологи, спортсмены-ведущие, </w:t>
      </w:r>
      <w:proofErr w:type="spellStart"/>
      <w:r w:rsidRPr="009C6C03">
        <w:rPr>
          <w:sz w:val="28"/>
          <w:szCs w:val="28"/>
        </w:rPr>
        <w:t>сурдопереводчики</w:t>
      </w:r>
      <w:proofErr w:type="spellEnd"/>
      <w:r w:rsidRPr="009C6C03">
        <w:rPr>
          <w:sz w:val="28"/>
          <w:szCs w:val="28"/>
        </w:rPr>
        <w:t xml:space="preserve"> и иные специалисты в соответствии с требованиями программы спортивной подготовки и федеральных стандартов по видам спорта.</w:t>
      </w:r>
    </w:p>
    <w:p w:rsidR="00EE1619" w:rsidRPr="00720CB8" w:rsidRDefault="00EE1619" w:rsidP="00D06C42">
      <w:pPr>
        <w:widowControl w:val="0"/>
        <w:autoSpaceDE w:val="0"/>
        <w:autoSpaceDN w:val="0"/>
        <w:ind w:firstLine="709"/>
        <w:jc w:val="both"/>
        <w:rPr>
          <w:sz w:val="28"/>
          <w:szCs w:val="28"/>
        </w:rPr>
      </w:pPr>
      <w:r w:rsidRPr="00720CB8">
        <w:rPr>
          <w:sz w:val="28"/>
          <w:szCs w:val="28"/>
        </w:rPr>
        <w:t>При отсутствии контингента, необходимого для комплектации группы занимающимися до минимально установленной наполняемости, допускается объединение в одну группу занимающихся, разных по возрасту и спортивной подготовленности, с соблюдением следующих условий:</w:t>
      </w:r>
    </w:p>
    <w:p w:rsidR="00EE1619" w:rsidRPr="00720CB8" w:rsidRDefault="00EE1619" w:rsidP="00D06C42">
      <w:pPr>
        <w:widowControl w:val="0"/>
        <w:autoSpaceDE w:val="0"/>
        <w:autoSpaceDN w:val="0"/>
        <w:ind w:firstLine="709"/>
        <w:jc w:val="both"/>
        <w:rPr>
          <w:sz w:val="28"/>
          <w:szCs w:val="28"/>
        </w:rPr>
      </w:pPr>
      <w:r w:rsidRPr="00720CB8">
        <w:rPr>
          <w:sz w:val="28"/>
          <w:szCs w:val="28"/>
        </w:rPr>
        <w:t>1) разница в уровнях спортивного мастерства занимающихся не должна превышать двух спортивных разрядов (званий);</w:t>
      </w:r>
    </w:p>
    <w:p w:rsidR="00EE1619" w:rsidRPr="00720CB8" w:rsidRDefault="00EE1619" w:rsidP="00D06C42">
      <w:pPr>
        <w:autoSpaceDE w:val="0"/>
        <w:autoSpaceDN w:val="0"/>
        <w:adjustRightInd w:val="0"/>
        <w:ind w:firstLine="709"/>
        <w:jc w:val="both"/>
        <w:rPr>
          <w:sz w:val="28"/>
          <w:szCs w:val="28"/>
        </w:rPr>
      </w:pPr>
      <w:r>
        <w:rPr>
          <w:sz w:val="28"/>
          <w:szCs w:val="28"/>
        </w:rPr>
        <w:t xml:space="preserve">2) по согласованию с Управлением и с </w:t>
      </w:r>
      <w:r>
        <w:rPr>
          <w:sz w:val="28"/>
        </w:rPr>
        <w:t>заместителем руководителя по социальной политике администрации МР «</w:t>
      </w:r>
      <w:proofErr w:type="spellStart"/>
      <w:r>
        <w:rPr>
          <w:sz w:val="28"/>
        </w:rPr>
        <w:t>Усть-Вымский</w:t>
      </w:r>
      <w:proofErr w:type="spellEnd"/>
      <w:r>
        <w:rPr>
          <w:sz w:val="28"/>
        </w:rPr>
        <w:t>»</w:t>
      </w:r>
      <w:r>
        <w:rPr>
          <w:sz w:val="28"/>
          <w:szCs w:val="28"/>
        </w:rPr>
        <w:t xml:space="preserve"> </w:t>
      </w:r>
      <w:r w:rsidRPr="00720CB8">
        <w:rPr>
          <w:sz w:val="28"/>
          <w:szCs w:val="28"/>
        </w:rPr>
        <w:t>минимальный количественный состав определяется по группе, имеющей меньший показатель в данной графе, максимальный количественный состав определяется по группе, имеющей больший показатель в данной графе.</w:t>
      </w:r>
    </w:p>
    <w:p w:rsidR="00EE1619" w:rsidRPr="00720CB8" w:rsidRDefault="00EE1619" w:rsidP="00D06C42">
      <w:pPr>
        <w:widowControl w:val="0"/>
        <w:autoSpaceDE w:val="0"/>
        <w:autoSpaceDN w:val="0"/>
        <w:ind w:firstLine="709"/>
        <w:jc w:val="both"/>
        <w:rPr>
          <w:sz w:val="28"/>
          <w:szCs w:val="28"/>
        </w:rPr>
      </w:pPr>
      <w:r>
        <w:rPr>
          <w:sz w:val="28"/>
          <w:szCs w:val="28"/>
        </w:rPr>
        <w:t>6.</w:t>
      </w:r>
      <w:r w:rsidRPr="00720CB8">
        <w:rPr>
          <w:sz w:val="28"/>
          <w:szCs w:val="28"/>
        </w:rPr>
        <w:t>5. В случаях отсутствия федеральных стандартов спортивной подготовки в учреждении, реализующем программу спортивной подготовки и осуществляющем деятельность в области спорта инвалидов и лиц с ограниченными возможностями здоровья, для определения наполняемости групп и определения максимального объема тренировочной нагрузки устанавливаются следующие нормы:</w:t>
      </w:r>
    </w:p>
    <w:p w:rsidR="00EE1619" w:rsidRPr="00720CB8" w:rsidRDefault="00EE1619" w:rsidP="00D06C42">
      <w:pPr>
        <w:widowControl w:val="0"/>
        <w:autoSpaceDE w:val="0"/>
        <w:autoSpaceDN w:val="0"/>
        <w:rPr>
          <w:sz w:val="28"/>
          <w:szCs w:val="28"/>
        </w:rPr>
      </w:pPr>
    </w:p>
    <w:tbl>
      <w:tblPr>
        <w:tblW w:w="97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1207"/>
        <w:gridCol w:w="1118"/>
        <w:gridCol w:w="964"/>
        <w:gridCol w:w="1245"/>
        <w:gridCol w:w="993"/>
        <w:gridCol w:w="850"/>
        <w:gridCol w:w="709"/>
        <w:gridCol w:w="850"/>
        <w:gridCol w:w="1209"/>
      </w:tblGrid>
      <w:tr w:rsidR="00EE1619" w:rsidRPr="00720CB8" w:rsidTr="00922E6F">
        <w:tc>
          <w:tcPr>
            <w:tcW w:w="569" w:type="dxa"/>
            <w:vMerge w:val="restart"/>
          </w:tcPr>
          <w:p w:rsidR="00EE1619" w:rsidRPr="000560C8" w:rsidRDefault="00EE1619" w:rsidP="00D06C42">
            <w:pPr>
              <w:widowControl w:val="0"/>
              <w:autoSpaceDE w:val="0"/>
              <w:autoSpaceDN w:val="0"/>
              <w:jc w:val="center"/>
              <w:rPr>
                <w:sz w:val="28"/>
                <w:szCs w:val="28"/>
              </w:rPr>
            </w:pPr>
            <w:r>
              <w:rPr>
                <w:sz w:val="28"/>
                <w:szCs w:val="28"/>
              </w:rPr>
              <w:t>№</w:t>
            </w:r>
            <w:r w:rsidRPr="000560C8">
              <w:rPr>
                <w:sz w:val="28"/>
                <w:szCs w:val="28"/>
              </w:rPr>
              <w:t xml:space="preserve"> п/п</w:t>
            </w:r>
          </w:p>
        </w:tc>
        <w:tc>
          <w:tcPr>
            <w:tcW w:w="1207" w:type="dxa"/>
            <w:vMerge w:val="restart"/>
          </w:tcPr>
          <w:p w:rsidR="00EE1619" w:rsidRPr="000560C8" w:rsidRDefault="00EE1619" w:rsidP="00D06C42">
            <w:pPr>
              <w:widowControl w:val="0"/>
              <w:autoSpaceDE w:val="0"/>
              <w:autoSpaceDN w:val="0"/>
              <w:jc w:val="center"/>
              <w:rPr>
                <w:sz w:val="28"/>
                <w:szCs w:val="28"/>
              </w:rPr>
            </w:pPr>
            <w:r w:rsidRPr="000560C8">
              <w:rPr>
                <w:sz w:val="28"/>
                <w:szCs w:val="28"/>
              </w:rPr>
              <w:t>Этапы спортивной подготовки</w:t>
            </w:r>
          </w:p>
        </w:tc>
        <w:tc>
          <w:tcPr>
            <w:tcW w:w="1118" w:type="dxa"/>
            <w:vMerge w:val="restart"/>
          </w:tcPr>
          <w:p w:rsidR="00EE1619" w:rsidRPr="000560C8" w:rsidRDefault="00EE1619" w:rsidP="00D06C42">
            <w:pPr>
              <w:widowControl w:val="0"/>
              <w:autoSpaceDE w:val="0"/>
              <w:autoSpaceDN w:val="0"/>
              <w:jc w:val="center"/>
              <w:rPr>
                <w:sz w:val="28"/>
                <w:szCs w:val="28"/>
              </w:rPr>
            </w:pPr>
            <w:r w:rsidRPr="000560C8">
              <w:rPr>
                <w:sz w:val="28"/>
                <w:szCs w:val="28"/>
              </w:rPr>
              <w:t>Период подготовки (лет)</w:t>
            </w:r>
          </w:p>
        </w:tc>
        <w:tc>
          <w:tcPr>
            <w:tcW w:w="2209" w:type="dxa"/>
            <w:gridSpan w:val="2"/>
          </w:tcPr>
          <w:p w:rsidR="00EE1619" w:rsidRPr="000560C8" w:rsidRDefault="00EE1619" w:rsidP="00D06C42">
            <w:pPr>
              <w:widowControl w:val="0"/>
              <w:autoSpaceDE w:val="0"/>
              <w:autoSpaceDN w:val="0"/>
              <w:jc w:val="center"/>
              <w:rPr>
                <w:sz w:val="28"/>
                <w:szCs w:val="28"/>
              </w:rPr>
            </w:pPr>
            <w:r w:rsidRPr="000560C8">
              <w:rPr>
                <w:sz w:val="28"/>
                <w:szCs w:val="28"/>
              </w:rPr>
              <w:t>Минимальная наполняемость групп, человек</w:t>
            </w:r>
          </w:p>
        </w:tc>
        <w:tc>
          <w:tcPr>
            <w:tcW w:w="3402" w:type="dxa"/>
            <w:gridSpan w:val="4"/>
          </w:tcPr>
          <w:p w:rsidR="00EE1619" w:rsidRPr="000560C8" w:rsidRDefault="00EE1619" w:rsidP="00D06C42">
            <w:pPr>
              <w:widowControl w:val="0"/>
              <w:autoSpaceDE w:val="0"/>
              <w:autoSpaceDN w:val="0"/>
              <w:jc w:val="center"/>
              <w:rPr>
                <w:sz w:val="28"/>
                <w:szCs w:val="28"/>
              </w:rPr>
            </w:pPr>
            <w:r w:rsidRPr="000560C8">
              <w:rPr>
                <w:sz w:val="28"/>
                <w:szCs w:val="28"/>
              </w:rPr>
              <w:t>Оптимальная наполняемость групп, человек</w:t>
            </w:r>
          </w:p>
        </w:tc>
        <w:tc>
          <w:tcPr>
            <w:tcW w:w="1209" w:type="dxa"/>
            <w:vMerge w:val="restart"/>
          </w:tcPr>
          <w:p w:rsidR="00EE1619" w:rsidRPr="000560C8" w:rsidRDefault="00EE1619" w:rsidP="00D06C42">
            <w:pPr>
              <w:widowControl w:val="0"/>
              <w:autoSpaceDE w:val="0"/>
              <w:autoSpaceDN w:val="0"/>
              <w:jc w:val="center"/>
              <w:rPr>
                <w:sz w:val="28"/>
                <w:szCs w:val="28"/>
              </w:rPr>
            </w:pPr>
            <w:r w:rsidRPr="000560C8">
              <w:rPr>
                <w:sz w:val="28"/>
                <w:szCs w:val="28"/>
              </w:rPr>
              <w:t>Максимальный объем тренировочной нагрузки (часов за неделю), в том числе по индивидуальным планам</w:t>
            </w:r>
          </w:p>
        </w:tc>
      </w:tr>
      <w:tr w:rsidR="00EE1619" w:rsidRPr="00720CB8" w:rsidTr="00922E6F">
        <w:tc>
          <w:tcPr>
            <w:tcW w:w="569" w:type="dxa"/>
            <w:vMerge/>
          </w:tcPr>
          <w:p w:rsidR="00EE1619" w:rsidRPr="000560C8" w:rsidRDefault="00EE1619" w:rsidP="00D06C42">
            <w:pPr>
              <w:spacing w:after="200"/>
              <w:rPr>
                <w:rFonts w:eastAsiaTheme="minorHAnsi"/>
                <w:sz w:val="28"/>
                <w:szCs w:val="28"/>
                <w:lang w:eastAsia="en-US"/>
              </w:rPr>
            </w:pPr>
          </w:p>
        </w:tc>
        <w:tc>
          <w:tcPr>
            <w:tcW w:w="1207" w:type="dxa"/>
            <w:vMerge/>
          </w:tcPr>
          <w:p w:rsidR="00EE1619" w:rsidRPr="000560C8" w:rsidRDefault="00EE1619" w:rsidP="00D06C42">
            <w:pPr>
              <w:spacing w:after="200"/>
              <w:rPr>
                <w:rFonts w:eastAsiaTheme="minorHAnsi"/>
                <w:sz w:val="28"/>
                <w:szCs w:val="28"/>
                <w:lang w:eastAsia="en-US"/>
              </w:rPr>
            </w:pPr>
          </w:p>
        </w:tc>
        <w:tc>
          <w:tcPr>
            <w:tcW w:w="1118" w:type="dxa"/>
            <w:vMerge/>
          </w:tcPr>
          <w:p w:rsidR="00EE1619" w:rsidRPr="000560C8" w:rsidRDefault="00EE1619" w:rsidP="00D06C42">
            <w:pPr>
              <w:spacing w:after="200"/>
              <w:rPr>
                <w:rFonts w:eastAsiaTheme="minorHAnsi"/>
                <w:sz w:val="28"/>
                <w:szCs w:val="28"/>
                <w:lang w:eastAsia="en-US"/>
              </w:rPr>
            </w:pPr>
          </w:p>
        </w:tc>
        <w:tc>
          <w:tcPr>
            <w:tcW w:w="964" w:type="dxa"/>
          </w:tcPr>
          <w:p w:rsidR="00EE1619" w:rsidRPr="000560C8" w:rsidRDefault="00EE1619" w:rsidP="00D06C42">
            <w:pPr>
              <w:widowControl w:val="0"/>
              <w:autoSpaceDE w:val="0"/>
              <w:autoSpaceDN w:val="0"/>
              <w:jc w:val="center"/>
              <w:rPr>
                <w:sz w:val="28"/>
                <w:szCs w:val="28"/>
              </w:rPr>
            </w:pPr>
            <w:r w:rsidRPr="000560C8">
              <w:rPr>
                <w:sz w:val="28"/>
                <w:szCs w:val="28"/>
              </w:rPr>
              <w:t>спорт слепых и лиц с поражением опорно-двигательного аппарата</w:t>
            </w:r>
          </w:p>
        </w:tc>
        <w:tc>
          <w:tcPr>
            <w:tcW w:w="1245" w:type="dxa"/>
          </w:tcPr>
          <w:p w:rsidR="00EE1619" w:rsidRPr="000560C8" w:rsidRDefault="00EE1619" w:rsidP="00D06C42">
            <w:pPr>
              <w:widowControl w:val="0"/>
              <w:autoSpaceDE w:val="0"/>
              <w:autoSpaceDN w:val="0"/>
              <w:jc w:val="center"/>
              <w:rPr>
                <w:sz w:val="28"/>
                <w:szCs w:val="28"/>
              </w:rPr>
            </w:pPr>
            <w:r w:rsidRPr="000560C8">
              <w:rPr>
                <w:sz w:val="28"/>
                <w:szCs w:val="28"/>
              </w:rPr>
              <w:t>спорт глухих и спорт лиц с интеллектуальными нарушениями</w:t>
            </w:r>
          </w:p>
        </w:tc>
        <w:tc>
          <w:tcPr>
            <w:tcW w:w="993" w:type="dxa"/>
          </w:tcPr>
          <w:p w:rsidR="00EE1619" w:rsidRPr="000560C8" w:rsidRDefault="00EE1619" w:rsidP="00D06C42">
            <w:pPr>
              <w:widowControl w:val="0"/>
              <w:autoSpaceDE w:val="0"/>
              <w:autoSpaceDN w:val="0"/>
              <w:jc w:val="center"/>
              <w:rPr>
                <w:sz w:val="28"/>
                <w:szCs w:val="28"/>
              </w:rPr>
            </w:pPr>
            <w:r w:rsidRPr="000560C8">
              <w:rPr>
                <w:sz w:val="28"/>
                <w:szCs w:val="28"/>
              </w:rPr>
              <w:t>спорт слепых</w:t>
            </w:r>
          </w:p>
        </w:tc>
        <w:tc>
          <w:tcPr>
            <w:tcW w:w="850" w:type="dxa"/>
          </w:tcPr>
          <w:p w:rsidR="00EE1619" w:rsidRPr="000560C8" w:rsidRDefault="00EE1619" w:rsidP="00D06C42">
            <w:pPr>
              <w:widowControl w:val="0"/>
              <w:autoSpaceDE w:val="0"/>
              <w:autoSpaceDN w:val="0"/>
              <w:jc w:val="center"/>
              <w:rPr>
                <w:sz w:val="28"/>
                <w:szCs w:val="28"/>
              </w:rPr>
            </w:pPr>
            <w:r w:rsidRPr="000560C8">
              <w:rPr>
                <w:sz w:val="28"/>
                <w:szCs w:val="28"/>
              </w:rPr>
              <w:t>спорт лиц с поражением опорно-двигательного аппарата</w:t>
            </w:r>
          </w:p>
        </w:tc>
        <w:tc>
          <w:tcPr>
            <w:tcW w:w="709" w:type="dxa"/>
          </w:tcPr>
          <w:p w:rsidR="00EE1619" w:rsidRPr="000560C8" w:rsidRDefault="00EE1619" w:rsidP="00D06C42">
            <w:pPr>
              <w:widowControl w:val="0"/>
              <w:autoSpaceDE w:val="0"/>
              <w:autoSpaceDN w:val="0"/>
              <w:jc w:val="center"/>
              <w:rPr>
                <w:sz w:val="28"/>
                <w:szCs w:val="28"/>
              </w:rPr>
            </w:pPr>
            <w:r w:rsidRPr="000560C8">
              <w:rPr>
                <w:sz w:val="28"/>
                <w:szCs w:val="28"/>
              </w:rPr>
              <w:t>спорт глухих</w:t>
            </w:r>
          </w:p>
        </w:tc>
        <w:tc>
          <w:tcPr>
            <w:tcW w:w="850" w:type="dxa"/>
          </w:tcPr>
          <w:p w:rsidR="00EE1619" w:rsidRPr="000560C8" w:rsidRDefault="00EE1619" w:rsidP="00D06C42">
            <w:pPr>
              <w:widowControl w:val="0"/>
              <w:autoSpaceDE w:val="0"/>
              <w:autoSpaceDN w:val="0"/>
              <w:jc w:val="center"/>
              <w:rPr>
                <w:sz w:val="28"/>
                <w:szCs w:val="28"/>
              </w:rPr>
            </w:pPr>
            <w:r w:rsidRPr="000560C8">
              <w:rPr>
                <w:sz w:val="28"/>
                <w:szCs w:val="28"/>
              </w:rPr>
              <w:t>спорт лиц с интеллектуальными нарушениями</w:t>
            </w:r>
          </w:p>
        </w:tc>
        <w:tc>
          <w:tcPr>
            <w:tcW w:w="1209" w:type="dxa"/>
            <w:vMerge/>
          </w:tcPr>
          <w:p w:rsidR="00EE1619" w:rsidRPr="000560C8" w:rsidRDefault="00EE1619" w:rsidP="00D06C42">
            <w:pPr>
              <w:spacing w:after="200"/>
              <w:rPr>
                <w:rFonts w:eastAsiaTheme="minorHAnsi"/>
                <w:sz w:val="28"/>
                <w:szCs w:val="28"/>
                <w:lang w:eastAsia="en-US"/>
              </w:rPr>
            </w:pPr>
          </w:p>
        </w:tc>
      </w:tr>
      <w:tr w:rsidR="00EE1619" w:rsidRPr="00720CB8" w:rsidTr="00922E6F">
        <w:tc>
          <w:tcPr>
            <w:tcW w:w="569" w:type="dxa"/>
          </w:tcPr>
          <w:p w:rsidR="00EE1619" w:rsidRPr="000560C8" w:rsidRDefault="00EE1619" w:rsidP="00D06C42">
            <w:pPr>
              <w:widowControl w:val="0"/>
              <w:autoSpaceDE w:val="0"/>
              <w:autoSpaceDN w:val="0"/>
              <w:jc w:val="center"/>
              <w:rPr>
                <w:sz w:val="28"/>
                <w:szCs w:val="28"/>
              </w:rPr>
            </w:pPr>
            <w:r w:rsidRPr="000560C8">
              <w:rPr>
                <w:sz w:val="28"/>
                <w:szCs w:val="28"/>
              </w:rPr>
              <w:t>1</w:t>
            </w:r>
          </w:p>
        </w:tc>
        <w:tc>
          <w:tcPr>
            <w:tcW w:w="1207" w:type="dxa"/>
          </w:tcPr>
          <w:p w:rsidR="00EE1619" w:rsidRPr="000560C8" w:rsidRDefault="00EE1619" w:rsidP="00D06C42">
            <w:pPr>
              <w:widowControl w:val="0"/>
              <w:autoSpaceDE w:val="0"/>
              <w:autoSpaceDN w:val="0"/>
              <w:jc w:val="center"/>
              <w:rPr>
                <w:sz w:val="28"/>
                <w:szCs w:val="28"/>
              </w:rPr>
            </w:pPr>
            <w:r w:rsidRPr="000560C8">
              <w:rPr>
                <w:sz w:val="28"/>
                <w:szCs w:val="28"/>
              </w:rPr>
              <w:t>2</w:t>
            </w:r>
          </w:p>
        </w:tc>
        <w:tc>
          <w:tcPr>
            <w:tcW w:w="1118" w:type="dxa"/>
          </w:tcPr>
          <w:p w:rsidR="00EE1619" w:rsidRPr="000560C8" w:rsidRDefault="00EE1619" w:rsidP="00D06C42">
            <w:pPr>
              <w:widowControl w:val="0"/>
              <w:autoSpaceDE w:val="0"/>
              <w:autoSpaceDN w:val="0"/>
              <w:jc w:val="center"/>
              <w:rPr>
                <w:sz w:val="28"/>
                <w:szCs w:val="28"/>
              </w:rPr>
            </w:pPr>
            <w:r w:rsidRPr="000560C8">
              <w:rPr>
                <w:sz w:val="28"/>
                <w:szCs w:val="28"/>
              </w:rPr>
              <w:t>3</w:t>
            </w:r>
          </w:p>
        </w:tc>
        <w:tc>
          <w:tcPr>
            <w:tcW w:w="964" w:type="dxa"/>
          </w:tcPr>
          <w:p w:rsidR="00EE1619" w:rsidRPr="000560C8" w:rsidRDefault="00EE1619" w:rsidP="00D06C42">
            <w:pPr>
              <w:widowControl w:val="0"/>
              <w:autoSpaceDE w:val="0"/>
              <w:autoSpaceDN w:val="0"/>
              <w:jc w:val="center"/>
              <w:rPr>
                <w:sz w:val="28"/>
                <w:szCs w:val="28"/>
              </w:rPr>
            </w:pPr>
            <w:r w:rsidRPr="000560C8">
              <w:rPr>
                <w:sz w:val="28"/>
                <w:szCs w:val="28"/>
              </w:rPr>
              <w:t>4</w:t>
            </w:r>
          </w:p>
        </w:tc>
        <w:tc>
          <w:tcPr>
            <w:tcW w:w="1245" w:type="dxa"/>
          </w:tcPr>
          <w:p w:rsidR="00EE1619" w:rsidRPr="000560C8" w:rsidRDefault="00EE1619" w:rsidP="00D06C42">
            <w:pPr>
              <w:widowControl w:val="0"/>
              <w:autoSpaceDE w:val="0"/>
              <w:autoSpaceDN w:val="0"/>
              <w:jc w:val="center"/>
              <w:rPr>
                <w:sz w:val="28"/>
                <w:szCs w:val="28"/>
              </w:rPr>
            </w:pPr>
            <w:r w:rsidRPr="000560C8">
              <w:rPr>
                <w:sz w:val="28"/>
                <w:szCs w:val="28"/>
              </w:rPr>
              <w:t>5</w:t>
            </w:r>
          </w:p>
        </w:tc>
        <w:tc>
          <w:tcPr>
            <w:tcW w:w="993" w:type="dxa"/>
          </w:tcPr>
          <w:p w:rsidR="00EE1619" w:rsidRPr="000560C8" w:rsidRDefault="00EE1619" w:rsidP="00D06C42">
            <w:pPr>
              <w:widowControl w:val="0"/>
              <w:autoSpaceDE w:val="0"/>
              <w:autoSpaceDN w:val="0"/>
              <w:jc w:val="center"/>
              <w:rPr>
                <w:sz w:val="28"/>
                <w:szCs w:val="28"/>
              </w:rPr>
            </w:pPr>
            <w:r w:rsidRPr="000560C8">
              <w:rPr>
                <w:sz w:val="28"/>
                <w:szCs w:val="28"/>
              </w:rPr>
              <w:t>6</w:t>
            </w:r>
          </w:p>
        </w:tc>
        <w:tc>
          <w:tcPr>
            <w:tcW w:w="850" w:type="dxa"/>
          </w:tcPr>
          <w:p w:rsidR="00EE1619" w:rsidRPr="000560C8" w:rsidRDefault="00EE1619" w:rsidP="00D06C42">
            <w:pPr>
              <w:widowControl w:val="0"/>
              <w:autoSpaceDE w:val="0"/>
              <w:autoSpaceDN w:val="0"/>
              <w:jc w:val="center"/>
              <w:rPr>
                <w:sz w:val="28"/>
                <w:szCs w:val="28"/>
              </w:rPr>
            </w:pPr>
            <w:r w:rsidRPr="000560C8">
              <w:rPr>
                <w:sz w:val="28"/>
                <w:szCs w:val="28"/>
              </w:rPr>
              <w:t>7</w:t>
            </w:r>
          </w:p>
        </w:tc>
        <w:tc>
          <w:tcPr>
            <w:tcW w:w="709" w:type="dxa"/>
          </w:tcPr>
          <w:p w:rsidR="00EE1619" w:rsidRPr="000560C8" w:rsidRDefault="00EE1619" w:rsidP="00D06C42">
            <w:pPr>
              <w:widowControl w:val="0"/>
              <w:autoSpaceDE w:val="0"/>
              <w:autoSpaceDN w:val="0"/>
              <w:jc w:val="center"/>
              <w:rPr>
                <w:sz w:val="28"/>
                <w:szCs w:val="28"/>
              </w:rPr>
            </w:pPr>
            <w:r w:rsidRPr="000560C8">
              <w:rPr>
                <w:sz w:val="28"/>
                <w:szCs w:val="28"/>
              </w:rPr>
              <w:t>8</w:t>
            </w:r>
          </w:p>
        </w:tc>
        <w:tc>
          <w:tcPr>
            <w:tcW w:w="850" w:type="dxa"/>
          </w:tcPr>
          <w:p w:rsidR="00EE1619" w:rsidRPr="000560C8" w:rsidRDefault="00EE1619" w:rsidP="00D06C42">
            <w:pPr>
              <w:widowControl w:val="0"/>
              <w:autoSpaceDE w:val="0"/>
              <w:autoSpaceDN w:val="0"/>
              <w:jc w:val="center"/>
              <w:rPr>
                <w:sz w:val="28"/>
                <w:szCs w:val="28"/>
              </w:rPr>
            </w:pPr>
            <w:r w:rsidRPr="000560C8">
              <w:rPr>
                <w:sz w:val="28"/>
                <w:szCs w:val="28"/>
              </w:rPr>
              <w:t>9</w:t>
            </w:r>
          </w:p>
        </w:tc>
        <w:tc>
          <w:tcPr>
            <w:tcW w:w="1209" w:type="dxa"/>
          </w:tcPr>
          <w:p w:rsidR="00EE1619" w:rsidRPr="000560C8" w:rsidRDefault="00EE1619" w:rsidP="00D06C42">
            <w:pPr>
              <w:widowControl w:val="0"/>
              <w:autoSpaceDE w:val="0"/>
              <w:autoSpaceDN w:val="0"/>
              <w:jc w:val="center"/>
              <w:rPr>
                <w:sz w:val="28"/>
                <w:szCs w:val="28"/>
              </w:rPr>
            </w:pPr>
            <w:r w:rsidRPr="000560C8">
              <w:rPr>
                <w:sz w:val="28"/>
                <w:szCs w:val="28"/>
              </w:rPr>
              <w:t>10</w:t>
            </w:r>
          </w:p>
        </w:tc>
      </w:tr>
      <w:tr w:rsidR="00EE1619" w:rsidRPr="00720CB8" w:rsidTr="00922E6F">
        <w:tc>
          <w:tcPr>
            <w:tcW w:w="569" w:type="dxa"/>
          </w:tcPr>
          <w:p w:rsidR="00EE1619" w:rsidRPr="000560C8" w:rsidRDefault="00EE1619" w:rsidP="00D06C42">
            <w:pPr>
              <w:widowControl w:val="0"/>
              <w:autoSpaceDE w:val="0"/>
              <w:autoSpaceDN w:val="0"/>
              <w:rPr>
                <w:sz w:val="28"/>
                <w:szCs w:val="28"/>
              </w:rPr>
            </w:pPr>
            <w:r w:rsidRPr="000560C8">
              <w:rPr>
                <w:sz w:val="28"/>
                <w:szCs w:val="28"/>
              </w:rPr>
              <w:t>1.</w:t>
            </w:r>
          </w:p>
        </w:tc>
        <w:tc>
          <w:tcPr>
            <w:tcW w:w="1207" w:type="dxa"/>
          </w:tcPr>
          <w:p w:rsidR="00EE1619" w:rsidRPr="000560C8" w:rsidRDefault="00EE1619" w:rsidP="00D06C42">
            <w:pPr>
              <w:widowControl w:val="0"/>
              <w:autoSpaceDE w:val="0"/>
              <w:autoSpaceDN w:val="0"/>
              <w:jc w:val="both"/>
              <w:rPr>
                <w:sz w:val="28"/>
                <w:szCs w:val="28"/>
              </w:rPr>
            </w:pPr>
            <w:r w:rsidRPr="000560C8">
              <w:rPr>
                <w:sz w:val="28"/>
                <w:szCs w:val="28"/>
              </w:rPr>
              <w:t>Спортивно-оздоровительный</w:t>
            </w:r>
          </w:p>
        </w:tc>
        <w:tc>
          <w:tcPr>
            <w:tcW w:w="1118" w:type="dxa"/>
          </w:tcPr>
          <w:p w:rsidR="00EE1619" w:rsidRPr="000560C8" w:rsidRDefault="00EE1619" w:rsidP="00D06C42">
            <w:pPr>
              <w:widowControl w:val="0"/>
              <w:autoSpaceDE w:val="0"/>
              <w:autoSpaceDN w:val="0"/>
              <w:rPr>
                <w:sz w:val="28"/>
                <w:szCs w:val="28"/>
              </w:rPr>
            </w:pPr>
            <w:r w:rsidRPr="000560C8">
              <w:rPr>
                <w:sz w:val="28"/>
                <w:szCs w:val="28"/>
              </w:rPr>
              <w:t>весь период</w:t>
            </w:r>
          </w:p>
        </w:tc>
        <w:tc>
          <w:tcPr>
            <w:tcW w:w="964" w:type="dxa"/>
          </w:tcPr>
          <w:p w:rsidR="00EE1619" w:rsidRPr="000560C8" w:rsidRDefault="00EE1619" w:rsidP="00D06C42">
            <w:pPr>
              <w:widowControl w:val="0"/>
              <w:autoSpaceDE w:val="0"/>
              <w:autoSpaceDN w:val="0"/>
              <w:jc w:val="center"/>
              <w:rPr>
                <w:sz w:val="28"/>
                <w:szCs w:val="28"/>
              </w:rPr>
            </w:pPr>
            <w:r w:rsidRPr="000560C8">
              <w:rPr>
                <w:sz w:val="28"/>
                <w:szCs w:val="28"/>
              </w:rPr>
              <w:t>5</w:t>
            </w:r>
          </w:p>
        </w:tc>
        <w:tc>
          <w:tcPr>
            <w:tcW w:w="1245" w:type="dxa"/>
          </w:tcPr>
          <w:p w:rsidR="00EE1619" w:rsidRPr="000560C8" w:rsidRDefault="00EE1619" w:rsidP="00D06C42">
            <w:pPr>
              <w:widowControl w:val="0"/>
              <w:autoSpaceDE w:val="0"/>
              <w:autoSpaceDN w:val="0"/>
              <w:jc w:val="center"/>
              <w:rPr>
                <w:sz w:val="28"/>
                <w:szCs w:val="28"/>
              </w:rPr>
            </w:pPr>
            <w:r w:rsidRPr="000560C8">
              <w:rPr>
                <w:sz w:val="28"/>
                <w:szCs w:val="28"/>
              </w:rPr>
              <w:t>10</w:t>
            </w:r>
          </w:p>
        </w:tc>
        <w:tc>
          <w:tcPr>
            <w:tcW w:w="993" w:type="dxa"/>
          </w:tcPr>
          <w:p w:rsidR="00EE1619" w:rsidRPr="000560C8" w:rsidRDefault="00EE1619" w:rsidP="00D06C42">
            <w:pPr>
              <w:widowControl w:val="0"/>
              <w:autoSpaceDE w:val="0"/>
              <w:autoSpaceDN w:val="0"/>
              <w:jc w:val="center"/>
              <w:rPr>
                <w:sz w:val="28"/>
                <w:szCs w:val="28"/>
              </w:rPr>
            </w:pPr>
            <w:r w:rsidRPr="000560C8">
              <w:rPr>
                <w:sz w:val="28"/>
                <w:szCs w:val="28"/>
              </w:rPr>
              <w:t>6</w:t>
            </w:r>
          </w:p>
        </w:tc>
        <w:tc>
          <w:tcPr>
            <w:tcW w:w="850" w:type="dxa"/>
          </w:tcPr>
          <w:p w:rsidR="00EE1619" w:rsidRPr="000560C8" w:rsidRDefault="00EE1619" w:rsidP="00D06C42">
            <w:pPr>
              <w:widowControl w:val="0"/>
              <w:autoSpaceDE w:val="0"/>
              <w:autoSpaceDN w:val="0"/>
              <w:jc w:val="center"/>
              <w:rPr>
                <w:sz w:val="28"/>
                <w:szCs w:val="28"/>
              </w:rPr>
            </w:pPr>
            <w:r w:rsidRPr="000560C8">
              <w:rPr>
                <w:sz w:val="28"/>
                <w:szCs w:val="28"/>
              </w:rPr>
              <w:t>5</w:t>
            </w:r>
          </w:p>
        </w:tc>
        <w:tc>
          <w:tcPr>
            <w:tcW w:w="709" w:type="dxa"/>
          </w:tcPr>
          <w:p w:rsidR="00EE1619" w:rsidRPr="000560C8" w:rsidRDefault="00EE1619" w:rsidP="00D06C42">
            <w:pPr>
              <w:widowControl w:val="0"/>
              <w:autoSpaceDE w:val="0"/>
              <w:autoSpaceDN w:val="0"/>
              <w:jc w:val="center"/>
              <w:rPr>
                <w:sz w:val="28"/>
                <w:szCs w:val="28"/>
              </w:rPr>
            </w:pPr>
            <w:r w:rsidRPr="000560C8">
              <w:rPr>
                <w:sz w:val="28"/>
                <w:szCs w:val="28"/>
              </w:rPr>
              <w:t>12</w:t>
            </w:r>
          </w:p>
        </w:tc>
        <w:tc>
          <w:tcPr>
            <w:tcW w:w="850" w:type="dxa"/>
          </w:tcPr>
          <w:p w:rsidR="00EE1619" w:rsidRPr="000560C8" w:rsidRDefault="00EE1619" w:rsidP="00D06C42">
            <w:pPr>
              <w:widowControl w:val="0"/>
              <w:autoSpaceDE w:val="0"/>
              <w:autoSpaceDN w:val="0"/>
              <w:jc w:val="center"/>
              <w:rPr>
                <w:sz w:val="28"/>
                <w:szCs w:val="28"/>
              </w:rPr>
            </w:pPr>
            <w:r w:rsidRPr="000560C8">
              <w:rPr>
                <w:sz w:val="28"/>
                <w:szCs w:val="28"/>
              </w:rPr>
              <w:t>10</w:t>
            </w:r>
          </w:p>
        </w:tc>
        <w:tc>
          <w:tcPr>
            <w:tcW w:w="1209" w:type="dxa"/>
          </w:tcPr>
          <w:p w:rsidR="00EE1619" w:rsidRPr="000560C8" w:rsidRDefault="00EE1619" w:rsidP="00D06C42">
            <w:pPr>
              <w:widowControl w:val="0"/>
              <w:autoSpaceDE w:val="0"/>
              <w:autoSpaceDN w:val="0"/>
              <w:jc w:val="center"/>
              <w:rPr>
                <w:sz w:val="28"/>
                <w:szCs w:val="28"/>
              </w:rPr>
            </w:pPr>
            <w:r w:rsidRPr="000560C8">
              <w:rPr>
                <w:sz w:val="28"/>
                <w:szCs w:val="28"/>
              </w:rPr>
              <w:t>до 6</w:t>
            </w:r>
          </w:p>
        </w:tc>
      </w:tr>
      <w:tr w:rsidR="00EE1619" w:rsidRPr="00720CB8" w:rsidTr="00922E6F">
        <w:tc>
          <w:tcPr>
            <w:tcW w:w="569" w:type="dxa"/>
            <w:vMerge w:val="restart"/>
          </w:tcPr>
          <w:p w:rsidR="00EE1619" w:rsidRPr="000560C8" w:rsidRDefault="00EE1619" w:rsidP="00D06C42">
            <w:pPr>
              <w:widowControl w:val="0"/>
              <w:autoSpaceDE w:val="0"/>
              <w:autoSpaceDN w:val="0"/>
              <w:rPr>
                <w:sz w:val="28"/>
                <w:szCs w:val="28"/>
              </w:rPr>
            </w:pPr>
            <w:r w:rsidRPr="000560C8">
              <w:rPr>
                <w:sz w:val="28"/>
                <w:szCs w:val="28"/>
              </w:rPr>
              <w:t>2.</w:t>
            </w:r>
          </w:p>
        </w:tc>
        <w:tc>
          <w:tcPr>
            <w:tcW w:w="1207" w:type="dxa"/>
            <w:vMerge w:val="restart"/>
          </w:tcPr>
          <w:p w:rsidR="00EE1619" w:rsidRPr="000560C8" w:rsidRDefault="00EE1619" w:rsidP="00D06C42">
            <w:pPr>
              <w:widowControl w:val="0"/>
              <w:autoSpaceDE w:val="0"/>
              <w:autoSpaceDN w:val="0"/>
              <w:jc w:val="both"/>
              <w:rPr>
                <w:sz w:val="28"/>
                <w:szCs w:val="28"/>
              </w:rPr>
            </w:pPr>
            <w:r w:rsidRPr="000560C8">
              <w:rPr>
                <w:sz w:val="28"/>
                <w:szCs w:val="28"/>
              </w:rPr>
              <w:t>Начальной подготовки</w:t>
            </w:r>
          </w:p>
        </w:tc>
        <w:tc>
          <w:tcPr>
            <w:tcW w:w="1118" w:type="dxa"/>
          </w:tcPr>
          <w:p w:rsidR="00EE1619" w:rsidRPr="000560C8" w:rsidRDefault="00EE1619" w:rsidP="00D06C42">
            <w:pPr>
              <w:widowControl w:val="0"/>
              <w:autoSpaceDE w:val="0"/>
              <w:autoSpaceDN w:val="0"/>
              <w:rPr>
                <w:sz w:val="28"/>
                <w:szCs w:val="28"/>
              </w:rPr>
            </w:pPr>
            <w:r w:rsidRPr="000560C8">
              <w:rPr>
                <w:sz w:val="28"/>
                <w:szCs w:val="28"/>
              </w:rPr>
              <w:t>до 1 года</w:t>
            </w:r>
          </w:p>
        </w:tc>
        <w:tc>
          <w:tcPr>
            <w:tcW w:w="964" w:type="dxa"/>
          </w:tcPr>
          <w:p w:rsidR="00EE1619" w:rsidRPr="000560C8" w:rsidRDefault="00EE1619" w:rsidP="00D06C42">
            <w:pPr>
              <w:widowControl w:val="0"/>
              <w:autoSpaceDE w:val="0"/>
              <w:autoSpaceDN w:val="0"/>
              <w:jc w:val="center"/>
              <w:rPr>
                <w:sz w:val="28"/>
                <w:szCs w:val="28"/>
              </w:rPr>
            </w:pPr>
            <w:r w:rsidRPr="000560C8">
              <w:rPr>
                <w:sz w:val="28"/>
                <w:szCs w:val="28"/>
              </w:rPr>
              <w:t>4</w:t>
            </w:r>
          </w:p>
        </w:tc>
        <w:tc>
          <w:tcPr>
            <w:tcW w:w="1245" w:type="dxa"/>
          </w:tcPr>
          <w:p w:rsidR="00EE1619" w:rsidRPr="000560C8" w:rsidRDefault="00EE1619" w:rsidP="00D06C42">
            <w:pPr>
              <w:widowControl w:val="0"/>
              <w:autoSpaceDE w:val="0"/>
              <w:autoSpaceDN w:val="0"/>
              <w:jc w:val="center"/>
              <w:rPr>
                <w:sz w:val="28"/>
                <w:szCs w:val="28"/>
              </w:rPr>
            </w:pPr>
            <w:r w:rsidRPr="000560C8">
              <w:rPr>
                <w:sz w:val="28"/>
                <w:szCs w:val="28"/>
              </w:rPr>
              <w:t>10</w:t>
            </w:r>
          </w:p>
        </w:tc>
        <w:tc>
          <w:tcPr>
            <w:tcW w:w="993" w:type="dxa"/>
          </w:tcPr>
          <w:p w:rsidR="00EE1619" w:rsidRPr="000560C8" w:rsidRDefault="00EE1619" w:rsidP="00D06C42">
            <w:pPr>
              <w:widowControl w:val="0"/>
              <w:autoSpaceDE w:val="0"/>
              <w:autoSpaceDN w:val="0"/>
              <w:jc w:val="center"/>
              <w:rPr>
                <w:sz w:val="28"/>
                <w:szCs w:val="28"/>
              </w:rPr>
            </w:pPr>
            <w:r w:rsidRPr="000560C8">
              <w:rPr>
                <w:sz w:val="28"/>
                <w:szCs w:val="28"/>
              </w:rPr>
              <w:t>5</w:t>
            </w:r>
          </w:p>
        </w:tc>
        <w:tc>
          <w:tcPr>
            <w:tcW w:w="850" w:type="dxa"/>
          </w:tcPr>
          <w:p w:rsidR="00EE1619" w:rsidRPr="000560C8" w:rsidRDefault="00EE1619" w:rsidP="00D06C42">
            <w:pPr>
              <w:widowControl w:val="0"/>
              <w:autoSpaceDE w:val="0"/>
              <w:autoSpaceDN w:val="0"/>
              <w:jc w:val="center"/>
              <w:rPr>
                <w:sz w:val="28"/>
                <w:szCs w:val="28"/>
              </w:rPr>
            </w:pPr>
            <w:r w:rsidRPr="000560C8">
              <w:rPr>
                <w:sz w:val="28"/>
                <w:szCs w:val="28"/>
              </w:rPr>
              <w:t>5</w:t>
            </w:r>
          </w:p>
        </w:tc>
        <w:tc>
          <w:tcPr>
            <w:tcW w:w="709" w:type="dxa"/>
          </w:tcPr>
          <w:p w:rsidR="00EE1619" w:rsidRPr="000560C8" w:rsidRDefault="00EE1619" w:rsidP="00D06C42">
            <w:pPr>
              <w:widowControl w:val="0"/>
              <w:autoSpaceDE w:val="0"/>
              <w:autoSpaceDN w:val="0"/>
              <w:jc w:val="center"/>
              <w:rPr>
                <w:sz w:val="28"/>
                <w:szCs w:val="28"/>
              </w:rPr>
            </w:pPr>
            <w:r w:rsidRPr="000560C8">
              <w:rPr>
                <w:sz w:val="28"/>
                <w:szCs w:val="28"/>
              </w:rPr>
              <w:t>12</w:t>
            </w:r>
          </w:p>
        </w:tc>
        <w:tc>
          <w:tcPr>
            <w:tcW w:w="850" w:type="dxa"/>
          </w:tcPr>
          <w:p w:rsidR="00EE1619" w:rsidRPr="000560C8" w:rsidRDefault="00EE1619" w:rsidP="00D06C42">
            <w:pPr>
              <w:widowControl w:val="0"/>
              <w:autoSpaceDE w:val="0"/>
              <w:autoSpaceDN w:val="0"/>
              <w:jc w:val="center"/>
              <w:rPr>
                <w:sz w:val="28"/>
                <w:szCs w:val="28"/>
              </w:rPr>
            </w:pPr>
            <w:r w:rsidRPr="000560C8">
              <w:rPr>
                <w:sz w:val="28"/>
                <w:szCs w:val="28"/>
              </w:rPr>
              <w:t>10</w:t>
            </w:r>
          </w:p>
        </w:tc>
        <w:tc>
          <w:tcPr>
            <w:tcW w:w="1209" w:type="dxa"/>
          </w:tcPr>
          <w:p w:rsidR="00EE1619" w:rsidRPr="000560C8" w:rsidRDefault="00EE1619" w:rsidP="00D06C42">
            <w:pPr>
              <w:widowControl w:val="0"/>
              <w:autoSpaceDE w:val="0"/>
              <w:autoSpaceDN w:val="0"/>
              <w:jc w:val="center"/>
              <w:rPr>
                <w:sz w:val="28"/>
                <w:szCs w:val="28"/>
              </w:rPr>
            </w:pPr>
            <w:r w:rsidRPr="000560C8">
              <w:rPr>
                <w:sz w:val="28"/>
                <w:szCs w:val="28"/>
              </w:rPr>
              <w:t>6</w:t>
            </w:r>
          </w:p>
        </w:tc>
      </w:tr>
      <w:tr w:rsidR="00EE1619" w:rsidRPr="00720CB8" w:rsidTr="00922E6F">
        <w:tc>
          <w:tcPr>
            <w:tcW w:w="569" w:type="dxa"/>
            <w:vMerge/>
          </w:tcPr>
          <w:p w:rsidR="00EE1619" w:rsidRPr="000560C8" w:rsidRDefault="00EE1619" w:rsidP="00D06C42">
            <w:pPr>
              <w:spacing w:after="200"/>
              <w:rPr>
                <w:rFonts w:eastAsiaTheme="minorHAnsi"/>
                <w:sz w:val="28"/>
                <w:szCs w:val="28"/>
                <w:lang w:eastAsia="en-US"/>
              </w:rPr>
            </w:pPr>
          </w:p>
        </w:tc>
        <w:tc>
          <w:tcPr>
            <w:tcW w:w="1207" w:type="dxa"/>
            <w:vMerge/>
          </w:tcPr>
          <w:p w:rsidR="00EE1619" w:rsidRPr="000560C8" w:rsidRDefault="00EE1619" w:rsidP="00D06C42">
            <w:pPr>
              <w:spacing w:after="200"/>
              <w:rPr>
                <w:rFonts w:eastAsiaTheme="minorHAnsi"/>
                <w:sz w:val="28"/>
                <w:szCs w:val="28"/>
                <w:lang w:eastAsia="en-US"/>
              </w:rPr>
            </w:pPr>
          </w:p>
        </w:tc>
        <w:tc>
          <w:tcPr>
            <w:tcW w:w="1118" w:type="dxa"/>
          </w:tcPr>
          <w:p w:rsidR="00EE1619" w:rsidRPr="000560C8" w:rsidRDefault="00EE1619" w:rsidP="00D06C42">
            <w:pPr>
              <w:widowControl w:val="0"/>
              <w:autoSpaceDE w:val="0"/>
              <w:autoSpaceDN w:val="0"/>
              <w:rPr>
                <w:sz w:val="28"/>
                <w:szCs w:val="28"/>
              </w:rPr>
            </w:pPr>
            <w:r w:rsidRPr="000560C8">
              <w:rPr>
                <w:sz w:val="28"/>
                <w:szCs w:val="28"/>
              </w:rPr>
              <w:t>свыше 1 года</w:t>
            </w:r>
          </w:p>
        </w:tc>
        <w:tc>
          <w:tcPr>
            <w:tcW w:w="964" w:type="dxa"/>
          </w:tcPr>
          <w:p w:rsidR="00EE1619" w:rsidRPr="000560C8" w:rsidRDefault="00EE1619" w:rsidP="00D06C42">
            <w:pPr>
              <w:widowControl w:val="0"/>
              <w:autoSpaceDE w:val="0"/>
              <w:autoSpaceDN w:val="0"/>
              <w:jc w:val="center"/>
              <w:rPr>
                <w:sz w:val="28"/>
                <w:szCs w:val="28"/>
              </w:rPr>
            </w:pPr>
            <w:r w:rsidRPr="000560C8">
              <w:rPr>
                <w:sz w:val="28"/>
                <w:szCs w:val="28"/>
              </w:rPr>
              <w:t>4</w:t>
            </w:r>
          </w:p>
        </w:tc>
        <w:tc>
          <w:tcPr>
            <w:tcW w:w="1245" w:type="dxa"/>
          </w:tcPr>
          <w:p w:rsidR="00EE1619" w:rsidRPr="000560C8" w:rsidRDefault="00EE1619" w:rsidP="00D06C42">
            <w:pPr>
              <w:widowControl w:val="0"/>
              <w:autoSpaceDE w:val="0"/>
              <w:autoSpaceDN w:val="0"/>
              <w:jc w:val="center"/>
              <w:rPr>
                <w:sz w:val="28"/>
                <w:szCs w:val="28"/>
              </w:rPr>
            </w:pPr>
            <w:r w:rsidRPr="000560C8">
              <w:rPr>
                <w:sz w:val="28"/>
                <w:szCs w:val="28"/>
              </w:rPr>
              <w:t>9</w:t>
            </w:r>
          </w:p>
        </w:tc>
        <w:tc>
          <w:tcPr>
            <w:tcW w:w="993" w:type="dxa"/>
          </w:tcPr>
          <w:p w:rsidR="00EE1619" w:rsidRPr="000560C8" w:rsidRDefault="00EE1619" w:rsidP="00D06C42">
            <w:pPr>
              <w:widowControl w:val="0"/>
              <w:autoSpaceDE w:val="0"/>
              <w:autoSpaceDN w:val="0"/>
              <w:jc w:val="center"/>
              <w:rPr>
                <w:sz w:val="28"/>
                <w:szCs w:val="28"/>
              </w:rPr>
            </w:pPr>
            <w:r w:rsidRPr="000560C8">
              <w:rPr>
                <w:sz w:val="28"/>
                <w:szCs w:val="28"/>
              </w:rPr>
              <w:t>5</w:t>
            </w:r>
          </w:p>
        </w:tc>
        <w:tc>
          <w:tcPr>
            <w:tcW w:w="850" w:type="dxa"/>
          </w:tcPr>
          <w:p w:rsidR="00EE1619" w:rsidRPr="000560C8" w:rsidRDefault="00EE1619" w:rsidP="00D06C42">
            <w:pPr>
              <w:widowControl w:val="0"/>
              <w:autoSpaceDE w:val="0"/>
              <w:autoSpaceDN w:val="0"/>
              <w:jc w:val="center"/>
              <w:rPr>
                <w:sz w:val="28"/>
                <w:szCs w:val="28"/>
              </w:rPr>
            </w:pPr>
            <w:r w:rsidRPr="000560C8">
              <w:rPr>
                <w:sz w:val="28"/>
                <w:szCs w:val="28"/>
              </w:rPr>
              <w:t>4</w:t>
            </w:r>
          </w:p>
        </w:tc>
        <w:tc>
          <w:tcPr>
            <w:tcW w:w="709" w:type="dxa"/>
          </w:tcPr>
          <w:p w:rsidR="00EE1619" w:rsidRPr="000560C8" w:rsidRDefault="00EE1619" w:rsidP="00D06C42">
            <w:pPr>
              <w:widowControl w:val="0"/>
              <w:autoSpaceDE w:val="0"/>
              <w:autoSpaceDN w:val="0"/>
              <w:jc w:val="center"/>
              <w:rPr>
                <w:sz w:val="28"/>
                <w:szCs w:val="28"/>
              </w:rPr>
            </w:pPr>
            <w:r w:rsidRPr="000560C8">
              <w:rPr>
                <w:sz w:val="28"/>
                <w:szCs w:val="28"/>
              </w:rPr>
              <w:t>10</w:t>
            </w:r>
          </w:p>
        </w:tc>
        <w:tc>
          <w:tcPr>
            <w:tcW w:w="850" w:type="dxa"/>
          </w:tcPr>
          <w:p w:rsidR="00EE1619" w:rsidRPr="000560C8" w:rsidRDefault="00EE1619" w:rsidP="00D06C42">
            <w:pPr>
              <w:widowControl w:val="0"/>
              <w:autoSpaceDE w:val="0"/>
              <w:autoSpaceDN w:val="0"/>
              <w:jc w:val="center"/>
              <w:rPr>
                <w:sz w:val="28"/>
                <w:szCs w:val="28"/>
              </w:rPr>
            </w:pPr>
            <w:r w:rsidRPr="000560C8">
              <w:rPr>
                <w:sz w:val="28"/>
                <w:szCs w:val="28"/>
              </w:rPr>
              <w:t>9</w:t>
            </w:r>
          </w:p>
        </w:tc>
        <w:tc>
          <w:tcPr>
            <w:tcW w:w="1209" w:type="dxa"/>
          </w:tcPr>
          <w:p w:rsidR="00EE1619" w:rsidRPr="000560C8" w:rsidRDefault="00EE1619" w:rsidP="00D06C42">
            <w:pPr>
              <w:widowControl w:val="0"/>
              <w:autoSpaceDE w:val="0"/>
              <w:autoSpaceDN w:val="0"/>
              <w:jc w:val="center"/>
              <w:rPr>
                <w:sz w:val="28"/>
                <w:szCs w:val="28"/>
              </w:rPr>
            </w:pPr>
            <w:r w:rsidRPr="000560C8">
              <w:rPr>
                <w:sz w:val="28"/>
                <w:szCs w:val="28"/>
              </w:rPr>
              <w:t>9</w:t>
            </w:r>
          </w:p>
        </w:tc>
      </w:tr>
      <w:tr w:rsidR="00EE1619" w:rsidRPr="00720CB8" w:rsidTr="00922E6F">
        <w:tc>
          <w:tcPr>
            <w:tcW w:w="569" w:type="dxa"/>
            <w:vMerge w:val="restart"/>
          </w:tcPr>
          <w:p w:rsidR="00EE1619" w:rsidRPr="000560C8" w:rsidRDefault="00EE1619" w:rsidP="00D06C42">
            <w:pPr>
              <w:widowControl w:val="0"/>
              <w:autoSpaceDE w:val="0"/>
              <w:autoSpaceDN w:val="0"/>
              <w:rPr>
                <w:sz w:val="28"/>
                <w:szCs w:val="28"/>
              </w:rPr>
            </w:pPr>
            <w:r w:rsidRPr="000560C8">
              <w:rPr>
                <w:sz w:val="28"/>
                <w:szCs w:val="28"/>
              </w:rPr>
              <w:t>3.</w:t>
            </w:r>
          </w:p>
        </w:tc>
        <w:tc>
          <w:tcPr>
            <w:tcW w:w="1207" w:type="dxa"/>
            <w:vMerge w:val="restart"/>
          </w:tcPr>
          <w:p w:rsidR="00EE1619" w:rsidRPr="000560C8" w:rsidRDefault="00EE1619" w:rsidP="00D06C42">
            <w:pPr>
              <w:widowControl w:val="0"/>
              <w:autoSpaceDE w:val="0"/>
              <w:autoSpaceDN w:val="0"/>
              <w:jc w:val="both"/>
              <w:rPr>
                <w:sz w:val="28"/>
                <w:szCs w:val="28"/>
              </w:rPr>
            </w:pPr>
            <w:r w:rsidRPr="000560C8">
              <w:rPr>
                <w:sz w:val="28"/>
                <w:szCs w:val="28"/>
              </w:rPr>
              <w:t>Тренировочный</w:t>
            </w:r>
          </w:p>
        </w:tc>
        <w:tc>
          <w:tcPr>
            <w:tcW w:w="1118" w:type="dxa"/>
          </w:tcPr>
          <w:p w:rsidR="00EE1619" w:rsidRPr="000560C8" w:rsidRDefault="00EE1619" w:rsidP="00D06C42">
            <w:pPr>
              <w:widowControl w:val="0"/>
              <w:autoSpaceDE w:val="0"/>
              <w:autoSpaceDN w:val="0"/>
              <w:rPr>
                <w:sz w:val="28"/>
                <w:szCs w:val="28"/>
              </w:rPr>
            </w:pPr>
            <w:r w:rsidRPr="000560C8">
              <w:rPr>
                <w:sz w:val="28"/>
                <w:szCs w:val="28"/>
              </w:rPr>
              <w:t>до 1 года</w:t>
            </w:r>
          </w:p>
        </w:tc>
        <w:tc>
          <w:tcPr>
            <w:tcW w:w="964" w:type="dxa"/>
          </w:tcPr>
          <w:p w:rsidR="00EE1619" w:rsidRPr="000560C8" w:rsidRDefault="00EE1619" w:rsidP="00D06C42">
            <w:pPr>
              <w:widowControl w:val="0"/>
              <w:autoSpaceDE w:val="0"/>
              <w:autoSpaceDN w:val="0"/>
              <w:jc w:val="center"/>
              <w:rPr>
                <w:sz w:val="28"/>
                <w:szCs w:val="28"/>
              </w:rPr>
            </w:pPr>
            <w:r w:rsidRPr="000560C8">
              <w:rPr>
                <w:sz w:val="28"/>
                <w:szCs w:val="28"/>
              </w:rPr>
              <w:t>3</w:t>
            </w:r>
          </w:p>
        </w:tc>
        <w:tc>
          <w:tcPr>
            <w:tcW w:w="1245" w:type="dxa"/>
          </w:tcPr>
          <w:p w:rsidR="00EE1619" w:rsidRPr="000560C8" w:rsidRDefault="00EE1619" w:rsidP="00D06C42">
            <w:pPr>
              <w:widowControl w:val="0"/>
              <w:autoSpaceDE w:val="0"/>
              <w:autoSpaceDN w:val="0"/>
              <w:jc w:val="center"/>
              <w:rPr>
                <w:sz w:val="28"/>
                <w:szCs w:val="28"/>
              </w:rPr>
            </w:pPr>
            <w:r w:rsidRPr="000560C8">
              <w:rPr>
                <w:sz w:val="28"/>
                <w:szCs w:val="28"/>
              </w:rPr>
              <w:t>8</w:t>
            </w:r>
          </w:p>
        </w:tc>
        <w:tc>
          <w:tcPr>
            <w:tcW w:w="993" w:type="dxa"/>
          </w:tcPr>
          <w:p w:rsidR="00EE1619" w:rsidRPr="000560C8" w:rsidRDefault="00EE1619" w:rsidP="00D06C42">
            <w:pPr>
              <w:widowControl w:val="0"/>
              <w:autoSpaceDE w:val="0"/>
              <w:autoSpaceDN w:val="0"/>
              <w:jc w:val="center"/>
              <w:rPr>
                <w:sz w:val="28"/>
                <w:szCs w:val="28"/>
              </w:rPr>
            </w:pPr>
            <w:r w:rsidRPr="000560C8">
              <w:rPr>
                <w:sz w:val="28"/>
                <w:szCs w:val="28"/>
              </w:rPr>
              <w:t>4</w:t>
            </w:r>
          </w:p>
        </w:tc>
        <w:tc>
          <w:tcPr>
            <w:tcW w:w="850" w:type="dxa"/>
          </w:tcPr>
          <w:p w:rsidR="00EE1619" w:rsidRPr="000560C8" w:rsidRDefault="00EE1619" w:rsidP="00D06C42">
            <w:pPr>
              <w:widowControl w:val="0"/>
              <w:autoSpaceDE w:val="0"/>
              <w:autoSpaceDN w:val="0"/>
              <w:jc w:val="center"/>
              <w:rPr>
                <w:sz w:val="28"/>
                <w:szCs w:val="28"/>
              </w:rPr>
            </w:pPr>
            <w:r w:rsidRPr="000560C8">
              <w:rPr>
                <w:sz w:val="28"/>
                <w:szCs w:val="28"/>
              </w:rPr>
              <w:t>3</w:t>
            </w:r>
          </w:p>
        </w:tc>
        <w:tc>
          <w:tcPr>
            <w:tcW w:w="709" w:type="dxa"/>
          </w:tcPr>
          <w:p w:rsidR="00EE1619" w:rsidRPr="000560C8" w:rsidRDefault="00EE1619" w:rsidP="00D06C42">
            <w:pPr>
              <w:widowControl w:val="0"/>
              <w:autoSpaceDE w:val="0"/>
              <w:autoSpaceDN w:val="0"/>
              <w:jc w:val="center"/>
              <w:rPr>
                <w:sz w:val="28"/>
                <w:szCs w:val="28"/>
              </w:rPr>
            </w:pPr>
            <w:r w:rsidRPr="000560C8">
              <w:rPr>
                <w:sz w:val="28"/>
                <w:szCs w:val="28"/>
              </w:rPr>
              <w:t>9</w:t>
            </w:r>
          </w:p>
        </w:tc>
        <w:tc>
          <w:tcPr>
            <w:tcW w:w="850" w:type="dxa"/>
          </w:tcPr>
          <w:p w:rsidR="00EE1619" w:rsidRPr="000560C8" w:rsidRDefault="00EE1619" w:rsidP="00D06C42">
            <w:pPr>
              <w:widowControl w:val="0"/>
              <w:autoSpaceDE w:val="0"/>
              <w:autoSpaceDN w:val="0"/>
              <w:jc w:val="center"/>
              <w:rPr>
                <w:sz w:val="28"/>
                <w:szCs w:val="28"/>
              </w:rPr>
            </w:pPr>
            <w:r w:rsidRPr="000560C8">
              <w:rPr>
                <w:sz w:val="28"/>
                <w:szCs w:val="28"/>
              </w:rPr>
              <w:t>8</w:t>
            </w:r>
          </w:p>
        </w:tc>
        <w:tc>
          <w:tcPr>
            <w:tcW w:w="1209" w:type="dxa"/>
          </w:tcPr>
          <w:p w:rsidR="00EE1619" w:rsidRPr="000560C8" w:rsidRDefault="00EE1619" w:rsidP="00D06C42">
            <w:pPr>
              <w:widowControl w:val="0"/>
              <w:autoSpaceDE w:val="0"/>
              <w:autoSpaceDN w:val="0"/>
              <w:jc w:val="center"/>
              <w:rPr>
                <w:sz w:val="28"/>
                <w:szCs w:val="28"/>
              </w:rPr>
            </w:pPr>
            <w:r w:rsidRPr="000560C8">
              <w:rPr>
                <w:sz w:val="28"/>
                <w:szCs w:val="28"/>
              </w:rPr>
              <w:t>12</w:t>
            </w:r>
          </w:p>
        </w:tc>
      </w:tr>
      <w:tr w:rsidR="00EE1619" w:rsidRPr="00720CB8" w:rsidTr="00922E6F">
        <w:tc>
          <w:tcPr>
            <w:tcW w:w="569" w:type="dxa"/>
            <w:vMerge/>
          </w:tcPr>
          <w:p w:rsidR="00EE1619" w:rsidRPr="000560C8" w:rsidRDefault="00EE1619" w:rsidP="00D06C42">
            <w:pPr>
              <w:spacing w:after="200"/>
              <w:rPr>
                <w:rFonts w:eastAsiaTheme="minorHAnsi"/>
                <w:sz w:val="28"/>
                <w:szCs w:val="28"/>
                <w:lang w:eastAsia="en-US"/>
              </w:rPr>
            </w:pPr>
          </w:p>
        </w:tc>
        <w:tc>
          <w:tcPr>
            <w:tcW w:w="1207" w:type="dxa"/>
            <w:vMerge/>
          </w:tcPr>
          <w:p w:rsidR="00EE1619" w:rsidRPr="000560C8" w:rsidRDefault="00EE1619" w:rsidP="00D06C42">
            <w:pPr>
              <w:spacing w:after="200"/>
              <w:rPr>
                <w:rFonts w:eastAsiaTheme="minorHAnsi"/>
                <w:sz w:val="28"/>
                <w:szCs w:val="28"/>
                <w:lang w:eastAsia="en-US"/>
              </w:rPr>
            </w:pPr>
          </w:p>
        </w:tc>
        <w:tc>
          <w:tcPr>
            <w:tcW w:w="1118" w:type="dxa"/>
          </w:tcPr>
          <w:p w:rsidR="00EE1619" w:rsidRPr="000560C8" w:rsidRDefault="00EE1619" w:rsidP="00D06C42">
            <w:pPr>
              <w:widowControl w:val="0"/>
              <w:autoSpaceDE w:val="0"/>
              <w:autoSpaceDN w:val="0"/>
              <w:rPr>
                <w:sz w:val="28"/>
                <w:szCs w:val="28"/>
              </w:rPr>
            </w:pPr>
            <w:r w:rsidRPr="000560C8">
              <w:rPr>
                <w:sz w:val="28"/>
                <w:szCs w:val="28"/>
              </w:rPr>
              <w:t>второй и третий год</w:t>
            </w:r>
          </w:p>
        </w:tc>
        <w:tc>
          <w:tcPr>
            <w:tcW w:w="964" w:type="dxa"/>
          </w:tcPr>
          <w:p w:rsidR="00EE1619" w:rsidRPr="000560C8" w:rsidRDefault="00EE1619" w:rsidP="00D06C42">
            <w:pPr>
              <w:widowControl w:val="0"/>
              <w:autoSpaceDE w:val="0"/>
              <w:autoSpaceDN w:val="0"/>
              <w:jc w:val="center"/>
              <w:rPr>
                <w:sz w:val="28"/>
                <w:szCs w:val="28"/>
              </w:rPr>
            </w:pPr>
            <w:r w:rsidRPr="000560C8">
              <w:rPr>
                <w:sz w:val="28"/>
                <w:szCs w:val="28"/>
              </w:rPr>
              <w:t>2</w:t>
            </w:r>
          </w:p>
        </w:tc>
        <w:tc>
          <w:tcPr>
            <w:tcW w:w="1245" w:type="dxa"/>
          </w:tcPr>
          <w:p w:rsidR="00EE1619" w:rsidRPr="000560C8" w:rsidRDefault="00EE1619" w:rsidP="00D06C42">
            <w:pPr>
              <w:widowControl w:val="0"/>
              <w:autoSpaceDE w:val="0"/>
              <w:autoSpaceDN w:val="0"/>
              <w:jc w:val="center"/>
              <w:rPr>
                <w:sz w:val="28"/>
                <w:szCs w:val="28"/>
              </w:rPr>
            </w:pPr>
            <w:r w:rsidRPr="000560C8">
              <w:rPr>
                <w:sz w:val="28"/>
                <w:szCs w:val="28"/>
              </w:rPr>
              <w:t>6</w:t>
            </w:r>
          </w:p>
        </w:tc>
        <w:tc>
          <w:tcPr>
            <w:tcW w:w="993" w:type="dxa"/>
          </w:tcPr>
          <w:p w:rsidR="00EE1619" w:rsidRPr="000560C8" w:rsidRDefault="00EE1619" w:rsidP="00D06C42">
            <w:pPr>
              <w:widowControl w:val="0"/>
              <w:autoSpaceDE w:val="0"/>
              <w:autoSpaceDN w:val="0"/>
              <w:jc w:val="center"/>
              <w:rPr>
                <w:sz w:val="28"/>
                <w:szCs w:val="28"/>
              </w:rPr>
            </w:pPr>
            <w:r w:rsidRPr="000560C8">
              <w:rPr>
                <w:sz w:val="28"/>
                <w:szCs w:val="28"/>
              </w:rPr>
              <w:t>3</w:t>
            </w:r>
          </w:p>
        </w:tc>
        <w:tc>
          <w:tcPr>
            <w:tcW w:w="850" w:type="dxa"/>
          </w:tcPr>
          <w:p w:rsidR="00EE1619" w:rsidRPr="000560C8" w:rsidRDefault="00EE1619" w:rsidP="00D06C42">
            <w:pPr>
              <w:widowControl w:val="0"/>
              <w:autoSpaceDE w:val="0"/>
              <w:autoSpaceDN w:val="0"/>
              <w:jc w:val="center"/>
              <w:rPr>
                <w:sz w:val="28"/>
                <w:szCs w:val="28"/>
              </w:rPr>
            </w:pPr>
            <w:r w:rsidRPr="000560C8">
              <w:rPr>
                <w:sz w:val="28"/>
                <w:szCs w:val="28"/>
              </w:rPr>
              <w:t>3</w:t>
            </w:r>
          </w:p>
        </w:tc>
        <w:tc>
          <w:tcPr>
            <w:tcW w:w="709" w:type="dxa"/>
          </w:tcPr>
          <w:p w:rsidR="00EE1619" w:rsidRPr="000560C8" w:rsidRDefault="00EE1619" w:rsidP="00D06C42">
            <w:pPr>
              <w:widowControl w:val="0"/>
              <w:autoSpaceDE w:val="0"/>
              <w:autoSpaceDN w:val="0"/>
              <w:jc w:val="center"/>
              <w:rPr>
                <w:sz w:val="28"/>
                <w:szCs w:val="28"/>
              </w:rPr>
            </w:pPr>
            <w:r w:rsidRPr="000560C8">
              <w:rPr>
                <w:sz w:val="28"/>
                <w:szCs w:val="28"/>
              </w:rPr>
              <w:t>8</w:t>
            </w:r>
          </w:p>
        </w:tc>
        <w:tc>
          <w:tcPr>
            <w:tcW w:w="850" w:type="dxa"/>
          </w:tcPr>
          <w:p w:rsidR="00EE1619" w:rsidRPr="000560C8" w:rsidRDefault="00EE1619" w:rsidP="00D06C42">
            <w:pPr>
              <w:widowControl w:val="0"/>
              <w:autoSpaceDE w:val="0"/>
              <w:autoSpaceDN w:val="0"/>
              <w:jc w:val="center"/>
              <w:rPr>
                <w:sz w:val="28"/>
                <w:szCs w:val="28"/>
              </w:rPr>
            </w:pPr>
            <w:r w:rsidRPr="000560C8">
              <w:rPr>
                <w:sz w:val="28"/>
                <w:szCs w:val="28"/>
              </w:rPr>
              <w:t>6</w:t>
            </w:r>
          </w:p>
        </w:tc>
        <w:tc>
          <w:tcPr>
            <w:tcW w:w="1209" w:type="dxa"/>
          </w:tcPr>
          <w:p w:rsidR="00EE1619" w:rsidRPr="000560C8" w:rsidRDefault="00EE1619" w:rsidP="00D06C42">
            <w:pPr>
              <w:widowControl w:val="0"/>
              <w:autoSpaceDE w:val="0"/>
              <w:autoSpaceDN w:val="0"/>
              <w:jc w:val="center"/>
              <w:rPr>
                <w:sz w:val="28"/>
                <w:szCs w:val="28"/>
              </w:rPr>
            </w:pPr>
            <w:r w:rsidRPr="000560C8">
              <w:rPr>
                <w:sz w:val="28"/>
                <w:szCs w:val="28"/>
              </w:rPr>
              <w:t>18</w:t>
            </w:r>
          </w:p>
        </w:tc>
      </w:tr>
      <w:tr w:rsidR="00EE1619" w:rsidRPr="00720CB8" w:rsidTr="00922E6F">
        <w:tc>
          <w:tcPr>
            <w:tcW w:w="569" w:type="dxa"/>
            <w:vMerge/>
          </w:tcPr>
          <w:p w:rsidR="00EE1619" w:rsidRPr="000560C8" w:rsidRDefault="00EE1619" w:rsidP="00D06C42">
            <w:pPr>
              <w:spacing w:after="200"/>
              <w:rPr>
                <w:rFonts w:eastAsiaTheme="minorHAnsi"/>
                <w:sz w:val="28"/>
                <w:szCs w:val="28"/>
                <w:lang w:eastAsia="en-US"/>
              </w:rPr>
            </w:pPr>
          </w:p>
        </w:tc>
        <w:tc>
          <w:tcPr>
            <w:tcW w:w="1207" w:type="dxa"/>
            <w:vMerge/>
          </w:tcPr>
          <w:p w:rsidR="00EE1619" w:rsidRPr="000560C8" w:rsidRDefault="00EE1619" w:rsidP="00D06C42">
            <w:pPr>
              <w:spacing w:after="200"/>
              <w:rPr>
                <w:rFonts w:eastAsiaTheme="minorHAnsi"/>
                <w:sz w:val="28"/>
                <w:szCs w:val="28"/>
                <w:lang w:eastAsia="en-US"/>
              </w:rPr>
            </w:pPr>
          </w:p>
        </w:tc>
        <w:tc>
          <w:tcPr>
            <w:tcW w:w="1118" w:type="dxa"/>
          </w:tcPr>
          <w:p w:rsidR="00EE1619" w:rsidRPr="000560C8" w:rsidRDefault="00EE1619" w:rsidP="00D06C42">
            <w:pPr>
              <w:widowControl w:val="0"/>
              <w:autoSpaceDE w:val="0"/>
              <w:autoSpaceDN w:val="0"/>
              <w:rPr>
                <w:sz w:val="28"/>
                <w:szCs w:val="28"/>
              </w:rPr>
            </w:pPr>
            <w:r w:rsidRPr="000560C8">
              <w:rPr>
                <w:sz w:val="28"/>
                <w:szCs w:val="28"/>
              </w:rPr>
              <w:t>четвертый год и последующие</w:t>
            </w:r>
          </w:p>
        </w:tc>
        <w:tc>
          <w:tcPr>
            <w:tcW w:w="964" w:type="dxa"/>
          </w:tcPr>
          <w:p w:rsidR="00EE1619" w:rsidRPr="000560C8" w:rsidRDefault="00EE1619" w:rsidP="00D06C42">
            <w:pPr>
              <w:widowControl w:val="0"/>
              <w:autoSpaceDE w:val="0"/>
              <w:autoSpaceDN w:val="0"/>
              <w:jc w:val="center"/>
              <w:rPr>
                <w:sz w:val="28"/>
                <w:szCs w:val="28"/>
              </w:rPr>
            </w:pPr>
            <w:r w:rsidRPr="000560C8">
              <w:rPr>
                <w:sz w:val="28"/>
                <w:szCs w:val="28"/>
              </w:rPr>
              <w:t>2</w:t>
            </w:r>
          </w:p>
        </w:tc>
        <w:tc>
          <w:tcPr>
            <w:tcW w:w="1245" w:type="dxa"/>
          </w:tcPr>
          <w:p w:rsidR="00EE1619" w:rsidRPr="000560C8" w:rsidRDefault="00EE1619" w:rsidP="00D06C42">
            <w:pPr>
              <w:widowControl w:val="0"/>
              <w:autoSpaceDE w:val="0"/>
              <w:autoSpaceDN w:val="0"/>
              <w:jc w:val="center"/>
              <w:rPr>
                <w:sz w:val="28"/>
                <w:szCs w:val="28"/>
              </w:rPr>
            </w:pPr>
            <w:r w:rsidRPr="000560C8">
              <w:rPr>
                <w:sz w:val="28"/>
                <w:szCs w:val="28"/>
              </w:rPr>
              <w:t>5</w:t>
            </w:r>
          </w:p>
        </w:tc>
        <w:tc>
          <w:tcPr>
            <w:tcW w:w="993" w:type="dxa"/>
          </w:tcPr>
          <w:p w:rsidR="00EE1619" w:rsidRPr="000560C8" w:rsidRDefault="00EE1619" w:rsidP="00D06C42">
            <w:pPr>
              <w:widowControl w:val="0"/>
              <w:autoSpaceDE w:val="0"/>
              <w:autoSpaceDN w:val="0"/>
              <w:jc w:val="center"/>
              <w:rPr>
                <w:sz w:val="28"/>
                <w:szCs w:val="28"/>
              </w:rPr>
            </w:pPr>
            <w:r w:rsidRPr="000560C8">
              <w:rPr>
                <w:sz w:val="28"/>
                <w:szCs w:val="28"/>
              </w:rPr>
              <w:t>3</w:t>
            </w:r>
          </w:p>
        </w:tc>
        <w:tc>
          <w:tcPr>
            <w:tcW w:w="850" w:type="dxa"/>
          </w:tcPr>
          <w:p w:rsidR="00EE1619" w:rsidRPr="000560C8" w:rsidRDefault="00EE1619" w:rsidP="00D06C42">
            <w:pPr>
              <w:widowControl w:val="0"/>
              <w:autoSpaceDE w:val="0"/>
              <w:autoSpaceDN w:val="0"/>
              <w:jc w:val="center"/>
              <w:rPr>
                <w:sz w:val="28"/>
                <w:szCs w:val="28"/>
              </w:rPr>
            </w:pPr>
            <w:r w:rsidRPr="000560C8">
              <w:rPr>
                <w:sz w:val="28"/>
                <w:szCs w:val="28"/>
              </w:rPr>
              <w:t>2</w:t>
            </w:r>
          </w:p>
        </w:tc>
        <w:tc>
          <w:tcPr>
            <w:tcW w:w="709" w:type="dxa"/>
          </w:tcPr>
          <w:p w:rsidR="00EE1619" w:rsidRPr="000560C8" w:rsidRDefault="00EE1619" w:rsidP="00D06C42">
            <w:pPr>
              <w:widowControl w:val="0"/>
              <w:autoSpaceDE w:val="0"/>
              <w:autoSpaceDN w:val="0"/>
              <w:jc w:val="center"/>
              <w:rPr>
                <w:sz w:val="28"/>
                <w:szCs w:val="28"/>
              </w:rPr>
            </w:pPr>
            <w:r w:rsidRPr="000560C8">
              <w:rPr>
                <w:sz w:val="28"/>
                <w:szCs w:val="28"/>
              </w:rPr>
              <w:t>6</w:t>
            </w:r>
          </w:p>
        </w:tc>
        <w:tc>
          <w:tcPr>
            <w:tcW w:w="850" w:type="dxa"/>
          </w:tcPr>
          <w:p w:rsidR="00EE1619" w:rsidRPr="000560C8" w:rsidRDefault="00EE1619" w:rsidP="00D06C42">
            <w:pPr>
              <w:widowControl w:val="0"/>
              <w:autoSpaceDE w:val="0"/>
              <w:autoSpaceDN w:val="0"/>
              <w:jc w:val="center"/>
              <w:rPr>
                <w:sz w:val="28"/>
                <w:szCs w:val="28"/>
              </w:rPr>
            </w:pPr>
            <w:r w:rsidRPr="000560C8">
              <w:rPr>
                <w:sz w:val="28"/>
                <w:szCs w:val="28"/>
              </w:rPr>
              <w:t>5</w:t>
            </w:r>
          </w:p>
        </w:tc>
        <w:tc>
          <w:tcPr>
            <w:tcW w:w="1209" w:type="dxa"/>
          </w:tcPr>
          <w:p w:rsidR="00EE1619" w:rsidRPr="000560C8" w:rsidRDefault="00EE1619" w:rsidP="00D06C42">
            <w:pPr>
              <w:widowControl w:val="0"/>
              <w:autoSpaceDE w:val="0"/>
              <w:autoSpaceDN w:val="0"/>
              <w:jc w:val="center"/>
              <w:rPr>
                <w:sz w:val="28"/>
                <w:szCs w:val="28"/>
              </w:rPr>
            </w:pPr>
            <w:r w:rsidRPr="000560C8">
              <w:rPr>
                <w:sz w:val="28"/>
                <w:szCs w:val="28"/>
              </w:rPr>
              <w:t>20</w:t>
            </w:r>
          </w:p>
        </w:tc>
      </w:tr>
      <w:tr w:rsidR="00EE1619" w:rsidRPr="00720CB8" w:rsidTr="00922E6F">
        <w:tc>
          <w:tcPr>
            <w:tcW w:w="569" w:type="dxa"/>
            <w:vMerge w:val="restart"/>
          </w:tcPr>
          <w:p w:rsidR="00EE1619" w:rsidRPr="000560C8" w:rsidRDefault="00EE1619" w:rsidP="00D06C42">
            <w:pPr>
              <w:widowControl w:val="0"/>
              <w:autoSpaceDE w:val="0"/>
              <w:autoSpaceDN w:val="0"/>
              <w:rPr>
                <w:sz w:val="28"/>
                <w:szCs w:val="28"/>
              </w:rPr>
            </w:pPr>
            <w:r w:rsidRPr="000560C8">
              <w:rPr>
                <w:sz w:val="28"/>
                <w:szCs w:val="28"/>
              </w:rPr>
              <w:t>4.</w:t>
            </w:r>
          </w:p>
        </w:tc>
        <w:tc>
          <w:tcPr>
            <w:tcW w:w="1207" w:type="dxa"/>
            <w:vMerge w:val="restart"/>
          </w:tcPr>
          <w:p w:rsidR="00EE1619" w:rsidRPr="000560C8" w:rsidRDefault="00EE1619" w:rsidP="00D06C42">
            <w:pPr>
              <w:widowControl w:val="0"/>
              <w:autoSpaceDE w:val="0"/>
              <w:autoSpaceDN w:val="0"/>
              <w:jc w:val="both"/>
              <w:rPr>
                <w:sz w:val="28"/>
                <w:szCs w:val="28"/>
              </w:rPr>
            </w:pPr>
            <w:r w:rsidRPr="000560C8">
              <w:rPr>
                <w:sz w:val="28"/>
                <w:szCs w:val="28"/>
              </w:rPr>
              <w:t>Совершенствования спортивного мастерства</w:t>
            </w:r>
          </w:p>
        </w:tc>
        <w:tc>
          <w:tcPr>
            <w:tcW w:w="1118" w:type="dxa"/>
          </w:tcPr>
          <w:p w:rsidR="00EE1619" w:rsidRPr="000560C8" w:rsidRDefault="00EE1619" w:rsidP="00D06C42">
            <w:pPr>
              <w:widowControl w:val="0"/>
              <w:autoSpaceDE w:val="0"/>
              <w:autoSpaceDN w:val="0"/>
              <w:rPr>
                <w:sz w:val="28"/>
                <w:szCs w:val="28"/>
              </w:rPr>
            </w:pPr>
            <w:r w:rsidRPr="000560C8">
              <w:rPr>
                <w:sz w:val="28"/>
                <w:szCs w:val="28"/>
              </w:rPr>
              <w:t>до 1 года</w:t>
            </w:r>
          </w:p>
        </w:tc>
        <w:tc>
          <w:tcPr>
            <w:tcW w:w="964" w:type="dxa"/>
            <w:vMerge w:val="restart"/>
          </w:tcPr>
          <w:p w:rsidR="00EE1619" w:rsidRPr="000560C8" w:rsidRDefault="00EE1619" w:rsidP="00D06C42">
            <w:pPr>
              <w:widowControl w:val="0"/>
              <w:autoSpaceDE w:val="0"/>
              <w:autoSpaceDN w:val="0"/>
              <w:jc w:val="center"/>
              <w:rPr>
                <w:sz w:val="28"/>
                <w:szCs w:val="28"/>
              </w:rPr>
            </w:pPr>
            <w:r w:rsidRPr="000560C8">
              <w:rPr>
                <w:sz w:val="28"/>
                <w:szCs w:val="28"/>
              </w:rPr>
              <w:t>2</w:t>
            </w:r>
          </w:p>
        </w:tc>
        <w:tc>
          <w:tcPr>
            <w:tcW w:w="1245" w:type="dxa"/>
            <w:vMerge w:val="restart"/>
          </w:tcPr>
          <w:p w:rsidR="00EE1619" w:rsidRPr="000560C8" w:rsidRDefault="00EE1619" w:rsidP="00D06C42">
            <w:pPr>
              <w:widowControl w:val="0"/>
              <w:autoSpaceDE w:val="0"/>
              <w:autoSpaceDN w:val="0"/>
              <w:jc w:val="center"/>
              <w:rPr>
                <w:sz w:val="28"/>
                <w:szCs w:val="28"/>
              </w:rPr>
            </w:pPr>
            <w:r w:rsidRPr="000560C8">
              <w:rPr>
                <w:sz w:val="28"/>
                <w:szCs w:val="28"/>
              </w:rPr>
              <w:t>4</w:t>
            </w:r>
          </w:p>
        </w:tc>
        <w:tc>
          <w:tcPr>
            <w:tcW w:w="993" w:type="dxa"/>
            <w:vMerge w:val="restart"/>
          </w:tcPr>
          <w:p w:rsidR="00EE1619" w:rsidRPr="000560C8" w:rsidRDefault="00EE1619" w:rsidP="00D06C42">
            <w:pPr>
              <w:widowControl w:val="0"/>
              <w:autoSpaceDE w:val="0"/>
              <w:autoSpaceDN w:val="0"/>
              <w:jc w:val="center"/>
              <w:rPr>
                <w:sz w:val="28"/>
                <w:szCs w:val="28"/>
              </w:rPr>
            </w:pPr>
            <w:r w:rsidRPr="000560C8">
              <w:rPr>
                <w:sz w:val="28"/>
                <w:szCs w:val="28"/>
              </w:rPr>
              <w:t>2</w:t>
            </w:r>
          </w:p>
        </w:tc>
        <w:tc>
          <w:tcPr>
            <w:tcW w:w="850" w:type="dxa"/>
            <w:vMerge w:val="restart"/>
          </w:tcPr>
          <w:p w:rsidR="00EE1619" w:rsidRPr="000560C8" w:rsidRDefault="00EE1619" w:rsidP="00D06C42">
            <w:pPr>
              <w:widowControl w:val="0"/>
              <w:autoSpaceDE w:val="0"/>
              <w:autoSpaceDN w:val="0"/>
              <w:jc w:val="center"/>
              <w:rPr>
                <w:sz w:val="28"/>
                <w:szCs w:val="28"/>
              </w:rPr>
            </w:pPr>
            <w:r w:rsidRPr="000560C8">
              <w:rPr>
                <w:sz w:val="28"/>
                <w:szCs w:val="28"/>
              </w:rPr>
              <w:t>2</w:t>
            </w:r>
          </w:p>
        </w:tc>
        <w:tc>
          <w:tcPr>
            <w:tcW w:w="709" w:type="dxa"/>
            <w:vMerge w:val="restart"/>
          </w:tcPr>
          <w:p w:rsidR="00EE1619" w:rsidRPr="000560C8" w:rsidRDefault="00EE1619" w:rsidP="00D06C42">
            <w:pPr>
              <w:widowControl w:val="0"/>
              <w:autoSpaceDE w:val="0"/>
              <w:autoSpaceDN w:val="0"/>
              <w:jc w:val="center"/>
              <w:rPr>
                <w:sz w:val="28"/>
                <w:szCs w:val="28"/>
              </w:rPr>
            </w:pPr>
            <w:r w:rsidRPr="000560C8">
              <w:rPr>
                <w:sz w:val="28"/>
                <w:szCs w:val="28"/>
              </w:rPr>
              <w:t>5</w:t>
            </w:r>
          </w:p>
        </w:tc>
        <w:tc>
          <w:tcPr>
            <w:tcW w:w="850" w:type="dxa"/>
            <w:vMerge w:val="restart"/>
          </w:tcPr>
          <w:p w:rsidR="00EE1619" w:rsidRPr="000560C8" w:rsidRDefault="00EE1619" w:rsidP="00D06C42">
            <w:pPr>
              <w:widowControl w:val="0"/>
              <w:autoSpaceDE w:val="0"/>
              <w:autoSpaceDN w:val="0"/>
              <w:jc w:val="center"/>
              <w:rPr>
                <w:sz w:val="28"/>
                <w:szCs w:val="28"/>
              </w:rPr>
            </w:pPr>
            <w:r w:rsidRPr="000560C8">
              <w:rPr>
                <w:sz w:val="28"/>
                <w:szCs w:val="28"/>
              </w:rPr>
              <w:t>4</w:t>
            </w:r>
          </w:p>
        </w:tc>
        <w:tc>
          <w:tcPr>
            <w:tcW w:w="1209" w:type="dxa"/>
          </w:tcPr>
          <w:p w:rsidR="00EE1619" w:rsidRPr="000560C8" w:rsidRDefault="00EE1619" w:rsidP="00D06C42">
            <w:pPr>
              <w:widowControl w:val="0"/>
              <w:autoSpaceDE w:val="0"/>
              <w:autoSpaceDN w:val="0"/>
              <w:jc w:val="center"/>
              <w:rPr>
                <w:sz w:val="28"/>
                <w:szCs w:val="28"/>
              </w:rPr>
            </w:pPr>
            <w:r w:rsidRPr="000560C8">
              <w:rPr>
                <w:sz w:val="28"/>
                <w:szCs w:val="28"/>
              </w:rPr>
              <w:t>24 (до 6)</w:t>
            </w:r>
          </w:p>
        </w:tc>
      </w:tr>
      <w:tr w:rsidR="00EE1619" w:rsidRPr="00720CB8" w:rsidTr="00922E6F">
        <w:tc>
          <w:tcPr>
            <w:tcW w:w="569" w:type="dxa"/>
            <w:vMerge/>
          </w:tcPr>
          <w:p w:rsidR="00EE1619" w:rsidRPr="000560C8" w:rsidRDefault="00EE1619" w:rsidP="00D06C42">
            <w:pPr>
              <w:spacing w:after="200"/>
              <w:rPr>
                <w:rFonts w:eastAsiaTheme="minorHAnsi"/>
                <w:sz w:val="28"/>
                <w:szCs w:val="28"/>
                <w:lang w:eastAsia="en-US"/>
              </w:rPr>
            </w:pPr>
          </w:p>
        </w:tc>
        <w:tc>
          <w:tcPr>
            <w:tcW w:w="1207" w:type="dxa"/>
            <w:vMerge/>
          </w:tcPr>
          <w:p w:rsidR="00EE1619" w:rsidRPr="000560C8" w:rsidRDefault="00EE1619" w:rsidP="00D06C42">
            <w:pPr>
              <w:spacing w:after="200"/>
              <w:rPr>
                <w:rFonts w:eastAsiaTheme="minorHAnsi"/>
                <w:sz w:val="28"/>
                <w:szCs w:val="28"/>
                <w:lang w:eastAsia="en-US"/>
              </w:rPr>
            </w:pPr>
          </w:p>
        </w:tc>
        <w:tc>
          <w:tcPr>
            <w:tcW w:w="1118" w:type="dxa"/>
          </w:tcPr>
          <w:p w:rsidR="00EE1619" w:rsidRPr="000560C8" w:rsidRDefault="00EE1619" w:rsidP="00D06C42">
            <w:pPr>
              <w:widowControl w:val="0"/>
              <w:autoSpaceDE w:val="0"/>
              <w:autoSpaceDN w:val="0"/>
              <w:rPr>
                <w:sz w:val="28"/>
                <w:szCs w:val="28"/>
              </w:rPr>
            </w:pPr>
            <w:r w:rsidRPr="000560C8">
              <w:rPr>
                <w:sz w:val="28"/>
                <w:szCs w:val="28"/>
              </w:rPr>
              <w:t>свыше 1 года</w:t>
            </w:r>
          </w:p>
        </w:tc>
        <w:tc>
          <w:tcPr>
            <w:tcW w:w="964" w:type="dxa"/>
            <w:vMerge/>
          </w:tcPr>
          <w:p w:rsidR="00EE1619" w:rsidRPr="000560C8" w:rsidRDefault="00EE1619" w:rsidP="00D06C42">
            <w:pPr>
              <w:spacing w:after="200"/>
              <w:rPr>
                <w:rFonts w:eastAsiaTheme="minorHAnsi"/>
                <w:sz w:val="28"/>
                <w:szCs w:val="28"/>
                <w:lang w:eastAsia="en-US"/>
              </w:rPr>
            </w:pPr>
          </w:p>
        </w:tc>
        <w:tc>
          <w:tcPr>
            <w:tcW w:w="1245" w:type="dxa"/>
            <w:vMerge/>
          </w:tcPr>
          <w:p w:rsidR="00EE1619" w:rsidRPr="000560C8" w:rsidRDefault="00EE1619" w:rsidP="00D06C42">
            <w:pPr>
              <w:spacing w:after="200"/>
              <w:rPr>
                <w:rFonts w:eastAsiaTheme="minorHAnsi"/>
                <w:sz w:val="28"/>
                <w:szCs w:val="28"/>
                <w:lang w:eastAsia="en-US"/>
              </w:rPr>
            </w:pPr>
          </w:p>
        </w:tc>
        <w:tc>
          <w:tcPr>
            <w:tcW w:w="993" w:type="dxa"/>
            <w:vMerge/>
          </w:tcPr>
          <w:p w:rsidR="00EE1619" w:rsidRPr="000560C8" w:rsidRDefault="00EE1619" w:rsidP="00D06C42">
            <w:pPr>
              <w:spacing w:after="200"/>
              <w:rPr>
                <w:rFonts w:eastAsiaTheme="minorHAnsi"/>
                <w:sz w:val="28"/>
                <w:szCs w:val="28"/>
                <w:lang w:eastAsia="en-US"/>
              </w:rPr>
            </w:pPr>
          </w:p>
        </w:tc>
        <w:tc>
          <w:tcPr>
            <w:tcW w:w="850" w:type="dxa"/>
            <w:vMerge/>
          </w:tcPr>
          <w:p w:rsidR="00EE1619" w:rsidRPr="000560C8" w:rsidRDefault="00EE1619" w:rsidP="00D06C42">
            <w:pPr>
              <w:spacing w:after="200"/>
              <w:rPr>
                <w:rFonts w:eastAsiaTheme="minorHAnsi"/>
                <w:sz w:val="28"/>
                <w:szCs w:val="28"/>
                <w:lang w:eastAsia="en-US"/>
              </w:rPr>
            </w:pPr>
          </w:p>
        </w:tc>
        <w:tc>
          <w:tcPr>
            <w:tcW w:w="709" w:type="dxa"/>
            <w:vMerge/>
          </w:tcPr>
          <w:p w:rsidR="00EE1619" w:rsidRPr="000560C8" w:rsidRDefault="00EE1619" w:rsidP="00D06C42">
            <w:pPr>
              <w:spacing w:after="200"/>
              <w:rPr>
                <w:rFonts w:eastAsiaTheme="minorHAnsi"/>
                <w:sz w:val="28"/>
                <w:szCs w:val="28"/>
                <w:lang w:eastAsia="en-US"/>
              </w:rPr>
            </w:pPr>
          </w:p>
        </w:tc>
        <w:tc>
          <w:tcPr>
            <w:tcW w:w="850" w:type="dxa"/>
            <w:vMerge/>
          </w:tcPr>
          <w:p w:rsidR="00EE1619" w:rsidRPr="000560C8" w:rsidRDefault="00EE1619" w:rsidP="00D06C42">
            <w:pPr>
              <w:spacing w:after="200"/>
              <w:rPr>
                <w:rFonts w:eastAsiaTheme="minorHAnsi"/>
                <w:sz w:val="28"/>
                <w:szCs w:val="28"/>
                <w:lang w:eastAsia="en-US"/>
              </w:rPr>
            </w:pPr>
          </w:p>
        </w:tc>
        <w:tc>
          <w:tcPr>
            <w:tcW w:w="1209" w:type="dxa"/>
          </w:tcPr>
          <w:p w:rsidR="00EE1619" w:rsidRPr="000560C8" w:rsidRDefault="00EE1619" w:rsidP="00D06C42">
            <w:pPr>
              <w:widowControl w:val="0"/>
              <w:autoSpaceDE w:val="0"/>
              <w:autoSpaceDN w:val="0"/>
              <w:jc w:val="center"/>
              <w:rPr>
                <w:sz w:val="28"/>
                <w:szCs w:val="28"/>
              </w:rPr>
            </w:pPr>
            <w:r w:rsidRPr="000560C8">
              <w:rPr>
                <w:sz w:val="28"/>
                <w:szCs w:val="28"/>
              </w:rPr>
              <w:t>28 (до 10)</w:t>
            </w:r>
          </w:p>
        </w:tc>
      </w:tr>
      <w:tr w:rsidR="00EE1619" w:rsidRPr="00720CB8" w:rsidTr="00922E6F">
        <w:tc>
          <w:tcPr>
            <w:tcW w:w="569" w:type="dxa"/>
          </w:tcPr>
          <w:p w:rsidR="00EE1619" w:rsidRPr="000560C8" w:rsidRDefault="00EE1619" w:rsidP="00D06C42">
            <w:pPr>
              <w:widowControl w:val="0"/>
              <w:autoSpaceDE w:val="0"/>
              <w:autoSpaceDN w:val="0"/>
              <w:rPr>
                <w:sz w:val="28"/>
                <w:szCs w:val="28"/>
              </w:rPr>
            </w:pPr>
            <w:r w:rsidRPr="000560C8">
              <w:rPr>
                <w:sz w:val="28"/>
                <w:szCs w:val="28"/>
              </w:rPr>
              <w:t>5.</w:t>
            </w:r>
          </w:p>
        </w:tc>
        <w:tc>
          <w:tcPr>
            <w:tcW w:w="1207" w:type="dxa"/>
          </w:tcPr>
          <w:p w:rsidR="00EE1619" w:rsidRPr="000560C8" w:rsidRDefault="00EE1619" w:rsidP="00D06C42">
            <w:pPr>
              <w:widowControl w:val="0"/>
              <w:autoSpaceDE w:val="0"/>
              <w:autoSpaceDN w:val="0"/>
              <w:jc w:val="both"/>
              <w:rPr>
                <w:sz w:val="28"/>
                <w:szCs w:val="28"/>
              </w:rPr>
            </w:pPr>
            <w:r w:rsidRPr="000560C8">
              <w:rPr>
                <w:sz w:val="28"/>
                <w:szCs w:val="28"/>
              </w:rPr>
              <w:t>Высшего спортивного мастерства</w:t>
            </w:r>
          </w:p>
        </w:tc>
        <w:tc>
          <w:tcPr>
            <w:tcW w:w="1118" w:type="dxa"/>
          </w:tcPr>
          <w:p w:rsidR="00EE1619" w:rsidRPr="000560C8" w:rsidRDefault="00EE1619" w:rsidP="00D06C42">
            <w:pPr>
              <w:widowControl w:val="0"/>
              <w:autoSpaceDE w:val="0"/>
              <w:autoSpaceDN w:val="0"/>
              <w:rPr>
                <w:sz w:val="28"/>
                <w:szCs w:val="28"/>
              </w:rPr>
            </w:pPr>
            <w:r w:rsidRPr="000560C8">
              <w:rPr>
                <w:sz w:val="28"/>
                <w:szCs w:val="28"/>
              </w:rPr>
              <w:t>весь период</w:t>
            </w:r>
          </w:p>
        </w:tc>
        <w:tc>
          <w:tcPr>
            <w:tcW w:w="964" w:type="dxa"/>
          </w:tcPr>
          <w:p w:rsidR="00EE1619" w:rsidRPr="000560C8" w:rsidRDefault="00EE1619" w:rsidP="00D06C42">
            <w:pPr>
              <w:widowControl w:val="0"/>
              <w:autoSpaceDE w:val="0"/>
              <w:autoSpaceDN w:val="0"/>
              <w:jc w:val="center"/>
              <w:rPr>
                <w:sz w:val="28"/>
                <w:szCs w:val="28"/>
              </w:rPr>
            </w:pPr>
            <w:r w:rsidRPr="000560C8">
              <w:rPr>
                <w:sz w:val="28"/>
                <w:szCs w:val="28"/>
              </w:rPr>
              <w:t>2</w:t>
            </w:r>
          </w:p>
        </w:tc>
        <w:tc>
          <w:tcPr>
            <w:tcW w:w="1245" w:type="dxa"/>
          </w:tcPr>
          <w:p w:rsidR="00EE1619" w:rsidRPr="000560C8" w:rsidRDefault="00EE1619" w:rsidP="00D06C42">
            <w:pPr>
              <w:widowControl w:val="0"/>
              <w:autoSpaceDE w:val="0"/>
              <w:autoSpaceDN w:val="0"/>
              <w:jc w:val="center"/>
              <w:rPr>
                <w:sz w:val="28"/>
                <w:szCs w:val="28"/>
              </w:rPr>
            </w:pPr>
            <w:r w:rsidRPr="000560C8">
              <w:rPr>
                <w:sz w:val="28"/>
                <w:szCs w:val="28"/>
              </w:rPr>
              <w:t>2</w:t>
            </w:r>
          </w:p>
        </w:tc>
        <w:tc>
          <w:tcPr>
            <w:tcW w:w="993" w:type="dxa"/>
          </w:tcPr>
          <w:p w:rsidR="00EE1619" w:rsidRPr="000560C8" w:rsidRDefault="00EE1619" w:rsidP="00D06C42">
            <w:pPr>
              <w:widowControl w:val="0"/>
              <w:autoSpaceDE w:val="0"/>
              <w:autoSpaceDN w:val="0"/>
              <w:jc w:val="center"/>
              <w:rPr>
                <w:sz w:val="28"/>
                <w:szCs w:val="28"/>
              </w:rPr>
            </w:pPr>
            <w:r w:rsidRPr="000560C8">
              <w:rPr>
                <w:sz w:val="28"/>
                <w:szCs w:val="28"/>
              </w:rPr>
              <w:t>2</w:t>
            </w:r>
          </w:p>
        </w:tc>
        <w:tc>
          <w:tcPr>
            <w:tcW w:w="850" w:type="dxa"/>
          </w:tcPr>
          <w:p w:rsidR="00EE1619" w:rsidRPr="000560C8" w:rsidRDefault="00EE1619" w:rsidP="00D06C42">
            <w:pPr>
              <w:widowControl w:val="0"/>
              <w:autoSpaceDE w:val="0"/>
              <w:autoSpaceDN w:val="0"/>
              <w:jc w:val="center"/>
              <w:rPr>
                <w:sz w:val="28"/>
                <w:szCs w:val="28"/>
              </w:rPr>
            </w:pPr>
            <w:r w:rsidRPr="000560C8">
              <w:rPr>
                <w:sz w:val="28"/>
                <w:szCs w:val="28"/>
              </w:rPr>
              <w:t>2</w:t>
            </w:r>
          </w:p>
        </w:tc>
        <w:tc>
          <w:tcPr>
            <w:tcW w:w="709" w:type="dxa"/>
          </w:tcPr>
          <w:p w:rsidR="00EE1619" w:rsidRPr="000560C8" w:rsidRDefault="00EE1619" w:rsidP="00D06C42">
            <w:pPr>
              <w:widowControl w:val="0"/>
              <w:autoSpaceDE w:val="0"/>
              <w:autoSpaceDN w:val="0"/>
              <w:jc w:val="center"/>
              <w:rPr>
                <w:sz w:val="28"/>
                <w:szCs w:val="28"/>
              </w:rPr>
            </w:pPr>
            <w:r w:rsidRPr="000560C8">
              <w:rPr>
                <w:sz w:val="28"/>
                <w:szCs w:val="28"/>
              </w:rPr>
              <w:t>3</w:t>
            </w:r>
          </w:p>
        </w:tc>
        <w:tc>
          <w:tcPr>
            <w:tcW w:w="850" w:type="dxa"/>
          </w:tcPr>
          <w:p w:rsidR="00EE1619" w:rsidRPr="000560C8" w:rsidRDefault="00EE1619" w:rsidP="00D06C42">
            <w:pPr>
              <w:widowControl w:val="0"/>
              <w:autoSpaceDE w:val="0"/>
              <w:autoSpaceDN w:val="0"/>
              <w:jc w:val="center"/>
              <w:rPr>
                <w:sz w:val="28"/>
                <w:szCs w:val="28"/>
              </w:rPr>
            </w:pPr>
            <w:r w:rsidRPr="000560C8">
              <w:rPr>
                <w:sz w:val="28"/>
                <w:szCs w:val="28"/>
              </w:rPr>
              <w:t>3</w:t>
            </w:r>
          </w:p>
        </w:tc>
        <w:tc>
          <w:tcPr>
            <w:tcW w:w="1209" w:type="dxa"/>
          </w:tcPr>
          <w:p w:rsidR="00EE1619" w:rsidRPr="000560C8" w:rsidRDefault="00EE1619" w:rsidP="00D06C42">
            <w:pPr>
              <w:widowControl w:val="0"/>
              <w:autoSpaceDE w:val="0"/>
              <w:autoSpaceDN w:val="0"/>
              <w:jc w:val="center"/>
              <w:rPr>
                <w:sz w:val="28"/>
                <w:szCs w:val="28"/>
              </w:rPr>
            </w:pPr>
            <w:r w:rsidRPr="000560C8">
              <w:rPr>
                <w:sz w:val="28"/>
                <w:szCs w:val="28"/>
              </w:rPr>
              <w:t>32 (до 12)</w:t>
            </w:r>
          </w:p>
        </w:tc>
      </w:tr>
    </w:tbl>
    <w:p w:rsidR="00EE1619" w:rsidRPr="00720CB8" w:rsidRDefault="00EE1619" w:rsidP="00D06C42">
      <w:pPr>
        <w:widowControl w:val="0"/>
        <w:autoSpaceDE w:val="0"/>
        <w:autoSpaceDN w:val="0"/>
        <w:rPr>
          <w:sz w:val="28"/>
          <w:szCs w:val="28"/>
        </w:rPr>
      </w:pPr>
    </w:p>
    <w:p w:rsidR="00EE1619" w:rsidRPr="00720CB8" w:rsidRDefault="00EE1619" w:rsidP="00D06C42">
      <w:pPr>
        <w:widowControl w:val="0"/>
        <w:autoSpaceDE w:val="0"/>
        <w:autoSpaceDN w:val="0"/>
        <w:ind w:firstLine="709"/>
        <w:jc w:val="both"/>
        <w:rPr>
          <w:sz w:val="28"/>
          <w:szCs w:val="28"/>
        </w:rPr>
      </w:pPr>
      <w:r w:rsidRPr="00720CB8">
        <w:rPr>
          <w:sz w:val="28"/>
          <w:szCs w:val="28"/>
        </w:rPr>
        <w:t>Примечания:</w:t>
      </w:r>
    </w:p>
    <w:p w:rsidR="00EE1619" w:rsidRPr="00720CB8" w:rsidRDefault="00EE1619" w:rsidP="00D06C42">
      <w:pPr>
        <w:autoSpaceDE w:val="0"/>
        <w:autoSpaceDN w:val="0"/>
        <w:adjustRightInd w:val="0"/>
        <w:ind w:firstLine="709"/>
        <w:jc w:val="both"/>
        <w:rPr>
          <w:sz w:val="28"/>
          <w:szCs w:val="28"/>
        </w:rPr>
      </w:pPr>
      <w:r>
        <w:rPr>
          <w:sz w:val="28"/>
          <w:szCs w:val="28"/>
        </w:rPr>
        <w:t>1</w:t>
      </w:r>
      <w:r w:rsidRPr="00720CB8">
        <w:rPr>
          <w:sz w:val="28"/>
          <w:szCs w:val="28"/>
        </w:rPr>
        <w:t xml:space="preserve">) объем тренировочной нагрузки на спортивно-оздоровительном этапе подготовки устанавливается по согласованию с </w:t>
      </w:r>
      <w:r>
        <w:rPr>
          <w:sz w:val="28"/>
          <w:szCs w:val="28"/>
        </w:rPr>
        <w:t>Управлением</w:t>
      </w:r>
      <w:r w:rsidRPr="000560C8">
        <w:rPr>
          <w:sz w:val="28"/>
          <w:szCs w:val="28"/>
        </w:rPr>
        <w:t xml:space="preserve"> </w:t>
      </w:r>
      <w:r>
        <w:rPr>
          <w:sz w:val="28"/>
          <w:szCs w:val="28"/>
        </w:rPr>
        <w:t xml:space="preserve">и с </w:t>
      </w:r>
      <w:r>
        <w:rPr>
          <w:sz w:val="28"/>
        </w:rPr>
        <w:t>заместителем руководителя по социальной политике администрации МР «</w:t>
      </w:r>
      <w:proofErr w:type="spellStart"/>
      <w:r>
        <w:rPr>
          <w:sz w:val="28"/>
        </w:rPr>
        <w:t>Усть-Вымский</w:t>
      </w:r>
      <w:proofErr w:type="spellEnd"/>
      <w:r>
        <w:rPr>
          <w:sz w:val="28"/>
        </w:rPr>
        <w:t>»</w:t>
      </w:r>
      <w:r w:rsidRPr="00D1506A">
        <w:rPr>
          <w:sz w:val="28"/>
          <w:szCs w:val="28"/>
        </w:rPr>
        <w:t>.</w:t>
      </w:r>
    </w:p>
    <w:p w:rsidR="00EE1619" w:rsidRPr="00720CB8" w:rsidRDefault="00EE1619" w:rsidP="00D06C42">
      <w:pPr>
        <w:widowControl w:val="0"/>
        <w:autoSpaceDE w:val="0"/>
        <w:autoSpaceDN w:val="0"/>
        <w:ind w:firstLine="709"/>
        <w:jc w:val="both"/>
        <w:rPr>
          <w:sz w:val="28"/>
          <w:szCs w:val="28"/>
        </w:rPr>
      </w:pPr>
      <w:r>
        <w:rPr>
          <w:sz w:val="28"/>
          <w:szCs w:val="28"/>
        </w:rPr>
        <w:t xml:space="preserve">2) </w:t>
      </w:r>
      <w:r w:rsidRPr="00720CB8">
        <w:rPr>
          <w:sz w:val="28"/>
          <w:szCs w:val="28"/>
        </w:rPr>
        <w:t xml:space="preserve">виды спорта инвалидов и лиц с ограниченными возможностями здоровья определяются в соответствии с Всероссийским </w:t>
      </w:r>
      <w:hyperlink r:id="rId26" w:history="1">
        <w:r w:rsidRPr="000405A1">
          <w:rPr>
            <w:sz w:val="28"/>
            <w:szCs w:val="28"/>
          </w:rPr>
          <w:t>реестром</w:t>
        </w:r>
      </w:hyperlink>
      <w:r w:rsidRPr="00720CB8">
        <w:rPr>
          <w:sz w:val="28"/>
          <w:szCs w:val="28"/>
        </w:rPr>
        <w:t xml:space="preserve"> видов спорта;</w:t>
      </w:r>
    </w:p>
    <w:p w:rsidR="00EE1619" w:rsidRPr="009C6C03" w:rsidRDefault="00EE1619" w:rsidP="00D06C42">
      <w:pPr>
        <w:widowControl w:val="0"/>
        <w:autoSpaceDE w:val="0"/>
        <w:autoSpaceDN w:val="0"/>
        <w:ind w:firstLine="709"/>
        <w:jc w:val="both"/>
        <w:rPr>
          <w:sz w:val="28"/>
          <w:szCs w:val="28"/>
        </w:rPr>
      </w:pPr>
      <w:r>
        <w:rPr>
          <w:sz w:val="28"/>
          <w:szCs w:val="28"/>
        </w:rPr>
        <w:t>3</w:t>
      </w:r>
      <w:r w:rsidRPr="009C6C03">
        <w:rPr>
          <w:sz w:val="28"/>
          <w:szCs w:val="28"/>
        </w:rPr>
        <w:t xml:space="preserve">) в учреждениях, реализующих программу спортивной подготовки, осуществляющих деятельность в области спорта инвалидов и лиц с ограниченными возможностями здоровья, на всех этапах спортивной подготовки спортсменов могут привлекаться дополнительно к основному тренеру как тренеры по смежным видам спорта, так и специалисты, непосредственно обеспечивающие спортивную подготовку, в том числе психологи, спортсмены-ведущие, </w:t>
      </w:r>
      <w:proofErr w:type="spellStart"/>
      <w:r w:rsidRPr="009C6C03">
        <w:rPr>
          <w:sz w:val="28"/>
          <w:szCs w:val="28"/>
        </w:rPr>
        <w:t>сурдопереводчики</w:t>
      </w:r>
      <w:proofErr w:type="spellEnd"/>
      <w:r w:rsidRPr="009C6C03">
        <w:rPr>
          <w:sz w:val="28"/>
          <w:szCs w:val="28"/>
        </w:rPr>
        <w:t xml:space="preserve"> и иные специалисты в соответствии с требованиями программы спортивной подготовки</w:t>
      </w:r>
      <w:r w:rsidRPr="009C6C03">
        <w:rPr>
          <w:color w:val="FF0000"/>
          <w:sz w:val="28"/>
          <w:szCs w:val="28"/>
        </w:rPr>
        <w:t>;</w:t>
      </w:r>
    </w:p>
    <w:p w:rsidR="00EE1619" w:rsidRPr="00720CB8" w:rsidRDefault="00EE1619" w:rsidP="00D06C42">
      <w:pPr>
        <w:widowControl w:val="0"/>
        <w:autoSpaceDE w:val="0"/>
        <w:autoSpaceDN w:val="0"/>
        <w:ind w:firstLine="709"/>
        <w:jc w:val="both"/>
        <w:rPr>
          <w:sz w:val="28"/>
          <w:szCs w:val="28"/>
        </w:rPr>
      </w:pPr>
      <w:r>
        <w:rPr>
          <w:sz w:val="28"/>
          <w:szCs w:val="28"/>
        </w:rPr>
        <w:t>4</w:t>
      </w:r>
      <w:r w:rsidRPr="00720CB8">
        <w:rPr>
          <w:sz w:val="28"/>
          <w:szCs w:val="28"/>
        </w:rPr>
        <w:t>) при отсутствии контингента, необходимого для комплектации группы занимающимися до минимально установленной наполняемости, допускается объединение в одну группу занимающихся, разных по возрасту и спортивной подготовленности, с соблюдением следующих условий:</w:t>
      </w:r>
    </w:p>
    <w:p w:rsidR="00EE1619" w:rsidRPr="00720CB8" w:rsidRDefault="00EE1619" w:rsidP="00D06C42">
      <w:pPr>
        <w:widowControl w:val="0"/>
        <w:autoSpaceDE w:val="0"/>
        <w:autoSpaceDN w:val="0"/>
        <w:ind w:firstLine="709"/>
        <w:jc w:val="both"/>
        <w:rPr>
          <w:sz w:val="28"/>
          <w:szCs w:val="28"/>
        </w:rPr>
      </w:pPr>
      <w:r w:rsidRPr="00720CB8">
        <w:rPr>
          <w:sz w:val="28"/>
          <w:szCs w:val="28"/>
        </w:rPr>
        <w:t>а) разница в уровнях спортивного мастерства занимающихся не должна превышать двух спортивных разрядов (званий);</w:t>
      </w:r>
    </w:p>
    <w:p w:rsidR="00EE1619" w:rsidRDefault="00EE1619" w:rsidP="00D06C42">
      <w:pPr>
        <w:autoSpaceDE w:val="0"/>
        <w:autoSpaceDN w:val="0"/>
        <w:adjustRightInd w:val="0"/>
        <w:ind w:firstLine="709"/>
        <w:jc w:val="both"/>
        <w:rPr>
          <w:sz w:val="28"/>
          <w:szCs w:val="28"/>
        </w:rPr>
      </w:pPr>
      <w:r>
        <w:rPr>
          <w:sz w:val="28"/>
          <w:szCs w:val="28"/>
        </w:rPr>
        <w:t xml:space="preserve">б) по согласованию с Управлением и с </w:t>
      </w:r>
      <w:r>
        <w:rPr>
          <w:sz w:val="28"/>
        </w:rPr>
        <w:t>заместителем руководителя по социальной политике администрации МР «</w:t>
      </w:r>
      <w:proofErr w:type="spellStart"/>
      <w:r>
        <w:rPr>
          <w:sz w:val="28"/>
        </w:rPr>
        <w:t>Усть-Вымский</w:t>
      </w:r>
      <w:proofErr w:type="spellEnd"/>
      <w:r>
        <w:rPr>
          <w:sz w:val="28"/>
        </w:rPr>
        <w:t>»</w:t>
      </w:r>
      <w:r>
        <w:rPr>
          <w:sz w:val="28"/>
          <w:szCs w:val="28"/>
        </w:rPr>
        <w:t xml:space="preserve"> </w:t>
      </w:r>
      <w:r w:rsidRPr="00720CB8">
        <w:rPr>
          <w:sz w:val="28"/>
          <w:szCs w:val="28"/>
        </w:rPr>
        <w:t>минимальный количественный состав определяется по группе, имеющей меньший показатель в данной графе, максимальный количественный состав определяется по группе, имеющей больший показатель в данной графе.</w:t>
      </w:r>
    </w:p>
    <w:p w:rsidR="00EE1619" w:rsidRDefault="00EE1619" w:rsidP="00D06C42">
      <w:pPr>
        <w:widowControl w:val="0"/>
        <w:autoSpaceDE w:val="0"/>
        <w:autoSpaceDN w:val="0"/>
        <w:rPr>
          <w:sz w:val="28"/>
          <w:szCs w:val="28"/>
        </w:rPr>
      </w:pPr>
    </w:p>
    <w:p w:rsidR="00EE1619" w:rsidRPr="001B591C" w:rsidRDefault="00EE1619" w:rsidP="00D06C42">
      <w:pPr>
        <w:widowControl w:val="0"/>
        <w:autoSpaceDE w:val="0"/>
        <w:autoSpaceDN w:val="0"/>
        <w:jc w:val="center"/>
        <w:rPr>
          <w:sz w:val="28"/>
          <w:szCs w:val="28"/>
        </w:rPr>
      </w:pPr>
      <w:r>
        <w:rPr>
          <w:sz w:val="28"/>
          <w:szCs w:val="28"/>
        </w:rPr>
        <w:t>Раздел 7</w:t>
      </w:r>
      <w:r w:rsidRPr="00ED559E">
        <w:rPr>
          <w:sz w:val="28"/>
          <w:szCs w:val="28"/>
        </w:rPr>
        <w:t>.</w:t>
      </w:r>
      <w:r>
        <w:rPr>
          <w:sz w:val="28"/>
          <w:szCs w:val="28"/>
        </w:rPr>
        <w:t xml:space="preserve"> П</w:t>
      </w:r>
      <w:r w:rsidRPr="001B591C">
        <w:rPr>
          <w:sz w:val="28"/>
          <w:szCs w:val="28"/>
        </w:rPr>
        <w:t>орядок</w:t>
      </w:r>
    </w:p>
    <w:p w:rsidR="00EE1619" w:rsidRPr="001B591C" w:rsidRDefault="00EE1619" w:rsidP="00D06C42">
      <w:pPr>
        <w:widowControl w:val="0"/>
        <w:autoSpaceDE w:val="0"/>
        <w:autoSpaceDN w:val="0"/>
        <w:ind w:firstLine="709"/>
        <w:jc w:val="center"/>
        <w:rPr>
          <w:sz w:val="28"/>
          <w:szCs w:val="28"/>
        </w:rPr>
      </w:pPr>
      <w:r>
        <w:rPr>
          <w:sz w:val="28"/>
          <w:szCs w:val="28"/>
        </w:rPr>
        <w:t>ф</w:t>
      </w:r>
      <w:r w:rsidRPr="001B591C">
        <w:rPr>
          <w:sz w:val="28"/>
          <w:szCs w:val="28"/>
        </w:rPr>
        <w:t xml:space="preserve">ормирования планового фонда оплаты труда </w:t>
      </w:r>
      <w:r>
        <w:rPr>
          <w:sz w:val="28"/>
          <w:szCs w:val="28"/>
        </w:rPr>
        <w:t>учреждения</w:t>
      </w:r>
    </w:p>
    <w:p w:rsidR="00EE1619" w:rsidRPr="00ED559E" w:rsidRDefault="00EE1619" w:rsidP="00D06C42">
      <w:pPr>
        <w:spacing w:after="1"/>
        <w:ind w:firstLine="709"/>
        <w:rPr>
          <w:rFonts w:eastAsiaTheme="minorHAnsi"/>
          <w:sz w:val="28"/>
          <w:szCs w:val="28"/>
          <w:lang w:eastAsia="en-US"/>
        </w:rPr>
      </w:pPr>
    </w:p>
    <w:p w:rsidR="00EE1619" w:rsidRPr="00ED559E" w:rsidRDefault="00EE1619" w:rsidP="00D06C42">
      <w:pPr>
        <w:widowControl w:val="0"/>
        <w:autoSpaceDE w:val="0"/>
        <w:autoSpaceDN w:val="0"/>
        <w:ind w:firstLine="709"/>
        <w:jc w:val="both"/>
        <w:rPr>
          <w:sz w:val="28"/>
          <w:szCs w:val="28"/>
        </w:rPr>
      </w:pPr>
      <w:r>
        <w:rPr>
          <w:sz w:val="28"/>
          <w:szCs w:val="28"/>
        </w:rPr>
        <w:t>7.</w:t>
      </w:r>
      <w:r w:rsidRPr="00ED559E">
        <w:rPr>
          <w:sz w:val="28"/>
          <w:szCs w:val="28"/>
        </w:rPr>
        <w:t xml:space="preserve">1. Плановый фонд оплаты труда </w:t>
      </w:r>
      <w:r>
        <w:rPr>
          <w:sz w:val="28"/>
          <w:szCs w:val="28"/>
        </w:rPr>
        <w:t>Учреждения</w:t>
      </w:r>
      <w:r w:rsidRPr="00ED559E">
        <w:rPr>
          <w:sz w:val="28"/>
          <w:szCs w:val="28"/>
        </w:rPr>
        <w:t xml:space="preserve"> включает:</w:t>
      </w:r>
    </w:p>
    <w:p w:rsidR="00EE1619" w:rsidRPr="00BD1B0A" w:rsidRDefault="00EE1619" w:rsidP="00D06C42">
      <w:pPr>
        <w:autoSpaceDE w:val="0"/>
        <w:autoSpaceDN w:val="0"/>
        <w:adjustRightInd w:val="0"/>
        <w:ind w:firstLine="709"/>
        <w:jc w:val="both"/>
        <w:rPr>
          <w:sz w:val="28"/>
          <w:szCs w:val="28"/>
        </w:rPr>
      </w:pPr>
      <w:r w:rsidRPr="00BD1B0A">
        <w:rPr>
          <w:sz w:val="28"/>
          <w:szCs w:val="28"/>
        </w:rPr>
        <w:t xml:space="preserve">фонд должностных окладов, окладов, тарифных ставок, сформированный, в том числе, </w:t>
      </w:r>
      <w:r>
        <w:rPr>
          <w:sz w:val="28"/>
          <w:szCs w:val="28"/>
        </w:rPr>
        <w:t>в соответствии с</w:t>
      </w:r>
      <w:r w:rsidRPr="00BD1B0A">
        <w:rPr>
          <w:sz w:val="28"/>
          <w:szCs w:val="28"/>
        </w:rPr>
        <w:t xml:space="preserve"> </w:t>
      </w:r>
      <w:r w:rsidRPr="00981BEA">
        <w:rPr>
          <w:sz w:val="28"/>
          <w:szCs w:val="28"/>
        </w:rPr>
        <w:t>разделом 2</w:t>
      </w:r>
      <w:r>
        <w:rPr>
          <w:sz w:val="28"/>
          <w:szCs w:val="28"/>
        </w:rPr>
        <w:t xml:space="preserve"> П</w:t>
      </w:r>
      <w:r w:rsidRPr="00BD1B0A">
        <w:rPr>
          <w:sz w:val="28"/>
          <w:szCs w:val="28"/>
        </w:rPr>
        <w:t>оложения</w:t>
      </w:r>
      <w:r>
        <w:rPr>
          <w:sz w:val="28"/>
          <w:szCs w:val="28"/>
        </w:rPr>
        <w:t>;</w:t>
      </w:r>
    </w:p>
    <w:p w:rsidR="00EE1619" w:rsidRPr="00BD1B0A" w:rsidRDefault="00EE1619" w:rsidP="00D06C42">
      <w:pPr>
        <w:autoSpaceDE w:val="0"/>
        <w:autoSpaceDN w:val="0"/>
        <w:adjustRightInd w:val="0"/>
        <w:ind w:firstLine="709"/>
        <w:jc w:val="both"/>
        <w:rPr>
          <w:sz w:val="28"/>
          <w:szCs w:val="28"/>
        </w:rPr>
      </w:pPr>
      <w:r w:rsidRPr="00BD1B0A">
        <w:rPr>
          <w:sz w:val="28"/>
          <w:szCs w:val="28"/>
        </w:rPr>
        <w:t xml:space="preserve">фонд выплат компенсационного характера, сформированный </w:t>
      </w:r>
      <w:r>
        <w:rPr>
          <w:sz w:val="28"/>
          <w:szCs w:val="28"/>
        </w:rPr>
        <w:t xml:space="preserve">в соответствии </w:t>
      </w:r>
      <w:r w:rsidRPr="00981BEA">
        <w:rPr>
          <w:sz w:val="28"/>
          <w:szCs w:val="28"/>
        </w:rPr>
        <w:t>с разделом 3</w:t>
      </w:r>
      <w:r>
        <w:rPr>
          <w:sz w:val="28"/>
          <w:szCs w:val="28"/>
        </w:rPr>
        <w:t xml:space="preserve"> П</w:t>
      </w:r>
      <w:r w:rsidRPr="00BD1B0A">
        <w:rPr>
          <w:sz w:val="28"/>
          <w:szCs w:val="28"/>
        </w:rPr>
        <w:t>оложения</w:t>
      </w:r>
      <w:r>
        <w:rPr>
          <w:sz w:val="28"/>
          <w:szCs w:val="28"/>
        </w:rPr>
        <w:t>;</w:t>
      </w:r>
    </w:p>
    <w:p w:rsidR="00EE1619" w:rsidRPr="00BD1B0A" w:rsidRDefault="00EE1619" w:rsidP="00D06C42">
      <w:pPr>
        <w:autoSpaceDE w:val="0"/>
        <w:autoSpaceDN w:val="0"/>
        <w:adjustRightInd w:val="0"/>
        <w:ind w:firstLine="709"/>
        <w:jc w:val="both"/>
        <w:rPr>
          <w:sz w:val="28"/>
          <w:szCs w:val="28"/>
        </w:rPr>
      </w:pPr>
      <w:r w:rsidRPr="006E4535">
        <w:rPr>
          <w:sz w:val="28"/>
          <w:szCs w:val="28"/>
        </w:rPr>
        <w:t xml:space="preserve">фонд выплат стимулирующего характера, сформированный </w:t>
      </w:r>
      <w:r>
        <w:rPr>
          <w:sz w:val="28"/>
          <w:szCs w:val="28"/>
        </w:rPr>
        <w:t xml:space="preserve">в соответствии </w:t>
      </w:r>
      <w:r w:rsidRPr="004D4767">
        <w:rPr>
          <w:sz w:val="28"/>
          <w:szCs w:val="28"/>
        </w:rPr>
        <w:t xml:space="preserve">с разделом </w:t>
      </w:r>
      <w:r w:rsidRPr="00981BEA">
        <w:rPr>
          <w:sz w:val="28"/>
          <w:szCs w:val="28"/>
        </w:rPr>
        <w:t>4</w:t>
      </w:r>
      <w:r>
        <w:rPr>
          <w:sz w:val="28"/>
          <w:szCs w:val="28"/>
        </w:rPr>
        <w:t xml:space="preserve"> П</w:t>
      </w:r>
      <w:r w:rsidRPr="00BD1B0A">
        <w:rPr>
          <w:sz w:val="28"/>
          <w:szCs w:val="28"/>
        </w:rPr>
        <w:t>оложения</w:t>
      </w:r>
      <w:r>
        <w:rPr>
          <w:sz w:val="28"/>
          <w:szCs w:val="28"/>
        </w:rPr>
        <w:t>.</w:t>
      </w:r>
    </w:p>
    <w:p w:rsidR="00EE1619" w:rsidRPr="003110FE" w:rsidRDefault="00EE1619" w:rsidP="00D06C42">
      <w:pPr>
        <w:widowControl w:val="0"/>
        <w:autoSpaceDE w:val="0"/>
        <w:autoSpaceDN w:val="0"/>
        <w:ind w:firstLine="709"/>
        <w:jc w:val="both"/>
        <w:rPr>
          <w:sz w:val="28"/>
          <w:szCs w:val="28"/>
        </w:rPr>
      </w:pPr>
      <w:r w:rsidRPr="003110FE">
        <w:rPr>
          <w:sz w:val="28"/>
          <w:szCs w:val="28"/>
        </w:rPr>
        <w:t>Плановый фонд оплаты труда рассчитывается с учетом средств на выплату районного коэффициента и процентной надбавки к заработной плате за стаж работы в районах Крайнего Севера и приравненных к ним местностях.</w:t>
      </w:r>
    </w:p>
    <w:p w:rsidR="00EE1619" w:rsidRPr="003110FE" w:rsidRDefault="00EE1619" w:rsidP="00D06C42">
      <w:pPr>
        <w:widowControl w:val="0"/>
        <w:autoSpaceDE w:val="0"/>
        <w:autoSpaceDN w:val="0"/>
        <w:ind w:firstLine="709"/>
        <w:jc w:val="both"/>
        <w:rPr>
          <w:sz w:val="28"/>
          <w:szCs w:val="28"/>
        </w:rPr>
      </w:pPr>
      <w:bookmarkStart w:id="13" w:name="P889"/>
      <w:bookmarkEnd w:id="13"/>
      <w:r>
        <w:rPr>
          <w:sz w:val="28"/>
          <w:szCs w:val="28"/>
        </w:rPr>
        <w:t>7.</w:t>
      </w:r>
      <w:r w:rsidRPr="003110FE">
        <w:rPr>
          <w:sz w:val="28"/>
          <w:szCs w:val="28"/>
        </w:rPr>
        <w:t>2. Фонд выплат стимулирующего характера формируется из объема средств на выплату надбавок за выслугу лет, объема средств на выплату надбавок за интенсивность и высокие результаты работы, качество выполняемых работ, премиальные выплаты по итогам работы.</w:t>
      </w:r>
    </w:p>
    <w:p w:rsidR="00EE1619" w:rsidRPr="003110FE" w:rsidRDefault="00EE1619" w:rsidP="00D06C42">
      <w:pPr>
        <w:widowControl w:val="0"/>
        <w:autoSpaceDE w:val="0"/>
        <w:autoSpaceDN w:val="0"/>
        <w:ind w:firstLine="709"/>
        <w:jc w:val="both"/>
        <w:rPr>
          <w:sz w:val="28"/>
          <w:szCs w:val="28"/>
        </w:rPr>
      </w:pPr>
      <w:r w:rsidRPr="003110FE">
        <w:rPr>
          <w:sz w:val="28"/>
          <w:szCs w:val="28"/>
        </w:rPr>
        <w:t xml:space="preserve">При формировании фонда выплат стимулирующего характера учреждений объем средств на выплату надбавок за выслугу лет в </w:t>
      </w:r>
      <w:r>
        <w:rPr>
          <w:sz w:val="28"/>
          <w:szCs w:val="28"/>
        </w:rPr>
        <w:t>У</w:t>
      </w:r>
      <w:r w:rsidRPr="003110FE">
        <w:rPr>
          <w:sz w:val="28"/>
          <w:szCs w:val="28"/>
        </w:rPr>
        <w:t>чреждениях определяется исходя из фактической потребности.</w:t>
      </w:r>
    </w:p>
    <w:p w:rsidR="00EE1619" w:rsidRPr="003110FE" w:rsidRDefault="00EE1619" w:rsidP="00D06C42">
      <w:pPr>
        <w:widowControl w:val="0"/>
        <w:autoSpaceDE w:val="0"/>
        <w:autoSpaceDN w:val="0"/>
        <w:ind w:firstLine="709"/>
        <w:jc w:val="both"/>
        <w:rPr>
          <w:sz w:val="28"/>
          <w:szCs w:val="28"/>
        </w:rPr>
      </w:pPr>
      <w:r w:rsidRPr="003110FE">
        <w:rPr>
          <w:sz w:val="28"/>
          <w:szCs w:val="28"/>
        </w:rPr>
        <w:t xml:space="preserve">Объем средств на выплату надбавок за интенсивность и высокие результаты работы, качество выполняемых работ, премиальные выплаты по итогам работы устанавливается в размере не менее </w:t>
      </w:r>
      <w:r w:rsidRPr="009C6C03">
        <w:rPr>
          <w:sz w:val="28"/>
          <w:szCs w:val="28"/>
        </w:rPr>
        <w:t>10 процентов</w:t>
      </w:r>
      <w:r w:rsidRPr="003110FE">
        <w:rPr>
          <w:sz w:val="28"/>
          <w:szCs w:val="28"/>
        </w:rPr>
        <w:t xml:space="preserve"> от планового фонда оплаты труда по должностным окладам, окладам, тарифным ставкам с учетом повышений должностных окладов, окладов, тарифных ставок и выплат компенсационного характера, установленных </w:t>
      </w:r>
      <w:hyperlink w:anchor="P347" w:history="1">
        <w:r>
          <w:rPr>
            <w:sz w:val="28"/>
            <w:szCs w:val="28"/>
          </w:rPr>
          <w:t>разделом</w:t>
        </w:r>
        <w:r w:rsidRPr="003110FE">
          <w:rPr>
            <w:sz w:val="28"/>
            <w:szCs w:val="28"/>
          </w:rPr>
          <w:t xml:space="preserve"> </w:t>
        </w:r>
        <w:r>
          <w:rPr>
            <w:sz w:val="28"/>
            <w:szCs w:val="28"/>
          </w:rPr>
          <w:t>3</w:t>
        </w:r>
      </w:hyperlink>
      <w:r>
        <w:rPr>
          <w:sz w:val="28"/>
          <w:szCs w:val="28"/>
        </w:rPr>
        <w:t xml:space="preserve"> Положения</w:t>
      </w:r>
      <w:r w:rsidRPr="003110FE">
        <w:rPr>
          <w:sz w:val="28"/>
          <w:szCs w:val="28"/>
        </w:rPr>
        <w:t>.</w:t>
      </w:r>
    </w:p>
    <w:p w:rsidR="00EE1619" w:rsidRPr="003110FE" w:rsidRDefault="00EE1619" w:rsidP="00D06C42">
      <w:pPr>
        <w:widowControl w:val="0"/>
        <w:autoSpaceDE w:val="0"/>
        <w:autoSpaceDN w:val="0"/>
        <w:ind w:firstLine="709"/>
        <w:jc w:val="both"/>
        <w:rPr>
          <w:sz w:val="28"/>
          <w:szCs w:val="28"/>
        </w:rPr>
      </w:pPr>
      <w:r>
        <w:rPr>
          <w:sz w:val="28"/>
          <w:szCs w:val="28"/>
        </w:rPr>
        <w:t>7.</w:t>
      </w:r>
      <w:r w:rsidRPr="003110FE">
        <w:rPr>
          <w:sz w:val="28"/>
          <w:szCs w:val="28"/>
        </w:rPr>
        <w:t xml:space="preserve">3. Размер фонда стимулирующих выплат может быть увеличен за счет образовавшейся экономии фонда оплаты труда, в том числе за счет экономии фондов компенсационных выплат и должностных окладов, окладов, тарифных ставок, а также оптимизации штатной численности в пределах средств, выделенных на оплату труда </w:t>
      </w:r>
      <w:r>
        <w:rPr>
          <w:sz w:val="28"/>
          <w:szCs w:val="28"/>
        </w:rPr>
        <w:t>У</w:t>
      </w:r>
      <w:r w:rsidRPr="003110FE">
        <w:rPr>
          <w:sz w:val="28"/>
          <w:szCs w:val="28"/>
        </w:rPr>
        <w:t>чреждения.</w:t>
      </w:r>
    </w:p>
    <w:p w:rsidR="00EE1619" w:rsidRPr="003110FE" w:rsidRDefault="00EE1619" w:rsidP="00D06C42">
      <w:pPr>
        <w:widowControl w:val="0"/>
        <w:autoSpaceDE w:val="0"/>
        <w:autoSpaceDN w:val="0"/>
        <w:ind w:firstLine="709"/>
        <w:jc w:val="both"/>
        <w:rPr>
          <w:sz w:val="28"/>
          <w:szCs w:val="28"/>
        </w:rPr>
      </w:pPr>
      <w:r>
        <w:rPr>
          <w:sz w:val="28"/>
          <w:szCs w:val="28"/>
        </w:rPr>
        <w:t>7.</w:t>
      </w:r>
      <w:r w:rsidRPr="003110FE">
        <w:rPr>
          <w:sz w:val="28"/>
          <w:szCs w:val="28"/>
        </w:rPr>
        <w:t xml:space="preserve">4. Фонд оплаты труда </w:t>
      </w:r>
      <w:r>
        <w:rPr>
          <w:sz w:val="28"/>
          <w:szCs w:val="28"/>
        </w:rPr>
        <w:t>Учреждений</w:t>
      </w:r>
      <w:r w:rsidRPr="003110FE">
        <w:rPr>
          <w:sz w:val="28"/>
          <w:szCs w:val="28"/>
        </w:rPr>
        <w:t>, сформированный за счет средств, поступающих от предпринимательской и иной приносящей доход деятельности, направляется на выплату заработной платы работникам, непосредственно оказывающим платные услуги, а также на осуществление выплат стимулирующего характера работникам учреждения.</w:t>
      </w:r>
    </w:p>
    <w:p w:rsidR="00EE1619" w:rsidRPr="003110FE" w:rsidRDefault="00EE1619" w:rsidP="00D06C42">
      <w:pPr>
        <w:widowControl w:val="0"/>
        <w:autoSpaceDE w:val="0"/>
        <w:autoSpaceDN w:val="0"/>
        <w:ind w:firstLine="709"/>
        <w:jc w:val="both"/>
        <w:rPr>
          <w:sz w:val="28"/>
          <w:szCs w:val="28"/>
        </w:rPr>
      </w:pPr>
      <w:r w:rsidRPr="003110FE">
        <w:rPr>
          <w:sz w:val="28"/>
          <w:szCs w:val="28"/>
        </w:rPr>
        <w:t xml:space="preserve">Выплаты стимулирующего характера работникам </w:t>
      </w:r>
      <w:r>
        <w:rPr>
          <w:sz w:val="28"/>
          <w:szCs w:val="28"/>
        </w:rPr>
        <w:t>Учреждений</w:t>
      </w:r>
      <w:r w:rsidRPr="003110FE">
        <w:rPr>
          <w:sz w:val="28"/>
          <w:szCs w:val="28"/>
        </w:rPr>
        <w:t xml:space="preserve">, выплачиваемые за счет средств, поступающих от предпринимательской и иной приносящей доход деятельности, устанавливаются в соответствии с перечнем выплат стимулирующего характера, определенным в </w:t>
      </w:r>
      <w:r>
        <w:rPr>
          <w:sz w:val="28"/>
          <w:szCs w:val="28"/>
        </w:rPr>
        <w:t>разделе 4 Положения</w:t>
      </w:r>
      <w:r w:rsidRPr="003110FE">
        <w:rPr>
          <w:sz w:val="28"/>
          <w:szCs w:val="28"/>
        </w:rPr>
        <w:t>.</w:t>
      </w:r>
    </w:p>
    <w:p w:rsidR="00EE1619" w:rsidRPr="007B1D98" w:rsidRDefault="00EE1619" w:rsidP="00D06C42">
      <w:pPr>
        <w:widowControl w:val="0"/>
        <w:autoSpaceDE w:val="0"/>
        <w:autoSpaceDN w:val="0"/>
        <w:ind w:firstLine="709"/>
        <w:jc w:val="both"/>
        <w:rPr>
          <w:sz w:val="28"/>
          <w:szCs w:val="28"/>
        </w:rPr>
      </w:pPr>
      <w:r w:rsidRPr="003110FE">
        <w:rPr>
          <w:sz w:val="28"/>
          <w:szCs w:val="28"/>
        </w:rPr>
        <w:t xml:space="preserve">За счет средств, поступающих от предпринимательской и иной приносящей доход деятельности, работникам </w:t>
      </w:r>
      <w:r>
        <w:rPr>
          <w:sz w:val="28"/>
          <w:szCs w:val="28"/>
        </w:rPr>
        <w:t>Учреждений</w:t>
      </w:r>
      <w:r w:rsidRPr="003110FE">
        <w:rPr>
          <w:sz w:val="28"/>
          <w:szCs w:val="28"/>
        </w:rPr>
        <w:t xml:space="preserve"> может выплачиваться материальная помощь. Размеры и условия ее осуществления определяются в локальном нормативном акте </w:t>
      </w:r>
      <w:r>
        <w:rPr>
          <w:sz w:val="28"/>
          <w:szCs w:val="28"/>
        </w:rPr>
        <w:t>У</w:t>
      </w:r>
      <w:r w:rsidRPr="003110FE">
        <w:rPr>
          <w:sz w:val="28"/>
          <w:szCs w:val="28"/>
        </w:rPr>
        <w:t>чреждения.</w:t>
      </w:r>
    </w:p>
    <w:p w:rsidR="00C227EF" w:rsidRDefault="00C227EF" w:rsidP="008B10D7">
      <w:pPr>
        <w:autoSpaceDE w:val="0"/>
        <w:autoSpaceDN w:val="0"/>
        <w:adjustRightInd w:val="0"/>
        <w:outlineLvl w:val="0"/>
        <w:rPr>
          <w:rFonts w:eastAsiaTheme="minorHAnsi"/>
          <w:sz w:val="28"/>
          <w:szCs w:val="28"/>
          <w:highlight w:val="yellow"/>
          <w:lang w:eastAsia="en-US"/>
        </w:rPr>
      </w:pPr>
    </w:p>
    <w:sectPr w:rsidR="00C227EF" w:rsidSect="00D772A8">
      <w:footerReference w:type="default" r:id="rId27"/>
      <w:pgSz w:w="11909" w:h="16838"/>
      <w:pgMar w:top="709" w:right="1136" w:bottom="709" w:left="1276" w:header="0" w:footer="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21D" w:rsidRDefault="0037021D" w:rsidP="007E0A41">
      <w:r>
        <w:separator/>
      </w:r>
    </w:p>
  </w:endnote>
  <w:endnote w:type="continuationSeparator" w:id="0">
    <w:p w:rsidR="0037021D" w:rsidRDefault="0037021D" w:rsidP="007E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676204"/>
      <w:docPartObj>
        <w:docPartGallery w:val="Page Numbers (Bottom of Page)"/>
        <w:docPartUnique/>
      </w:docPartObj>
    </w:sdtPr>
    <w:sdtEndPr/>
    <w:sdtContent>
      <w:p w:rsidR="002F137C" w:rsidRDefault="002F137C">
        <w:pPr>
          <w:pStyle w:val="aa"/>
          <w:jc w:val="right"/>
        </w:pPr>
        <w:r>
          <w:fldChar w:fldCharType="begin"/>
        </w:r>
        <w:r>
          <w:instrText>PAGE   \* MERGEFORMAT</w:instrText>
        </w:r>
        <w:r>
          <w:fldChar w:fldCharType="separate"/>
        </w:r>
        <w:r w:rsidR="001D1EBD">
          <w:rPr>
            <w:noProof/>
          </w:rPr>
          <w:t>21</w:t>
        </w:r>
        <w:r>
          <w:fldChar w:fldCharType="end"/>
        </w:r>
      </w:p>
    </w:sdtContent>
  </w:sdt>
  <w:p w:rsidR="002F137C" w:rsidRDefault="002F137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21D" w:rsidRDefault="0037021D" w:rsidP="007E0A41">
      <w:r>
        <w:separator/>
      </w:r>
    </w:p>
  </w:footnote>
  <w:footnote w:type="continuationSeparator" w:id="0">
    <w:p w:rsidR="0037021D" w:rsidRDefault="0037021D" w:rsidP="007E0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10A6"/>
    <w:multiLevelType w:val="multilevel"/>
    <w:tmpl w:val="B36A6E22"/>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7450EB5"/>
    <w:multiLevelType w:val="multilevel"/>
    <w:tmpl w:val="54B29402"/>
    <w:lvl w:ilvl="0">
      <w:start w:val="1"/>
      <w:numFmt w:val="decimal"/>
      <w:lvlText w:val="%1."/>
      <w:lvlJc w:val="left"/>
      <w:pPr>
        <w:ind w:left="786" w:hanging="360"/>
      </w:pPr>
    </w:lvl>
    <w:lvl w:ilvl="1">
      <w:start w:val="3"/>
      <w:numFmt w:val="decimal"/>
      <w:isLgl/>
      <w:lvlText w:val="%1.%2."/>
      <w:lvlJc w:val="left"/>
      <w:pPr>
        <w:ind w:left="1260" w:hanging="720"/>
      </w:pPr>
      <w:rPr>
        <w:rFonts w:hint="default"/>
      </w:rPr>
    </w:lvl>
    <w:lvl w:ilvl="2">
      <w:start w:val="1"/>
      <w:numFmt w:val="decimal"/>
      <w:isLgl/>
      <w:lvlText w:val="%1.%2.%3."/>
      <w:lvlJc w:val="left"/>
      <w:pPr>
        <w:ind w:left="1578" w:hanging="720"/>
      </w:pPr>
      <w:rPr>
        <w:rFonts w:hint="default"/>
      </w:rPr>
    </w:lvl>
    <w:lvl w:ilvl="3">
      <w:start w:val="1"/>
      <w:numFmt w:val="decimal"/>
      <w:isLgl/>
      <w:lvlText w:val="%1.%2.%3.%4."/>
      <w:lvlJc w:val="left"/>
      <w:pPr>
        <w:ind w:left="2256" w:hanging="108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3252"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48" w:hanging="1800"/>
      </w:pPr>
      <w:rPr>
        <w:rFonts w:hint="default"/>
      </w:rPr>
    </w:lvl>
    <w:lvl w:ilvl="8">
      <w:start w:val="1"/>
      <w:numFmt w:val="decimal"/>
      <w:isLgl/>
      <w:lvlText w:val="%1.%2.%3.%4.%5.%6.%7.%8.%9."/>
      <w:lvlJc w:val="left"/>
      <w:pPr>
        <w:ind w:left="4926" w:hanging="2160"/>
      </w:pPr>
      <w:rPr>
        <w:rFonts w:hint="default"/>
      </w:rPr>
    </w:lvl>
  </w:abstractNum>
  <w:abstractNum w:abstractNumId="2" w15:restartNumberingAfterBreak="0">
    <w:nsid w:val="0C0F5411"/>
    <w:multiLevelType w:val="hybridMultilevel"/>
    <w:tmpl w:val="F8C08F8E"/>
    <w:lvl w:ilvl="0" w:tplc="0419000F">
      <w:start w:val="1"/>
      <w:numFmt w:val="decimal"/>
      <w:lvlText w:val="%1."/>
      <w:lvlJc w:val="left"/>
      <w:pPr>
        <w:ind w:left="58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F91961"/>
    <w:multiLevelType w:val="multilevel"/>
    <w:tmpl w:val="A2E6BEC4"/>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20B6917"/>
    <w:multiLevelType w:val="multilevel"/>
    <w:tmpl w:val="B2168B90"/>
    <w:lvl w:ilvl="0">
      <w:start w:val="1"/>
      <w:numFmt w:val="upperRoman"/>
      <w:lvlText w:val="%1."/>
      <w:lvlJc w:val="left"/>
      <w:pPr>
        <w:ind w:left="8222" w:firstLine="0"/>
      </w:pPr>
      <w:rPr>
        <w:rFonts w:ascii="Times New Roman" w:eastAsia="Times New Roman" w:hAnsi="Times New Roman" w:cs="Times New Roman"/>
        <w:b/>
        <w:bCs/>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8222" w:firstLine="0"/>
      </w:pPr>
    </w:lvl>
    <w:lvl w:ilvl="2">
      <w:numFmt w:val="decimal"/>
      <w:lvlText w:val=""/>
      <w:lvlJc w:val="left"/>
      <w:pPr>
        <w:ind w:left="8222" w:firstLine="0"/>
      </w:pPr>
    </w:lvl>
    <w:lvl w:ilvl="3">
      <w:numFmt w:val="decimal"/>
      <w:lvlText w:val=""/>
      <w:lvlJc w:val="left"/>
      <w:pPr>
        <w:ind w:left="8222" w:firstLine="0"/>
      </w:pPr>
    </w:lvl>
    <w:lvl w:ilvl="4">
      <w:numFmt w:val="decimal"/>
      <w:lvlText w:val=""/>
      <w:lvlJc w:val="left"/>
      <w:pPr>
        <w:ind w:left="8222" w:firstLine="0"/>
      </w:pPr>
    </w:lvl>
    <w:lvl w:ilvl="5">
      <w:numFmt w:val="decimal"/>
      <w:lvlText w:val=""/>
      <w:lvlJc w:val="left"/>
      <w:pPr>
        <w:ind w:left="8222" w:firstLine="0"/>
      </w:pPr>
    </w:lvl>
    <w:lvl w:ilvl="6">
      <w:numFmt w:val="decimal"/>
      <w:lvlText w:val=""/>
      <w:lvlJc w:val="left"/>
      <w:pPr>
        <w:ind w:left="8222" w:firstLine="0"/>
      </w:pPr>
    </w:lvl>
    <w:lvl w:ilvl="7">
      <w:numFmt w:val="decimal"/>
      <w:lvlText w:val=""/>
      <w:lvlJc w:val="left"/>
      <w:pPr>
        <w:ind w:left="8222" w:firstLine="0"/>
      </w:pPr>
    </w:lvl>
    <w:lvl w:ilvl="8">
      <w:numFmt w:val="decimal"/>
      <w:lvlText w:val=""/>
      <w:lvlJc w:val="left"/>
      <w:pPr>
        <w:ind w:left="8222" w:firstLine="0"/>
      </w:pPr>
    </w:lvl>
  </w:abstractNum>
  <w:abstractNum w:abstractNumId="5" w15:restartNumberingAfterBreak="0">
    <w:nsid w:val="18F23A5A"/>
    <w:multiLevelType w:val="multilevel"/>
    <w:tmpl w:val="4D725E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3)"/>
      <w:lvlJc w:val="left"/>
      <w:pPr>
        <w:ind w:left="1080" w:hanging="720"/>
      </w:pPr>
      <w:rPr>
        <w:rFonts w:ascii="Times New Roman" w:eastAsia="Times New Roman" w:hAnsi="Times New Roman" w:cs="Times New Roman"/>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B9E376D"/>
    <w:multiLevelType w:val="hybridMultilevel"/>
    <w:tmpl w:val="F8C08F8E"/>
    <w:lvl w:ilvl="0" w:tplc="0419000F">
      <w:start w:val="1"/>
      <w:numFmt w:val="decimal"/>
      <w:lvlText w:val="%1."/>
      <w:lvlJc w:val="left"/>
      <w:pPr>
        <w:ind w:left="58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B06E0"/>
    <w:multiLevelType w:val="hybridMultilevel"/>
    <w:tmpl w:val="D41251DC"/>
    <w:lvl w:ilvl="0" w:tplc="0419000F">
      <w:start w:val="1"/>
      <w:numFmt w:val="decimal"/>
      <w:lvlText w:val="%1."/>
      <w:lvlJc w:val="left"/>
      <w:pPr>
        <w:ind w:left="2006" w:hanging="900"/>
      </w:pPr>
      <w:rPr>
        <w:rFonts w:hint="default"/>
      </w:rPr>
    </w:lvl>
    <w:lvl w:ilvl="1" w:tplc="04190019">
      <w:start w:val="1"/>
      <w:numFmt w:val="lowerLetter"/>
      <w:lvlText w:val="%2."/>
      <w:lvlJc w:val="left"/>
      <w:pPr>
        <w:ind w:left="2186" w:hanging="360"/>
      </w:pPr>
    </w:lvl>
    <w:lvl w:ilvl="2" w:tplc="0419001B" w:tentative="1">
      <w:start w:val="1"/>
      <w:numFmt w:val="lowerRoman"/>
      <w:lvlText w:val="%3."/>
      <w:lvlJc w:val="right"/>
      <w:pPr>
        <w:ind w:left="2906" w:hanging="180"/>
      </w:pPr>
    </w:lvl>
    <w:lvl w:ilvl="3" w:tplc="0419000F" w:tentative="1">
      <w:start w:val="1"/>
      <w:numFmt w:val="decimal"/>
      <w:lvlText w:val="%4."/>
      <w:lvlJc w:val="left"/>
      <w:pPr>
        <w:ind w:left="3626" w:hanging="360"/>
      </w:pPr>
    </w:lvl>
    <w:lvl w:ilvl="4" w:tplc="04190019" w:tentative="1">
      <w:start w:val="1"/>
      <w:numFmt w:val="lowerLetter"/>
      <w:lvlText w:val="%5."/>
      <w:lvlJc w:val="left"/>
      <w:pPr>
        <w:ind w:left="4346" w:hanging="360"/>
      </w:pPr>
    </w:lvl>
    <w:lvl w:ilvl="5" w:tplc="0419001B" w:tentative="1">
      <w:start w:val="1"/>
      <w:numFmt w:val="lowerRoman"/>
      <w:lvlText w:val="%6."/>
      <w:lvlJc w:val="right"/>
      <w:pPr>
        <w:ind w:left="5066" w:hanging="180"/>
      </w:pPr>
    </w:lvl>
    <w:lvl w:ilvl="6" w:tplc="0419000F" w:tentative="1">
      <w:start w:val="1"/>
      <w:numFmt w:val="decimal"/>
      <w:lvlText w:val="%7."/>
      <w:lvlJc w:val="left"/>
      <w:pPr>
        <w:ind w:left="5786" w:hanging="360"/>
      </w:pPr>
    </w:lvl>
    <w:lvl w:ilvl="7" w:tplc="04190019" w:tentative="1">
      <w:start w:val="1"/>
      <w:numFmt w:val="lowerLetter"/>
      <w:lvlText w:val="%8."/>
      <w:lvlJc w:val="left"/>
      <w:pPr>
        <w:ind w:left="6506" w:hanging="360"/>
      </w:pPr>
    </w:lvl>
    <w:lvl w:ilvl="8" w:tplc="0419001B" w:tentative="1">
      <w:start w:val="1"/>
      <w:numFmt w:val="lowerRoman"/>
      <w:lvlText w:val="%9."/>
      <w:lvlJc w:val="right"/>
      <w:pPr>
        <w:ind w:left="7226" w:hanging="180"/>
      </w:pPr>
    </w:lvl>
  </w:abstractNum>
  <w:abstractNum w:abstractNumId="8" w15:restartNumberingAfterBreak="0">
    <w:nsid w:val="22972E9A"/>
    <w:multiLevelType w:val="multilevel"/>
    <w:tmpl w:val="13BEC31A"/>
    <w:lvl w:ilvl="0">
      <w:start w:val="5"/>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30E50874"/>
    <w:multiLevelType w:val="multilevel"/>
    <w:tmpl w:val="0F40835E"/>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25B00F0"/>
    <w:multiLevelType w:val="multilevel"/>
    <w:tmpl w:val="126E5D3C"/>
    <w:lvl w:ilvl="0">
      <w:start w:val="1"/>
      <w:numFmt w:val="decimal"/>
      <w:lvlText w:val="%1."/>
      <w:lvlJc w:val="left"/>
      <w:pPr>
        <w:ind w:left="1849" w:hanging="114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344F7615"/>
    <w:multiLevelType w:val="hybridMultilevel"/>
    <w:tmpl w:val="AA0E6F80"/>
    <w:lvl w:ilvl="0" w:tplc="7ADE1262">
      <w:start w:val="1"/>
      <w:numFmt w:val="decimal"/>
      <w:lvlText w:val="%1."/>
      <w:lvlJc w:val="left"/>
      <w:pPr>
        <w:tabs>
          <w:tab w:val="num" w:pos="22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9384772"/>
    <w:multiLevelType w:val="multilevel"/>
    <w:tmpl w:val="3F921120"/>
    <w:lvl w:ilvl="0">
      <w:start w:val="1"/>
      <w:numFmt w:val="decimal"/>
      <w:lvlText w:val="%1."/>
      <w:lvlJc w:val="left"/>
      <w:pPr>
        <w:ind w:left="450" w:hanging="450"/>
      </w:pPr>
    </w:lvl>
    <w:lvl w:ilvl="1">
      <w:start w:val="2"/>
      <w:numFmt w:val="decimal"/>
      <w:lvlText w:val="%1.%2."/>
      <w:lvlJc w:val="left"/>
      <w:pPr>
        <w:ind w:left="1980" w:hanging="720"/>
      </w:pPr>
    </w:lvl>
    <w:lvl w:ilvl="2">
      <w:start w:val="1"/>
      <w:numFmt w:val="decimal"/>
      <w:lvlText w:val="%1.%2.%3."/>
      <w:lvlJc w:val="left"/>
      <w:pPr>
        <w:ind w:left="3240" w:hanging="720"/>
      </w:pPr>
    </w:lvl>
    <w:lvl w:ilvl="3">
      <w:start w:val="1"/>
      <w:numFmt w:val="decimal"/>
      <w:lvlText w:val="%1.%2.%3.%4."/>
      <w:lvlJc w:val="left"/>
      <w:pPr>
        <w:ind w:left="4860" w:hanging="1080"/>
      </w:pPr>
    </w:lvl>
    <w:lvl w:ilvl="4">
      <w:start w:val="1"/>
      <w:numFmt w:val="decimal"/>
      <w:lvlText w:val="%1.%2.%3.%4.%5."/>
      <w:lvlJc w:val="left"/>
      <w:pPr>
        <w:ind w:left="6120" w:hanging="1080"/>
      </w:pPr>
    </w:lvl>
    <w:lvl w:ilvl="5">
      <w:start w:val="1"/>
      <w:numFmt w:val="decimal"/>
      <w:lvlText w:val="%1.%2.%3.%4.%5.%6."/>
      <w:lvlJc w:val="left"/>
      <w:pPr>
        <w:ind w:left="7740" w:hanging="1440"/>
      </w:pPr>
    </w:lvl>
    <w:lvl w:ilvl="6">
      <w:start w:val="1"/>
      <w:numFmt w:val="decimal"/>
      <w:lvlText w:val="%1.%2.%3.%4.%5.%6.%7."/>
      <w:lvlJc w:val="left"/>
      <w:pPr>
        <w:ind w:left="9360" w:hanging="1800"/>
      </w:pPr>
    </w:lvl>
    <w:lvl w:ilvl="7">
      <w:start w:val="1"/>
      <w:numFmt w:val="decimal"/>
      <w:lvlText w:val="%1.%2.%3.%4.%5.%6.%7.%8."/>
      <w:lvlJc w:val="left"/>
      <w:pPr>
        <w:ind w:left="10620" w:hanging="1800"/>
      </w:pPr>
    </w:lvl>
    <w:lvl w:ilvl="8">
      <w:start w:val="1"/>
      <w:numFmt w:val="decimal"/>
      <w:lvlText w:val="%1.%2.%3.%4.%5.%6.%7.%8.%9."/>
      <w:lvlJc w:val="left"/>
      <w:pPr>
        <w:ind w:left="12240" w:hanging="2160"/>
      </w:pPr>
    </w:lvl>
  </w:abstractNum>
  <w:abstractNum w:abstractNumId="13" w15:restartNumberingAfterBreak="0">
    <w:nsid w:val="3A0A5B6D"/>
    <w:multiLevelType w:val="multilevel"/>
    <w:tmpl w:val="4C3ABC7E"/>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A6A4613"/>
    <w:multiLevelType w:val="hybridMultilevel"/>
    <w:tmpl w:val="FACE6E20"/>
    <w:lvl w:ilvl="0" w:tplc="0D4679B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AAE6FD3"/>
    <w:multiLevelType w:val="multilevel"/>
    <w:tmpl w:val="988CAEA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DB17ABC"/>
    <w:multiLevelType w:val="multilevel"/>
    <w:tmpl w:val="A792132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24211B1"/>
    <w:multiLevelType w:val="multilevel"/>
    <w:tmpl w:val="CD28144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30317D3"/>
    <w:multiLevelType w:val="multilevel"/>
    <w:tmpl w:val="55C8324E"/>
    <w:lvl w:ilvl="0">
      <w:start w:val="6"/>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73623AB"/>
    <w:multiLevelType w:val="multilevel"/>
    <w:tmpl w:val="2D78C31C"/>
    <w:lvl w:ilvl="0">
      <w:start w:val="4"/>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C774431"/>
    <w:multiLevelType w:val="multilevel"/>
    <w:tmpl w:val="9698C3B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5707E90"/>
    <w:multiLevelType w:val="multilevel"/>
    <w:tmpl w:val="65106F9A"/>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69B37A4"/>
    <w:multiLevelType w:val="hybridMultilevel"/>
    <w:tmpl w:val="A05A30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0D30AC"/>
    <w:multiLevelType w:val="multilevel"/>
    <w:tmpl w:val="DEC83EBC"/>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15:restartNumberingAfterBreak="0">
    <w:nsid w:val="656A64C8"/>
    <w:multiLevelType w:val="multilevel"/>
    <w:tmpl w:val="5308E53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6B1F42FE"/>
    <w:multiLevelType w:val="multilevel"/>
    <w:tmpl w:val="7BF016D4"/>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FC47C53"/>
    <w:multiLevelType w:val="hybridMultilevel"/>
    <w:tmpl w:val="905ECB0C"/>
    <w:lvl w:ilvl="0" w:tplc="FF145D5A">
      <w:start w:val="1"/>
      <w:numFmt w:val="decimal"/>
      <w:lvlText w:val="%1.1."/>
      <w:lvlJc w:val="left"/>
      <w:pPr>
        <w:ind w:left="12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72336D7D"/>
    <w:multiLevelType w:val="multilevel"/>
    <w:tmpl w:val="AC6AF52C"/>
    <w:lvl w:ilvl="0">
      <w:start w:val="1"/>
      <w:numFmt w:val="decimal"/>
      <w:lvlText w:val="%1."/>
      <w:lvlJc w:val="left"/>
      <w:pPr>
        <w:ind w:left="945" w:hanging="42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329" w:hanging="720"/>
      </w:pPr>
      <w:rPr>
        <w:rFonts w:hint="default"/>
      </w:rPr>
    </w:lvl>
    <w:lvl w:ilvl="3">
      <w:start w:val="1"/>
      <w:numFmt w:val="decimal"/>
      <w:isLgl/>
      <w:lvlText w:val="%1.%2.%3.%4."/>
      <w:lvlJc w:val="left"/>
      <w:pPr>
        <w:ind w:left="1731" w:hanging="1080"/>
      </w:pPr>
      <w:rPr>
        <w:rFonts w:hint="default"/>
      </w:rPr>
    </w:lvl>
    <w:lvl w:ilvl="4">
      <w:start w:val="1"/>
      <w:numFmt w:val="decimal"/>
      <w:isLgl/>
      <w:lvlText w:val="%1.%2.%3.%4.%5."/>
      <w:lvlJc w:val="left"/>
      <w:pPr>
        <w:ind w:left="1773"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577" w:hanging="1800"/>
      </w:pPr>
      <w:rPr>
        <w:rFonts w:hint="default"/>
      </w:rPr>
    </w:lvl>
    <w:lvl w:ilvl="7">
      <w:start w:val="1"/>
      <w:numFmt w:val="decimal"/>
      <w:isLgl/>
      <w:lvlText w:val="%1.%2.%3.%4.%5.%6.%7.%8."/>
      <w:lvlJc w:val="left"/>
      <w:pPr>
        <w:ind w:left="2619" w:hanging="1800"/>
      </w:pPr>
      <w:rPr>
        <w:rFonts w:hint="default"/>
      </w:rPr>
    </w:lvl>
    <w:lvl w:ilvl="8">
      <w:start w:val="1"/>
      <w:numFmt w:val="decimal"/>
      <w:isLgl/>
      <w:lvlText w:val="%1.%2.%3.%4.%5.%6.%7.%8.%9."/>
      <w:lvlJc w:val="left"/>
      <w:pPr>
        <w:ind w:left="3021" w:hanging="2160"/>
      </w:pPr>
      <w:rPr>
        <w:rFonts w:hint="default"/>
      </w:rPr>
    </w:lvl>
  </w:abstractNum>
  <w:abstractNum w:abstractNumId="28" w15:restartNumberingAfterBreak="0">
    <w:nsid w:val="730C521D"/>
    <w:multiLevelType w:val="multilevel"/>
    <w:tmpl w:val="D0D2C1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73F13623"/>
    <w:multiLevelType w:val="hybridMultilevel"/>
    <w:tmpl w:val="9DB0D63E"/>
    <w:lvl w:ilvl="0" w:tplc="B2643812">
      <w:start w:val="1"/>
      <w:numFmt w:val="decimal"/>
      <w:lvlText w:val="%1."/>
      <w:lvlJc w:val="left"/>
      <w:pPr>
        <w:ind w:left="582" w:hanging="360"/>
      </w:pPr>
      <w:rPr>
        <w:rFonts w:hint="default"/>
      </w:rPr>
    </w:lvl>
    <w:lvl w:ilvl="1" w:tplc="04190019" w:tentative="1">
      <w:start w:val="1"/>
      <w:numFmt w:val="lowerLetter"/>
      <w:lvlText w:val="%2."/>
      <w:lvlJc w:val="left"/>
      <w:pPr>
        <w:ind w:left="1302" w:hanging="360"/>
      </w:pPr>
    </w:lvl>
    <w:lvl w:ilvl="2" w:tplc="0419001B" w:tentative="1">
      <w:start w:val="1"/>
      <w:numFmt w:val="lowerRoman"/>
      <w:lvlText w:val="%3."/>
      <w:lvlJc w:val="right"/>
      <w:pPr>
        <w:ind w:left="2022" w:hanging="180"/>
      </w:pPr>
    </w:lvl>
    <w:lvl w:ilvl="3" w:tplc="0419000F" w:tentative="1">
      <w:start w:val="1"/>
      <w:numFmt w:val="decimal"/>
      <w:lvlText w:val="%4."/>
      <w:lvlJc w:val="left"/>
      <w:pPr>
        <w:ind w:left="2742" w:hanging="360"/>
      </w:pPr>
    </w:lvl>
    <w:lvl w:ilvl="4" w:tplc="04190019" w:tentative="1">
      <w:start w:val="1"/>
      <w:numFmt w:val="lowerLetter"/>
      <w:lvlText w:val="%5."/>
      <w:lvlJc w:val="left"/>
      <w:pPr>
        <w:ind w:left="3462" w:hanging="360"/>
      </w:pPr>
    </w:lvl>
    <w:lvl w:ilvl="5" w:tplc="0419001B" w:tentative="1">
      <w:start w:val="1"/>
      <w:numFmt w:val="lowerRoman"/>
      <w:lvlText w:val="%6."/>
      <w:lvlJc w:val="right"/>
      <w:pPr>
        <w:ind w:left="4182" w:hanging="180"/>
      </w:pPr>
    </w:lvl>
    <w:lvl w:ilvl="6" w:tplc="0419000F" w:tentative="1">
      <w:start w:val="1"/>
      <w:numFmt w:val="decimal"/>
      <w:lvlText w:val="%7."/>
      <w:lvlJc w:val="left"/>
      <w:pPr>
        <w:ind w:left="4902" w:hanging="360"/>
      </w:pPr>
    </w:lvl>
    <w:lvl w:ilvl="7" w:tplc="04190019" w:tentative="1">
      <w:start w:val="1"/>
      <w:numFmt w:val="lowerLetter"/>
      <w:lvlText w:val="%8."/>
      <w:lvlJc w:val="left"/>
      <w:pPr>
        <w:ind w:left="5622" w:hanging="360"/>
      </w:pPr>
    </w:lvl>
    <w:lvl w:ilvl="8" w:tplc="0419001B" w:tentative="1">
      <w:start w:val="1"/>
      <w:numFmt w:val="lowerRoman"/>
      <w:lvlText w:val="%9."/>
      <w:lvlJc w:val="right"/>
      <w:pPr>
        <w:ind w:left="6342" w:hanging="180"/>
      </w:pPr>
    </w:lvl>
  </w:abstractNum>
  <w:abstractNum w:abstractNumId="30" w15:restartNumberingAfterBreak="0">
    <w:nsid w:val="7BAA0DD1"/>
    <w:multiLevelType w:val="hybridMultilevel"/>
    <w:tmpl w:val="C2AA9788"/>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1" w15:restartNumberingAfterBreak="0">
    <w:nsid w:val="7F1C3396"/>
    <w:multiLevelType w:val="multilevel"/>
    <w:tmpl w:val="A1A23158"/>
    <w:lvl w:ilvl="0">
      <w:start w:val="3"/>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1"/>
  </w:num>
  <w:num w:numId="5">
    <w:abstractNumId w:val="2"/>
  </w:num>
  <w:num w:numId="6">
    <w:abstractNumId w:val="10"/>
  </w:num>
  <w:num w:numId="7">
    <w:abstractNumId w:val="0"/>
  </w:num>
  <w:num w:numId="8">
    <w:abstractNumId w:val="9"/>
  </w:num>
  <w:num w:numId="9">
    <w:abstractNumId w:val="4"/>
    <w:lvlOverride w:ilvl="0">
      <w:startOverride w:val="1"/>
    </w:lvlOverride>
    <w:lvlOverride w:ilvl="1"/>
    <w:lvlOverride w:ilvl="2"/>
    <w:lvlOverride w:ilvl="3"/>
    <w:lvlOverride w:ilvl="4"/>
    <w:lvlOverride w:ilvl="5"/>
    <w:lvlOverride w:ilvl="6"/>
    <w:lvlOverride w:ilvl="7"/>
    <w:lvlOverride w:ilvl="8"/>
  </w:num>
  <w:num w:numId="10">
    <w:abstractNumId w:val="21"/>
    <w:lvlOverride w:ilvl="0">
      <w:startOverride w:val="1"/>
    </w:lvlOverride>
    <w:lvlOverride w:ilvl="1"/>
    <w:lvlOverride w:ilvl="2"/>
    <w:lvlOverride w:ilvl="3"/>
    <w:lvlOverride w:ilvl="4"/>
    <w:lvlOverride w:ilvl="5"/>
    <w:lvlOverride w:ilvl="6"/>
    <w:lvlOverride w:ilvl="7"/>
    <w:lvlOverride w:ilvl="8"/>
  </w:num>
  <w:num w:numId="11">
    <w:abstractNumId w:val="24"/>
  </w:num>
  <w:num w:numId="12">
    <w:abstractNumId w:val="25"/>
    <w:lvlOverride w:ilvl="0">
      <w:startOverride w:val="2"/>
    </w:lvlOverride>
    <w:lvlOverride w:ilvl="1">
      <w:startOverride w:val="1"/>
    </w:lvlOverride>
    <w:lvlOverride w:ilvl="2"/>
    <w:lvlOverride w:ilvl="3"/>
    <w:lvlOverride w:ilvl="4"/>
    <w:lvlOverride w:ilvl="5"/>
    <w:lvlOverride w:ilvl="6"/>
    <w:lvlOverride w:ilvl="7"/>
    <w:lvlOverride w:ilvl="8"/>
  </w:num>
  <w:num w:numId="13">
    <w:abstractNumId w:val="8"/>
    <w:lvlOverride w:ilvl="0">
      <w:startOverride w:val="5"/>
    </w:lvlOverride>
    <w:lvlOverride w:ilvl="1"/>
    <w:lvlOverride w:ilvl="2"/>
    <w:lvlOverride w:ilvl="3"/>
    <w:lvlOverride w:ilvl="4"/>
    <w:lvlOverride w:ilvl="5"/>
    <w:lvlOverride w:ilvl="6"/>
    <w:lvlOverride w:ilvl="7"/>
    <w:lvlOverride w:ilvl="8"/>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19"/>
    <w:lvlOverride w:ilvl="0">
      <w:startOverride w:val="4"/>
    </w:lvlOverride>
    <w:lvlOverride w:ilvl="1"/>
    <w:lvlOverride w:ilvl="2"/>
    <w:lvlOverride w:ilvl="3"/>
    <w:lvlOverride w:ilvl="4"/>
    <w:lvlOverride w:ilvl="5"/>
    <w:lvlOverride w:ilvl="6"/>
    <w:lvlOverride w:ilvl="7"/>
    <w:lvlOverride w:ilvl="8"/>
  </w:num>
  <w:num w:numId="16">
    <w:abstractNumId w:val="17"/>
    <w:lvlOverride w:ilvl="0">
      <w:startOverride w:val="1"/>
    </w:lvlOverride>
    <w:lvlOverride w:ilvl="1"/>
    <w:lvlOverride w:ilvl="2"/>
    <w:lvlOverride w:ilvl="3"/>
    <w:lvlOverride w:ilvl="4"/>
    <w:lvlOverride w:ilvl="5"/>
    <w:lvlOverride w:ilvl="6"/>
    <w:lvlOverride w:ilvl="7"/>
    <w:lvlOverride w:ilvl="8"/>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31"/>
    <w:lvlOverride w:ilvl="0">
      <w:startOverride w:val="3"/>
    </w:lvlOverride>
    <w:lvlOverride w:ilvl="1"/>
    <w:lvlOverride w:ilvl="2"/>
    <w:lvlOverride w:ilvl="3"/>
    <w:lvlOverride w:ilvl="4"/>
    <w:lvlOverride w:ilvl="5"/>
    <w:lvlOverride w:ilvl="6"/>
    <w:lvlOverride w:ilvl="7"/>
    <w:lvlOverride w:ilvl="8"/>
  </w:num>
  <w:num w:numId="19">
    <w:abstractNumId w:val="13"/>
    <w:lvlOverride w:ilvl="0">
      <w:startOverride w:val="1"/>
    </w:lvlOverride>
    <w:lvlOverride w:ilvl="1"/>
    <w:lvlOverride w:ilvl="2"/>
    <w:lvlOverride w:ilvl="3"/>
    <w:lvlOverride w:ilvl="4"/>
    <w:lvlOverride w:ilvl="5"/>
    <w:lvlOverride w:ilvl="6"/>
    <w:lvlOverride w:ilvl="7"/>
    <w:lvlOverride w:ilvl="8"/>
  </w:num>
  <w:num w:numId="20">
    <w:abstractNumId w:val="28"/>
    <w:lvlOverride w:ilvl="0">
      <w:startOverride w:val="1"/>
    </w:lvlOverride>
    <w:lvlOverride w:ilvl="1"/>
    <w:lvlOverride w:ilvl="2"/>
    <w:lvlOverride w:ilvl="3"/>
    <w:lvlOverride w:ilvl="4"/>
    <w:lvlOverride w:ilvl="5"/>
    <w:lvlOverride w:ilvl="6"/>
    <w:lvlOverride w:ilvl="7"/>
    <w:lvlOverride w:ilvl="8"/>
  </w:num>
  <w:num w:numId="21">
    <w:abstractNumId w:val="18"/>
  </w:num>
  <w:num w:numId="22">
    <w:abstractNumId w:val="22"/>
  </w:num>
  <w:num w:numId="23">
    <w:abstractNumId w:val="3"/>
  </w:num>
  <w:num w:numId="24">
    <w:abstractNumId w:val="20"/>
  </w:num>
  <w:num w:numId="25">
    <w:abstractNumId w:val="5"/>
  </w:num>
  <w:num w:numId="26">
    <w:abstractNumId w:val="30"/>
  </w:num>
  <w:num w:numId="27">
    <w:abstractNumId w:val="7"/>
  </w:num>
  <w:num w:numId="28">
    <w:abstractNumId w:val="14"/>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B0"/>
    <w:rsid w:val="00002CCD"/>
    <w:rsid w:val="000175B5"/>
    <w:rsid w:val="0002665B"/>
    <w:rsid w:val="0005451A"/>
    <w:rsid w:val="000560C8"/>
    <w:rsid w:val="00061425"/>
    <w:rsid w:val="00071AB9"/>
    <w:rsid w:val="00087CAB"/>
    <w:rsid w:val="000A3C4F"/>
    <w:rsid w:val="000C0976"/>
    <w:rsid w:val="000F07D7"/>
    <w:rsid w:val="000F3F77"/>
    <w:rsid w:val="0010071B"/>
    <w:rsid w:val="00102761"/>
    <w:rsid w:val="00134076"/>
    <w:rsid w:val="001368AB"/>
    <w:rsid w:val="0014378A"/>
    <w:rsid w:val="0015184E"/>
    <w:rsid w:val="00157CC8"/>
    <w:rsid w:val="00175701"/>
    <w:rsid w:val="001B3FE6"/>
    <w:rsid w:val="001C4FB0"/>
    <w:rsid w:val="001D1EBD"/>
    <w:rsid w:val="001D2881"/>
    <w:rsid w:val="001E1BBB"/>
    <w:rsid w:val="002151C2"/>
    <w:rsid w:val="0021699A"/>
    <w:rsid w:val="0023570E"/>
    <w:rsid w:val="00242B36"/>
    <w:rsid w:val="002521A9"/>
    <w:rsid w:val="00262203"/>
    <w:rsid w:val="0026491C"/>
    <w:rsid w:val="00287C41"/>
    <w:rsid w:val="00290275"/>
    <w:rsid w:val="00295606"/>
    <w:rsid w:val="002B2E19"/>
    <w:rsid w:val="002E0352"/>
    <w:rsid w:val="002F137C"/>
    <w:rsid w:val="003301A0"/>
    <w:rsid w:val="00355FCC"/>
    <w:rsid w:val="00356366"/>
    <w:rsid w:val="00367A28"/>
    <w:rsid w:val="0037021D"/>
    <w:rsid w:val="00371658"/>
    <w:rsid w:val="00373BD9"/>
    <w:rsid w:val="003812BA"/>
    <w:rsid w:val="00395EEF"/>
    <w:rsid w:val="003C5DA8"/>
    <w:rsid w:val="003E14D2"/>
    <w:rsid w:val="003E6F8F"/>
    <w:rsid w:val="003F04D2"/>
    <w:rsid w:val="003F199B"/>
    <w:rsid w:val="003F206E"/>
    <w:rsid w:val="00422947"/>
    <w:rsid w:val="00425C1D"/>
    <w:rsid w:val="004471D4"/>
    <w:rsid w:val="004619BD"/>
    <w:rsid w:val="004619ED"/>
    <w:rsid w:val="004664FF"/>
    <w:rsid w:val="00475A1F"/>
    <w:rsid w:val="004812E2"/>
    <w:rsid w:val="004940C3"/>
    <w:rsid w:val="004A0AF7"/>
    <w:rsid w:val="004A5C86"/>
    <w:rsid w:val="004B573C"/>
    <w:rsid w:val="004C5A0D"/>
    <w:rsid w:val="004D4767"/>
    <w:rsid w:val="004F59A2"/>
    <w:rsid w:val="004F6EE8"/>
    <w:rsid w:val="004F7B2E"/>
    <w:rsid w:val="00516E6E"/>
    <w:rsid w:val="00520F13"/>
    <w:rsid w:val="00541DA0"/>
    <w:rsid w:val="0054325B"/>
    <w:rsid w:val="0058084D"/>
    <w:rsid w:val="005831F3"/>
    <w:rsid w:val="005B0643"/>
    <w:rsid w:val="005E786E"/>
    <w:rsid w:val="005F24C7"/>
    <w:rsid w:val="005F3667"/>
    <w:rsid w:val="005F43A2"/>
    <w:rsid w:val="005F55FC"/>
    <w:rsid w:val="006051B1"/>
    <w:rsid w:val="00612890"/>
    <w:rsid w:val="00646637"/>
    <w:rsid w:val="00662434"/>
    <w:rsid w:val="00663F9C"/>
    <w:rsid w:val="006656A0"/>
    <w:rsid w:val="00667CFA"/>
    <w:rsid w:val="006961B8"/>
    <w:rsid w:val="006A4466"/>
    <w:rsid w:val="006C64E5"/>
    <w:rsid w:val="006C65CE"/>
    <w:rsid w:val="006D20B1"/>
    <w:rsid w:val="006E3A1A"/>
    <w:rsid w:val="006E5EEE"/>
    <w:rsid w:val="007003D4"/>
    <w:rsid w:val="00710537"/>
    <w:rsid w:val="00716B3D"/>
    <w:rsid w:val="00763CED"/>
    <w:rsid w:val="00763E66"/>
    <w:rsid w:val="00774977"/>
    <w:rsid w:val="00780503"/>
    <w:rsid w:val="007916DA"/>
    <w:rsid w:val="00797530"/>
    <w:rsid w:val="007A4964"/>
    <w:rsid w:val="007A5B57"/>
    <w:rsid w:val="007B1D98"/>
    <w:rsid w:val="007B269D"/>
    <w:rsid w:val="007B6315"/>
    <w:rsid w:val="007C0AA3"/>
    <w:rsid w:val="007C7C6F"/>
    <w:rsid w:val="007E0A41"/>
    <w:rsid w:val="008033AD"/>
    <w:rsid w:val="0080480A"/>
    <w:rsid w:val="0081268E"/>
    <w:rsid w:val="00824C8D"/>
    <w:rsid w:val="00825C02"/>
    <w:rsid w:val="00840C11"/>
    <w:rsid w:val="0084260A"/>
    <w:rsid w:val="00861877"/>
    <w:rsid w:val="00870568"/>
    <w:rsid w:val="008822F7"/>
    <w:rsid w:val="00891194"/>
    <w:rsid w:val="008A2505"/>
    <w:rsid w:val="008B10D7"/>
    <w:rsid w:val="008B2AC6"/>
    <w:rsid w:val="008B7E45"/>
    <w:rsid w:val="008C523D"/>
    <w:rsid w:val="008C6FBC"/>
    <w:rsid w:val="008D7480"/>
    <w:rsid w:val="008F25B3"/>
    <w:rsid w:val="00904B04"/>
    <w:rsid w:val="00922E6F"/>
    <w:rsid w:val="00935187"/>
    <w:rsid w:val="0094429C"/>
    <w:rsid w:val="009512D9"/>
    <w:rsid w:val="0095778D"/>
    <w:rsid w:val="00957E9C"/>
    <w:rsid w:val="00966256"/>
    <w:rsid w:val="009745A8"/>
    <w:rsid w:val="00981BEA"/>
    <w:rsid w:val="009A49B7"/>
    <w:rsid w:val="009B2F73"/>
    <w:rsid w:val="009B3495"/>
    <w:rsid w:val="009B5759"/>
    <w:rsid w:val="009E6549"/>
    <w:rsid w:val="00A03776"/>
    <w:rsid w:val="00A04113"/>
    <w:rsid w:val="00A04776"/>
    <w:rsid w:val="00A162E0"/>
    <w:rsid w:val="00A274CB"/>
    <w:rsid w:val="00A61706"/>
    <w:rsid w:val="00A625A5"/>
    <w:rsid w:val="00A638F8"/>
    <w:rsid w:val="00A77B90"/>
    <w:rsid w:val="00A85BCC"/>
    <w:rsid w:val="00A96A38"/>
    <w:rsid w:val="00A9774C"/>
    <w:rsid w:val="00AA7744"/>
    <w:rsid w:val="00AB105C"/>
    <w:rsid w:val="00AC57C6"/>
    <w:rsid w:val="00AD1906"/>
    <w:rsid w:val="00AE2026"/>
    <w:rsid w:val="00AF6F65"/>
    <w:rsid w:val="00B13241"/>
    <w:rsid w:val="00B15F77"/>
    <w:rsid w:val="00B31286"/>
    <w:rsid w:val="00B53017"/>
    <w:rsid w:val="00B53412"/>
    <w:rsid w:val="00B70879"/>
    <w:rsid w:val="00B80E85"/>
    <w:rsid w:val="00B83C4A"/>
    <w:rsid w:val="00B92FE2"/>
    <w:rsid w:val="00B957E8"/>
    <w:rsid w:val="00BB691F"/>
    <w:rsid w:val="00BF35D9"/>
    <w:rsid w:val="00C17900"/>
    <w:rsid w:val="00C227EF"/>
    <w:rsid w:val="00C27332"/>
    <w:rsid w:val="00C36143"/>
    <w:rsid w:val="00C36E13"/>
    <w:rsid w:val="00C60E1C"/>
    <w:rsid w:val="00C61790"/>
    <w:rsid w:val="00C62D1B"/>
    <w:rsid w:val="00C72CAC"/>
    <w:rsid w:val="00C755FF"/>
    <w:rsid w:val="00C812E8"/>
    <w:rsid w:val="00C86026"/>
    <w:rsid w:val="00CB5728"/>
    <w:rsid w:val="00CC250C"/>
    <w:rsid w:val="00CC4359"/>
    <w:rsid w:val="00CD42FD"/>
    <w:rsid w:val="00CD4FB0"/>
    <w:rsid w:val="00CD5A7E"/>
    <w:rsid w:val="00CF5087"/>
    <w:rsid w:val="00CF787F"/>
    <w:rsid w:val="00D06C42"/>
    <w:rsid w:val="00D1415F"/>
    <w:rsid w:val="00D21369"/>
    <w:rsid w:val="00D47B9E"/>
    <w:rsid w:val="00D55FDE"/>
    <w:rsid w:val="00D62DD0"/>
    <w:rsid w:val="00D72709"/>
    <w:rsid w:val="00D772A8"/>
    <w:rsid w:val="00D81376"/>
    <w:rsid w:val="00D95AD4"/>
    <w:rsid w:val="00D96699"/>
    <w:rsid w:val="00DA1440"/>
    <w:rsid w:val="00DE63CD"/>
    <w:rsid w:val="00DF01AC"/>
    <w:rsid w:val="00E20649"/>
    <w:rsid w:val="00E274C9"/>
    <w:rsid w:val="00E30248"/>
    <w:rsid w:val="00E5090C"/>
    <w:rsid w:val="00E56878"/>
    <w:rsid w:val="00E60AEB"/>
    <w:rsid w:val="00E740F2"/>
    <w:rsid w:val="00E7432D"/>
    <w:rsid w:val="00E81504"/>
    <w:rsid w:val="00E81D5D"/>
    <w:rsid w:val="00EA13DF"/>
    <w:rsid w:val="00EA2756"/>
    <w:rsid w:val="00EA7F0B"/>
    <w:rsid w:val="00EB6769"/>
    <w:rsid w:val="00EC7BDA"/>
    <w:rsid w:val="00EC7F7B"/>
    <w:rsid w:val="00ED6778"/>
    <w:rsid w:val="00EE1619"/>
    <w:rsid w:val="00F036DA"/>
    <w:rsid w:val="00F273DB"/>
    <w:rsid w:val="00F34AB4"/>
    <w:rsid w:val="00F76CE9"/>
    <w:rsid w:val="00F7798C"/>
    <w:rsid w:val="00F951B2"/>
    <w:rsid w:val="00FB682C"/>
    <w:rsid w:val="00FB7F4A"/>
    <w:rsid w:val="00FC190C"/>
    <w:rsid w:val="00FD1A59"/>
    <w:rsid w:val="00FD3CFF"/>
    <w:rsid w:val="00FE7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F125"/>
  <w15:docId w15:val="{E9901AAB-EF0C-4575-9206-0BA7E260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3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3DF"/>
    <w:pPr>
      <w:ind w:left="720"/>
      <w:contextualSpacing/>
    </w:pPr>
  </w:style>
  <w:style w:type="paragraph" w:customStyle="1" w:styleId="ConsPlusNormal">
    <w:name w:val="ConsPlusNormal"/>
    <w:rsid w:val="00FB7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B7F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5EE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4">
    <w:name w:val="Table Grid"/>
    <w:basedOn w:val="a1"/>
    <w:uiPriority w:val="59"/>
    <w:rsid w:val="00395EE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4F7B2E"/>
    <w:rPr>
      <w:rFonts w:ascii="Segoe UI" w:hAnsi="Segoe UI" w:cs="Segoe UI"/>
      <w:sz w:val="18"/>
      <w:szCs w:val="18"/>
    </w:rPr>
  </w:style>
  <w:style w:type="character" w:customStyle="1" w:styleId="a6">
    <w:name w:val="Текст выноски Знак"/>
    <w:basedOn w:val="a0"/>
    <w:link w:val="a5"/>
    <w:uiPriority w:val="99"/>
    <w:semiHidden/>
    <w:rsid w:val="004F7B2E"/>
    <w:rPr>
      <w:rFonts w:ascii="Segoe UI" w:eastAsia="Times New Roman" w:hAnsi="Segoe UI" w:cs="Segoe UI"/>
      <w:sz w:val="18"/>
      <w:szCs w:val="18"/>
      <w:lang w:eastAsia="ru-RU"/>
    </w:rPr>
  </w:style>
  <w:style w:type="character" w:customStyle="1" w:styleId="a7">
    <w:name w:val="Основной текст_"/>
    <w:basedOn w:val="a0"/>
    <w:link w:val="2"/>
    <w:locked/>
    <w:rsid w:val="004F7B2E"/>
    <w:rPr>
      <w:rFonts w:ascii="Times New Roman" w:eastAsia="Times New Roman" w:hAnsi="Times New Roman" w:cs="Times New Roman"/>
      <w:sz w:val="25"/>
      <w:szCs w:val="25"/>
      <w:shd w:val="clear" w:color="auto" w:fill="FFFFFF"/>
    </w:rPr>
  </w:style>
  <w:style w:type="paragraph" w:customStyle="1" w:styleId="2">
    <w:name w:val="Основной текст2"/>
    <w:basedOn w:val="a"/>
    <w:link w:val="a7"/>
    <w:rsid w:val="004F7B2E"/>
    <w:pPr>
      <w:widowControl w:val="0"/>
      <w:shd w:val="clear" w:color="auto" w:fill="FFFFFF"/>
      <w:spacing w:before="300" w:after="300" w:line="302" w:lineRule="exact"/>
      <w:ind w:hanging="320"/>
      <w:jc w:val="both"/>
    </w:pPr>
    <w:rPr>
      <w:sz w:val="25"/>
      <w:szCs w:val="25"/>
      <w:lang w:eastAsia="en-US"/>
    </w:rPr>
  </w:style>
  <w:style w:type="character" w:customStyle="1" w:styleId="27Exact">
    <w:name w:val="Основной текст (27) Exact"/>
    <w:basedOn w:val="a0"/>
    <w:link w:val="27"/>
    <w:locked/>
    <w:rsid w:val="004F7B2E"/>
    <w:rPr>
      <w:rFonts w:ascii="Times New Roman" w:eastAsia="Times New Roman" w:hAnsi="Times New Roman" w:cs="Times New Roman"/>
      <w:i/>
      <w:iCs/>
      <w:sz w:val="23"/>
      <w:szCs w:val="23"/>
      <w:shd w:val="clear" w:color="auto" w:fill="FFFFFF"/>
    </w:rPr>
  </w:style>
  <w:style w:type="paragraph" w:customStyle="1" w:styleId="27">
    <w:name w:val="Основной текст (27)"/>
    <w:basedOn w:val="a"/>
    <w:link w:val="27Exact"/>
    <w:rsid w:val="004F7B2E"/>
    <w:pPr>
      <w:widowControl w:val="0"/>
      <w:shd w:val="clear" w:color="auto" w:fill="FFFFFF"/>
      <w:spacing w:line="0" w:lineRule="atLeast"/>
    </w:pPr>
    <w:rPr>
      <w:i/>
      <w:iCs/>
      <w:sz w:val="23"/>
      <w:szCs w:val="23"/>
      <w:lang w:eastAsia="en-US"/>
    </w:rPr>
  </w:style>
  <w:style w:type="character" w:customStyle="1" w:styleId="Batang">
    <w:name w:val="Основной текст + Batang"/>
    <w:aliases w:val="10 pt,Интервал 0 pt Exact"/>
    <w:basedOn w:val="a7"/>
    <w:rsid w:val="004F7B2E"/>
    <w:rPr>
      <w:rFonts w:ascii="Batang" w:eastAsia="Batang" w:hAnsi="Batang" w:cs="Batang" w:hint="eastAsia"/>
      <w:color w:val="000000"/>
      <w:spacing w:val="0"/>
      <w:w w:val="100"/>
      <w:position w:val="0"/>
      <w:sz w:val="20"/>
      <w:szCs w:val="20"/>
      <w:shd w:val="clear" w:color="auto" w:fill="FFFFFF"/>
      <w:lang w:val="en-US"/>
    </w:rPr>
  </w:style>
  <w:style w:type="table" w:customStyle="1" w:styleId="1">
    <w:name w:val="Сетка таблицы1"/>
    <w:basedOn w:val="a1"/>
    <w:next w:val="a4"/>
    <w:uiPriority w:val="59"/>
    <w:rsid w:val="004F7B2E"/>
    <w:pPr>
      <w:widowControl w:val="0"/>
      <w:spacing w:after="0" w:line="240" w:lineRule="auto"/>
    </w:pPr>
    <w:rPr>
      <w:rFonts w:ascii="Courier New" w:eastAsia="Courier New" w:hAnsi="Courier New" w:cs="Courier New"/>
      <w:sz w:val="24"/>
      <w:szCs w:val="24"/>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E0A41"/>
    <w:pPr>
      <w:tabs>
        <w:tab w:val="center" w:pos="4677"/>
        <w:tab w:val="right" w:pos="9355"/>
      </w:tabs>
    </w:pPr>
  </w:style>
  <w:style w:type="character" w:customStyle="1" w:styleId="a9">
    <w:name w:val="Верхний колонтитул Знак"/>
    <w:basedOn w:val="a0"/>
    <w:link w:val="a8"/>
    <w:uiPriority w:val="99"/>
    <w:rsid w:val="007E0A4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0A41"/>
    <w:pPr>
      <w:tabs>
        <w:tab w:val="center" w:pos="4677"/>
        <w:tab w:val="right" w:pos="9355"/>
      </w:tabs>
    </w:pPr>
  </w:style>
  <w:style w:type="character" w:customStyle="1" w:styleId="ab">
    <w:name w:val="Нижний колонтитул Знак"/>
    <w:basedOn w:val="a0"/>
    <w:link w:val="aa"/>
    <w:uiPriority w:val="99"/>
    <w:rsid w:val="007E0A4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816925">
      <w:bodyDiv w:val="1"/>
      <w:marLeft w:val="0"/>
      <w:marRight w:val="0"/>
      <w:marTop w:val="0"/>
      <w:marBottom w:val="0"/>
      <w:divBdr>
        <w:top w:val="none" w:sz="0" w:space="0" w:color="auto"/>
        <w:left w:val="none" w:sz="0" w:space="0" w:color="auto"/>
        <w:bottom w:val="none" w:sz="0" w:space="0" w:color="auto"/>
        <w:right w:val="none" w:sz="0" w:space="0" w:color="auto"/>
      </w:divBdr>
    </w:div>
    <w:div w:id="152640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9B47075897C5BAD98D851E900189902054332DC037E671D7E658A9A83450E672A9E92AE8517661AB9FE3uFx1H" TargetMode="External"/><Relationship Id="rId18" Type="http://schemas.openxmlformats.org/officeDocument/2006/relationships/hyperlink" Target="consultantplus://offline/ref=7C338A1FA50E46D10AFCC8427BDFCDCBC39F5AB04AA8D3F29CF9BFD534CDDA2C8F79D51C03D1DA56B5CDA654ACVAL" TargetMode="External"/><Relationship Id="rId26" Type="http://schemas.openxmlformats.org/officeDocument/2006/relationships/hyperlink" Target="consultantplus://offline/ref=D0DFF5CC3BBDBA88642F6870D702E176A5F7D35C67EF33FA5F8D83F0A1r7S0I" TargetMode="External"/><Relationship Id="rId3" Type="http://schemas.openxmlformats.org/officeDocument/2006/relationships/styles" Target="styles.xml"/><Relationship Id="rId21" Type="http://schemas.openxmlformats.org/officeDocument/2006/relationships/hyperlink" Target="consultantplus://offline/ref=488F2C9D8DD2EF8F9C7CCDA3D9E124B1F421AAA70F582828229018643C3D54AE77CB5759134231w9W8O" TargetMode="External"/><Relationship Id="rId7" Type="http://schemas.openxmlformats.org/officeDocument/2006/relationships/endnotes" Target="endnotes.xml"/><Relationship Id="rId12" Type="http://schemas.openxmlformats.org/officeDocument/2006/relationships/hyperlink" Target="consultantplus://offline/ref=2FCABBA5542D53B07B31B38E07D4C52FFA28BB84DBAB5DD1856909504F7DB36C58849591F98C75452C5AVDn2H" TargetMode="External"/><Relationship Id="rId17" Type="http://schemas.openxmlformats.org/officeDocument/2006/relationships/hyperlink" Target="consultantplus://offline/ref=574550C07F96B960D0A8CCE66630795EA230438CB2AFDA519A5B6FC4892942E610A791A04C35148B6DE44DfCD6N" TargetMode="External"/><Relationship Id="rId25" Type="http://schemas.openxmlformats.org/officeDocument/2006/relationships/hyperlink" Target="consultantplus://offline/ref=D0DFF5CC3BBDBA88642F6870D702E176A5F7D35C67EF33FA5F8D83F0A1r7S0I" TargetMode="External"/><Relationship Id="rId2" Type="http://schemas.openxmlformats.org/officeDocument/2006/relationships/numbering" Target="numbering.xml"/><Relationship Id="rId16" Type="http://schemas.openxmlformats.org/officeDocument/2006/relationships/hyperlink" Target="consultantplus://offline/ref=49FBBEFCFA7B0B8FD98F2BA29DB2E574EBE3CDAF6FA6777983703AF97ECCEDCA58CFF058747999639445B0XDI" TargetMode="External"/><Relationship Id="rId20" Type="http://schemas.openxmlformats.org/officeDocument/2006/relationships/hyperlink" Target="consultantplus://offline/ref=2BD1A61D18E7B6697AC36C3588B74C1D0B28CFC6F248D30453594E9F27CBNB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B886BA4BB25D262134EFEB67651D10BD93B56CB5359BB59D925E267192F5E2FE7AE879CD9C4DEC7F10JDA8H" TargetMode="External"/><Relationship Id="rId24" Type="http://schemas.openxmlformats.org/officeDocument/2006/relationships/hyperlink" Target="consultantplus://offline/ref=D0DFF5CC3BBDBA88642F6870D702E176A5F7D35C67EF33FA5F8D83F0A1r7S0I" TargetMode="External"/><Relationship Id="rId5" Type="http://schemas.openxmlformats.org/officeDocument/2006/relationships/webSettings" Target="webSettings.xml"/><Relationship Id="rId15" Type="http://schemas.openxmlformats.org/officeDocument/2006/relationships/hyperlink" Target="consultantplus://offline/ref=2FCABBA5542D53B07B31B38E07D4C52FFA28BB84DBAB5DD1856909504F7DB36C58849591F98C75452C5AVDn2H" TargetMode="External"/><Relationship Id="rId23" Type="http://schemas.openxmlformats.org/officeDocument/2006/relationships/hyperlink" Target="consultantplus://offline/ref=D0DFF5CC3BBDBA88642F6870D702E176A5F7D35C67EF33FA5F8D83F0A1r7S0I" TargetMode="External"/><Relationship Id="rId28" Type="http://schemas.openxmlformats.org/officeDocument/2006/relationships/fontTable" Target="fontTable.xml"/><Relationship Id="rId10" Type="http://schemas.openxmlformats.org/officeDocument/2006/relationships/hyperlink" Target="consultantplus://offline/ref=A8EED0C6EE6836D9FD56AF94BC3EB2D97462E852F51048CA5D3A33306355355F4397A3BD94B89F28F48E0460t9m0I" TargetMode="External"/><Relationship Id="rId19" Type="http://schemas.openxmlformats.org/officeDocument/2006/relationships/hyperlink" Target="consultantplus://offline/ref=2BD1A61D18E7B6697AC36C3588B74C1D0B28CFC6F248D30453594E9F27CBNBO" TargetMode="External"/><Relationship Id="rId4" Type="http://schemas.openxmlformats.org/officeDocument/2006/relationships/settings" Target="settings.xml"/><Relationship Id="rId9" Type="http://schemas.openxmlformats.org/officeDocument/2006/relationships/hyperlink" Target="consultantplus://offline/ref=8439FC7A980B7AD0A5CBA47CA13830942EB4C326C6F2F6E19F91D54B8D55EA769998623E3BDF09035BD75D8A67224A198AxEg1I" TargetMode="External"/><Relationship Id="rId14" Type="http://schemas.openxmlformats.org/officeDocument/2006/relationships/hyperlink" Target="consultantplus://offline/ref=9B47075897C5BAD98D851E900189902054332DC037E671D7E658A9A83450E672A9E92AE8517661AB9FE3uFx1H" TargetMode="External"/><Relationship Id="rId22" Type="http://schemas.openxmlformats.org/officeDocument/2006/relationships/hyperlink" Target="consultantplus://offline/ref=2BD1A61D18E7B6697AC372389EDB12190F2B98C3FE4EDD500F0615C270B219FCB766005A2DD6A331DB5F5ECBNBO"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A22E6-C3A9-4171-A8DC-179B767A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27</Pages>
  <Words>8476</Words>
  <Characters>48314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СПОРТШКОЛА</dc:creator>
  <cp:keywords/>
  <dc:description/>
  <cp:lastModifiedBy>Евгения Адольфовна Башарина</cp:lastModifiedBy>
  <cp:revision>7</cp:revision>
  <cp:lastPrinted>2022-07-29T08:32:00Z</cp:lastPrinted>
  <dcterms:created xsi:type="dcterms:W3CDTF">2022-07-28T11:42:00Z</dcterms:created>
  <dcterms:modified xsi:type="dcterms:W3CDTF">2022-08-08T10:10:00Z</dcterms:modified>
</cp:coreProperties>
</file>