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AA7D" w14:textId="77777777" w:rsidR="009C7E08" w:rsidRDefault="009C7E08" w:rsidP="009C7E08">
      <w:pPr>
        <w:pStyle w:val="Default"/>
        <w:ind w:firstLine="284"/>
        <w:jc w:val="right"/>
      </w:pPr>
      <w:r w:rsidRPr="009C7E08">
        <w:t>Приложение</w:t>
      </w:r>
    </w:p>
    <w:p w14:paraId="09035647" w14:textId="77777777" w:rsidR="009C7E08" w:rsidRDefault="009C7E08" w:rsidP="009C7E08">
      <w:pPr>
        <w:pStyle w:val="Default"/>
        <w:ind w:firstLine="284"/>
        <w:jc w:val="right"/>
      </w:pPr>
      <w:r>
        <w:t xml:space="preserve">к письму УФНС России </w:t>
      </w:r>
    </w:p>
    <w:p w14:paraId="6011A59A" w14:textId="77777777" w:rsidR="009C7E08" w:rsidRDefault="009C7E08" w:rsidP="009C7E08">
      <w:pPr>
        <w:pStyle w:val="Default"/>
        <w:ind w:firstLine="284"/>
        <w:jc w:val="right"/>
      </w:pPr>
      <w:r>
        <w:t xml:space="preserve">по Республике Коми </w:t>
      </w:r>
    </w:p>
    <w:p w14:paraId="200AED8C" w14:textId="77777777" w:rsidR="009C7E08" w:rsidRPr="009C7E08" w:rsidRDefault="009C7E08" w:rsidP="009C7E08">
      <w:pPr>
        <w:pStyle w:val="Default"/>
        <w:ind w:firstLine="284"/>
        <w:jc w:val="right"/>
        <w:rPr>
          <w:lang w:val="en-US"/>
        </w:rPr>
      </w:pPr>
      <w:r>
        <w:t>от 11.08.2023 № 11-17/1/_</w:t>
      </w:r>
      <w:r>
        <w:rPr>
          <w:lang w:val="en-US"/>
        </w:rPr>
        <w:t>@</w:t>
      </w:r>
    </w:p>
    <w:p w14:paraId="5E47DD36" w14:textId="77777777" w:rsidR="009C7E08" w:rsidRDefault="009C7E08" w:rsidP="009C7E08">
      <w:pPr>
        <w:pStyle w:val="Default"/>
        <w:ind w:firstLine="284"/>
        <w:jc w:val="right"/>
        <w:rPr>
          <w:b/>
        </w:rPr>
      </w:pPr>
    </w:p>
    <w:p w14:paraId="05FE5A28" w14:textId="77777777" w:rsidR="00AE68D3" w:rsidRPr="006C7150" w:rsidRDefault="00AE68D3" w:rsidP="00AE68D3">
      <w:pPr>
        <w:pStyle w:val="Default"/>
        <w:ind w:firstLine="284"/>
        <w:jc w:val="center"/>
        <w:rPr>
          <w:b/>
        </w:rPr>
      </w:pPr>
      <w:r w:rsidRPr="006C7150">
        <w:rPr>
          <w:b/>
        </w:rPr>
        <w:t>Уважаемый налогоплательщик!</w:t>
      </w:r>
    </w:p>
    <w:p w14:paraId="09D55579" w14:textId="77777777" w:rsidR="00AE68D3" w:rsidRDefault="00AE68D3" w:rsidP="00AE68D3">
      <w:pPr>
        <w:pStyle w:val="Default"/>
        <w:ind w:firstLine="284"/>
        <w:jc w:val="both"/>
        <w:rPr>
          <w:sz w:val="28"/>
          <w:szCs w:val="28"/>
        </w:rPr>
      </w:pPr>
    </w:p>
    <w:p w14:paraId="583CCB7D" w14:textId="77777777" w:rsidR="00AE68D3" w:rsidRPr="006C7150" w:rsidRDefault="00AE68D3" w:rsidP="00ED19DA">
      <w:pPr>
        <w:ind w:firstLine="709"/>
        <w:jc w:val="both"/>
      </w:pPr>
      <w:r w:rsidRPr="006C7150">
        <w:t xml:space="preserve">УФНС России по </w:t>
      </w:r>
      <w:r w:rsidR="003B64F1">
        <w:t>Республике Коми</w:t>
      </w:r>
      <w:r w:rsidRPr="006C7150">
        <w:t xml:space="preserve"> информирует, что в целях повышения эффективности налогового администрирования, оптимизации системы управления и структуры территориальных налоговых органов УФНС России по </w:t>
      </w:r>
      <w:r w:rsidR="003B64F1" w:rsidRPr="003B64F1">
        <w:t xml:space="preserve">Республике Коми </w:t>
      </w:r>
      <w:r w:rsidRPr="006C7150">
        <w:rPr>
          <w:b/>
          <w:color w:val="000000"/>
        </w:rPr>
        <w:t xml:space="preserve">с </w:t>
      </w:r>
      <w:r w:rsidR="003B64F1">
        <w:rPr>
          <w:b/>
          <w:color w:val="000000"/>
        </w:rPr>
        <w:t>18</w:t>
      </w:r>
      <w:r w:rsidRPr="006C7150">
        <w:rPr>
          <w:b/>
          <w:color w:val="000000"/>
        </w:rPr>
        <w:t>.0</w:t>
      </w:r>
      <w:r w:rsidR="003B64F1">
        <w:rPr>
          <w:b/>
          <w:color w:val="000000"/>
        </w:rPr>
        <w:t>9</w:t>
      </w:r>
      <w:r w:rsidRPr="006C7150">
        <w:rPr>
          <w:b/>
          <w:color w:val="000000"/>
        </w:rPr>
        <w:t>.2023</w:t>
      </w:r>
      <w:r w:rsidRPr="006C7150">
        <w:rPr>
          <w:color w:val="000000"/>
        </w:rPr>
        <w:t xml:space="preserve"> </w:t>
      </w:r>
      <w:r w:rsidRPr="006C7150">
        <w:t>переходит на двухуровневую систему управления. С указанной даты Межрайонные инспекции ФНС России</w:t>
      </w:r>
      <w:r w:rsidR="00ED19DA">
        <w:t xml:space="preserve"> № 1, №2, №3, №5, №8</w:t>
      </w:r>
      <w:r w:rsidRPr="006C7150">
        <w:t xml:space="preserve"> по </w:t>
      </w:r>
      <w:r w:rsidR="003B64F1" w:rsidRPr="003B64F1">
        <w:t>Республике Коми</w:t>
      </w:r>
      <w:r w:rsidR="003B64F1">
        <w:t xml:space="preserve">, </w:t>
      </w:r>
      <w:r w:rsidR="00C20F9A" w:rsidRPr="006C7150">
        <w:t xml:space="preserve">ИФНС России по г. </w:t>
      </w:r>
      <w:r w:rsidR="003B64F1">
        <w:t>Сыктывкару, ИФНС России по г. Воркуте</w:t>
      </w:r>
      <w:r w:rsidR="00C20F9A" w:rsidRPr="006C7150">
        <w:t xml:space="preserve"> </w:t>
      </w:r>
      <w:r w:rsidR="003B64F1" w:rsidRPr="003B64F1">
        <w:t>Республик</w:t>
      </w:r>
      <w:r w:rsidR="003B64F1">
        <w:t>и</w:t>
      </w:r>
      <w:r w:rsidR="003B64F1" w:rsidRPr="003B64F1">
        <w:t xml:space="preserve"> Коми</w:t>
      </w:r>
      <w:r w:rsidR="00C20F9A" w:rsidRPr="006C7150">
        <w:t xml:space="preserve"> </w:t>
      </w:r>
      <w:r w:rsidR="003B64F1">
        <w:t>и ИФНС России по г. Усинску</w:t>
      </w:r>
      <w:r w:rsidR="003B64F1" w:rsidRPr="003B64F1">
        <w:t xml:space="preserve"> Республик</w:t>
      </w:r>
      <w:r w:rsidR="003B64F1">
        <w:t>и</w:t>
      </w:r>
      <w:r w:rsidR="003B64F1" w:rsidRPr="003B64F1">
        <w:t xml:space="preserve"> Коми </w:t>
      </w:r>
      <w:r w:rsidRPr="006C7150">
        <w:t>прекращают деятельность юридического лица путем реорганизации в форме присоединения к Управлению. Модернизация проводится в соответствии с </w:t>
      </w:r>
      <w:r w:rsidRPr="006C7150">
        <w:rPr>
          <w:color w:val="000000"/>
        </w:rPr>
        <w:t>Приказом ФНС России от 10.11.2022 №ЕД-7-12/1068@</w:t>
      </w:r>
      <w:r w:rsidRPr="006C7150">
        <w:t>.</w:t>
      </w:r>
    </w:p>
    <w:p w14:paraId="2F574DA8" w14:textId="77777777" w:rsidR="00AE68D3" w:rsidRDefault="00DD5977" w:rsidP="00ED19DA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С </w:t>
      </w:r>
      <w:r w:rsidR="003B64F1" w:rsidRPr="003B64F1">
        <w:rPr>
          <w:b/>
          <w:color w:val="000000"/>
        </w:rPr>
        <w:t>18.09.2023</w:t>
      </w:r>
      <w:r w:rsidR="003B64F1">
        <w:rPr>
          <w:color w:val="000000"/>
        </w:rPr>
        <w:t xml:space="preserve"> </w:t>
      </w:r>
      <w:r>
        <w:rPr>
          <w:color w:val="000000"/>
        </w:rPr>
        <w:t>п</w:t>
      </w:r>
      <w:r w:rsidRPr="006C7150">
        <w:rPr>
          <w:color w:val="000000"/>
        </w:rPr>
        <w:t xml:space="preserve">рием налогоплательщиков </w:t>
      </w:r>
      <w:r w:rsidR="00AE68D3" w:rsidRPr="006C7150">
        <w:rPr>
          <w:color w:val="000000"/>
        </w:rPr>
        <w:t xml:space="preserve">будет осуществляться </w:t>
      </w:r>
      <w:r w:rsidRPr="00DD5977">
        <w:rPr>
          <w:color w:val="000000"/>
          <w:u w:val="single"/>
        </w:rPr>
        <w:t>по экстерриториальному принципу</w:t>
      </w:r>
      <w:r>
        <w:rPr>
          <w:color w:val="000000"/>
        </w:rPr>
        <w:t xml:space="preserve"> </w:t>
      </w:r>
      <w:r w:rsidR="00AE68D3" w:rsidRPr="006C7150">
        <w:rPr>
          <w:color w:val="000000"/>
        </w:rPr>
        <w:t>в обособленных подразделениях</w:t>
      </w:r>
      <w:r w:rsidR="00AE68D3" w:rsidRPr="006C7150">
        <w:t xml:space="preserve"> УФНС России по </w:t>
      </w:r>
      <w:r w:rsidR="003B64F1" w:rsidRPr="003B64F1">
        <w:t>Республике Коми</w:t>
      </w:r>
      <w:r w:rsidR="00AE68D3" w:rsidRPr="006C7150">
        <w:t xml:space="preserve">, </w:t>
      </w:r>
      <w:r w:rsidR="00AE68D3" w:rsidRPr="006C7150">
        <w:rPr>
          <w:color w:val="000000"/>
        </w:rPr>
        <w:t xml:space="preserve">которые созданы на базе территориальных налоговых органов </w:t>
      </w:r>
      <w:r>
        <w:rPr>
          <w:color w:val="000000"/>
        </w:rPr>
        <w:t>по следующим адресам:</w:t>
      </w:r>
    </w:p>
    <w:p w14:paraId="434AF84D" w14:textId="77777777" w:rsidR="00DD5977" w:rsidRP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>- обособленное подразделение УФНС России по Республике Коми в г. Сыктывкаре по адресу: 167981, Республика Коми, г. Сыктывкар, ул. Пушкина, д.5</w:t>
      </w:r>
    </w:p>
    <w:p w14:paraId="2E248CBF" w14:textId="77777777" w:rsid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>- обособленное подразделение УФНС России по Республике Коми в г. Сыктывкаре по адресу: 167026, Республика Коми, г. Сыктывкар, Школьный переулок, д. 4;</w:t>
      </w:r>
    </w:p>
    <w:p w14:paraId="4B384F02" w14:textId="77777777" w:rsidR="00DD5977" w:rsidRP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>- обособленное подразделение УФНС России по Республике Коми в г. Ухте по адресу: 169300, Республика Коми, г. Ухта, ул. Пушкина, д.2;</w:t>
      </w:r>
    </w:p>
    <w:p w14:paraId="4A3BCE7A" w14:textId="77777777" w:rsidR="00DD5977" w:rsidRP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>- обособленное подразделение УФНС России по Республике Коми в г. Воркуте по адресу: 169907, Республика Коми, г. Воркута, ул. Яновского, д. 1;</w:t>
      </w:r>
    </w:p>
    <w:p w14:paraId="736CF47C" w14:textId="77777777" w:rsidR="00DD5977" w:rsidRP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>- обособленное подразделение УФНС России по Республике Коми в г. Печоре по адресу: 169600, Республика Коми, г. Печора, Печорский проспект, д.90а;</w:t>
      </w:r>
    </w:p>
    <w:p w14:paraId="35EC34E7" w14:textId="77777777" w:rsidR="00DD5977" w:rsidRP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>- обособленное подразделение УФНС России по Республике Коми в г. Усинске по адресу: 169706, Республика Коми, г. Усинск, ул. Нефтяников, д. 33;</w:t>
      </w:r>
    </w:p>
    <w:p w14:paraId="41B6657F" w14:textId="77777777" w:rsidR="00DD5977" w:rsidRPr="00DD5977" w:rsidRDefault="00DD5977" w:rsidP="00ED19DA">
      <w:pPr>
        <w:ind w:firstLine="709"/>
        <w:jc w:val="both"/>
        <w:rPr>
          <w:color w:val="000000"/>
        </w:rPr>
      </w:pPr>
      <w:r w:rsidRPr="00DD5977">
        <w:rPr>
          <w:color w:val="000000"/>
        </w:rPr>
        <w:t xml:space="preserve">- обособленное подразделение УФНС России по Республике Коми в с. </w:t>
      </w:r>
      <w:proofErr w:type="spellStart"/>
      <w:r w:rsidRPr="00DD5977">
        <w:rPr>
          <w:color w:val="000000"/>
        </w:rPr>
        <w:t>Выльгорт</w:t>
      </w:r>
      <w:proofErr w:type="spellEnd"/>
      <w:r w:rsidRPr="00DD5977">
        <w:rPr>
          <w:color w:val="000000"/>
        </w:rPr>
        <w:t xml:space="preserve"> по адресу: 168220, Республика Коми, Сыктывдинский район, с. </w:t>
      </w:r>
      <w:proofErr w:type="spellStart"/>
      <w:r w:rsidRPr="00DD5977">
        <w:rPr>
          <w:color w:val="000000"/>
        </w:rPr>
        <w:t>Выльгорт</w:t>
      </w:r>
      <w:proofErr w:type="spellEnd"/>
      <w:r w:rsidRPr="00DD5977">
        <w:rPr>
          <w:color w:val="000000"/>
        </w:rPr>
        <w:t xml:space="preserve">, ул. Домны </w:t>
      </w:r>
      <w:proofErr w:type="spellStart"/>
      <w:r w:rsidRPr="00DD5977">
        <w:rPr>
          <w:color w:val="000000"/>
        </w:rPr>
        <w:t>Каликовой</w:t>
      </w:r>
      <w:proofErr w:type="spellEnd"/>
      <w:r w:rsidRPr="00DD5977">
        <w:rPr>
          <w:color w:val="000000"/>
        </w:rPr>
        <w:t>, д. 43</w:t>
      </w:r>
      <w:r w:rsidR="000848CB">
        <w:rPr>
          <w:color w:val="000000"/>
        </w:rPr>
        <w:t>.</w:t>
      </w:r>
    </w:p>
    <w:p w14:paraId="0D60A257" w14:textId="77777777" w:rsidR="003B64F1" w:rsidRDefault="000848CB" w:rsidP="000848CB">
      <w:pPr>
        <w:pStyle w:val="a3"/>
        <w:tabs>
          <w:tab w:val="right" w:pos="-2552"/>
        </w:tabs>
        <w:ind w:firstLine="709"/>
        <w:jc w:val="both"/>
        <w:rPr>
          <w:color w:val="000000"/>
        </w:rPr>
      </w:pPr>
      <w:r w:rsidRPr="000848CB">
        <w:rPr>
          <w:color w:val="000000"/>
        </w:rPr>
        <w:t>В связи с указанными изменениями будут закрыты налоговые участки в Княжпогостском, Усть-Вымском, Прилузском и Усть-Куломском районах.</w:t>
      </w:r>
      <w:r w:rsidRPr="000848CB">
        <w:t xml:space="preserve"> </w:t>
      </w:r>
      <w:r>
        <w:t>Жителям этих районов з</w:t>
      </w:r>
      <w:r w:rsidR="003B64F1" w:rsidRPr="006C7150">
        <w:rPr>
          <w:color w:val="000000"/>
        </w:rPr>
        <w:t>а получением услуг</w:t>
      </w:r>
      <w:r>
        <w:rPr>
          <w:color w:val="000000"/>
        </w:rPr>
        <w:t xml:space="preserve"> ФНС России</w:t>
      </w:r>
      <w:r w:rsidR="003B64F1" w:rsidRPr="006C7150">
        <w:rPr>
          <w:color w:val="000000"/>
        </w:rPr>
        <w:t xml:space="preserve"> можно обратиться в отделения Многофункциональных центров предоставления государственных и муниципальных услуг (МФЦ). Для максимального удобства плательщиков </w:t>
      </w:r>
      <w:r w:rsidR="00D052ED" w:rsidRPr="006C7150">
        <w:rPr>
          <w:color w:val="000000"/>
        </w:rPr>
        <w:t>на площадке администраций муниципальных образований</w:t>
      </w:r>
      <w:r w:rsidR="00D052ED">
        <w:rPr>
          <w:color w:val="000000"/>
        </w:rPr>
        <w:t xml:space="preserve"> будут </w:t>
      </w:r>
      <w:r w:rsidR="00D052ED" w:rsidRPr="006C7150">
        <w:rPr>
          <w:color w:val="000000"/>
        </w:rPr>
        <w:t xml:space="preserve">организованы </w:t>
      </w:r>
      <w:r w:rsidR="00D052ED">
        <w:rPr>
          <w:color w:val="000000"/>
        </w:rPr>
        <w:t>выездные</w:t>
      </w:r>
      <w:r w:rsidR="003B64F1" w:rsidRPr="006C7150">
        <w:rPr>
          <w:color w:val="000000"/>
        </w:rPr>
        <w:t xml:space="preserve"> мобильны</w:t>
      </w:r>
      <w:r w:rsidR="00D052ED">
        <w:rPr>
          <w:color w:val="000000"/>
        </w:rPr>
        <w:t>е</w:t>
      </w:r>
      <w:r w:rsidR="003B64F1" w:rsidRPr="006C7150">
        <w:rPr>
          <w:color w:val="000000"/>
        </w:rPr>
        <w:t xml:space="preserve"> налоговы</w:t>
      </w:r>
      <w:r w:rsidR="00D052ED">
        <w:rPr>
          <w:color w:val="000000"/>
        </w:rPr>
        <w:t xml:space="preserve">е </w:t>
      </w:r>
      <w:r w:rsidR="003B64F1" w:rsidRPr="006C7150">
        <w:rPr>
          <w:color w:val="000000"/>
        </w:rPr>
        <w:t>офис</w:t>
      </w:r>
      <w:r w:rsidR="00D052ED">
        <w:rPr>
          <w:color w:val="000000"/>
        </w:rPr>
        <w:t>ы</w:t>
      </w:r>
      <w:r w:rsidR="00ED19DA">
        <w:rPr>
          <w:color w:val="000000"/>
        </w:rPr>
        <w:t xml:space="preserve"> в соответствии с установленными графиками.</w:t>
      </w:r>
    </w:p>
    <w:p w14:paraId="4F4097FB" w14:textId="77777777" w:rsidR="00AE68D3" w:rsidRPr="006C7150" w:rsidRDefault="00AE68D3" w:rsidP="00ED19DA">
      <w:pPr>
        <w:pStyle w:val="a3"/>
        <w:tabs>
          <w:tab w:val="right" w:pos="-2552"/>
        </w:tabs>
        <w:ind w:firstLine="709"/>
        <w:jc w:val="both"/>
        <w:rPr>
          <w:color w:val="000000"/>
        </w:rPr>
      </w:pPr>
      <w:r w:rsidRPr="006C7150">
        <w:rPr>
          <w:color w:val="000000"/>
        </w:rPr>
        <w:t>Услуги ФНС России мож</w:t>
      </w:r>
      <w:r w:rsidR="00DD5977">
        <w:rPr>
          <w:color w:val="000000"/>
        </w:rPr>
        <w:t>но</w:t>
      </w:r>
      <w:r w:rsidRPr="006C7150">
        <w:rPr>
          <w:color w:val="000000"/>
        </w:rPr>
        <w:t xml:space="preserve"> </w:t>
      </w:r>
      <w:r w:rsidR="00D052ED">
        <w:rPr>
          <w:color w:val="000000"/>
        </w:rPr>
        <w:t xml:space="preserve">также </w:t>
      </w:r>
      <w:r w:rsidR="00C0121D">
        <w:rPr>
          <w:color w:val="000000"/>
        </w:rPr>
        <w:t>оперативно</w:t>
      </w:r>
      <w:r w:rsidRPr="006C7150">
        <w:rPr>
          <w:color w:val="000000"/>
        </w:rPr>
        <w:t xml:space="preserve"> получить дистанционно</w:t>
      </w:r>
      <w:r w:rsidR="00016E12" w:rsidRPr="006C7150">
        <w:rPr>
          <w:color w:val="000000"/>
        </w:rPr>
        <w:t xml:space="preserve"> – по телекоммуникацион</w:t>
      </w:r>
      <w:r w:rsidR="00D052ED">
        <w:rPr>
          <w:color w:val="000000"/>
        </w:rPr>
        <w:t>ным каналам связи,</w:t>
      </w:r>
      <w:r w:rsidRPr="006C7150">
        <w:rPr>
          <w:color w:val="000000"/>
        </w:rPr>
        <w:t xml:space="preserve"> используя о</w:t>
      </w:r>
      <w:r w:rsidR="003B64F1">
        <w:rPr>
          <w:color w:val="000000"/>
        </w:rPr>
        <w:t xml:space="preserve">нлайн-сервисы сайта ФНС России, в том числе </w:t>
      </w:r>
      <w:r w:rsidR="00D052ED">
        <w:rPr>
          <w:color w:val="000000"/>
        </w:rPr>
        <w:t xml:space="preserve">через </w:t>
      </w:r>
      <w:r w:rsidR="003B64F1">
        <w:rPr>
          <w:color w:val="000000"/>
        </w:rPr>
        <w:t>Личный кабинет налогоплательщика.</w:t>
      </w:r>
    </w:p>
    <w:p w14:paraId="7C1350BF" w14:textId="77777777" w:rsidR="00C20F9A" w:rsidRPr="006C7150" w:rsidRDefault="00252D19" w:rsidP="00ED19DA">
      <w:pPr>
        <w:ind w:firstLine="709"/>
        <w:jc w:val="both"/>
      </w:pPr>
      <w:r w:rsidRPr="006C7150">
        <w:rPr>
          <w:color w:val="000000"/>
        </w:rPr>
        <w:t xml:space="preserve">Обращаем внимание, что </w:t>
      </w:r>
      <w:r w:rsidRPr="006C7150">
        <w:rPr>
          <w:b/>
          <w:color w:val="000000"/>
        </w:rPr>
        <w:t xml:space="preserve">с </w:t>
      </w:r>
      <w:r w:rsidR="003B64F1">
        <w:rPr>
          <w:b/>
          <w:color w:val="000000"/>
        </w:rPr>
        <w:t>18.09.20</w:t>
      </w:r>
      <w:r w:rsidRPr="006C7150">
        <w:rPr>
          <w:b/>
          <w:color w:val="000000"/>
        </w:rPr>
        <w:t xml:space="preserve">23 </w:t>
      </w:r>
      <w:r w:rsidR="00296EF4" w:rsidRPr="006C7150">
        <w:rPr>
          <w:color w:val="000000"/>
        </w:rPr>
        <w:t>при представлении</w:t>
      </w:r>
      <w:r w:rsidR="00B679C9" w:rsidRPr="006C7150">
        <w:rPr>
          <w:color w:val="000000"/>
        </w:rPr>
        <w:t xml:space="preserve"> </w:t>
      </w:r>
      <w:r w:rsidR="00296EF4" w:rsidRPr="006C7150">
        <w:rPr>
          <w:color w:val="000000"/>
        </w:rPr>
        <w:t>налоговой и бухгалтерской отчетности, уведомлений об исчисленных суммах налогов, авансовых платежей по налогам, сборов, страховых взносов (форма по КНД 1110355)</w:t>
      </w:r>
      <w:r w:rsidR="000746ED" w:rsidRPr="006C7150">
        <w:rPr>
          <w:color w:val="000000"/>
        </w:rPr>
        <w:t>;</w:t>
      </w:r>
      <w:r w:rsidR="00B679C9" w:rsidRPr="006C7150">
        <w:rPr>
          <w:color w:val="000000"/>
        </w:rPr>
        <w:t xml:space="preserve"> </w:t>
      </w:r>
      <w:r w:rsidR="00296EF4" w:rsidRPr="006C7150">
        <w:rPr>
          <w:color w:val="000000"/>
        </w:rPr>
        <w:t>персонифицированных сведений о физических лицах (форма по КНД 1151162)</w:t>
      </w:r>
      <w:r w:rsidR="000746ED" w:rsidRPr="006C7150">
        <w:rPr>
          <w:color w:val="000000"/>
        </w:rPr>
        <w:t>;</w:t>
      </w:r>
      <w:r w:rsidR="00B679C9" w:rsidRPr="006C7150">
        <w:rPr>
          <w:color w:val="000000"/>
        </w:rPr>
        <w:t xml:space="preserve"> </w:t>
      </w:r>
      <w:r w:rsidR="000746ED" w:rsidRPr="006C7150">
        <w:rPr>
          <w:color w:val="000000"/>
        </w:rPr>
        <w:t>заявления о представлении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справки о принадлежности сумм денежных средств, перечисленных в качестве единого налогового платежа, и справки об исполнении обязанности по уплате налогов, сборов, страховых взносов, пеней, штрафов, процентов (КНД 1114237);</w:t>
      </w:r>
      <w:r w:rsidR="003B64F1">
        <w:rPr>
          <w:color w:val="000000"/>
        </w:rPr>
        <w:t xml:space="preserve"> </w:t>
      </w:r>
      <w:r w:rsidR="00B679C9" w:rsidRPr="006C7150">
        <w:rPr>
          <w:color w:val="000000"/>
        </w:rPr>
        <w:t>заявления</w:t>
      </w:r>
      <w:r w:rsidR="000746ED" w:rsidRPr="006C7150">
        <w:rPr>
          <w:color w:val="000000"/>
        </w:rPr>
        <w:t xml:space="preserve"> о распоряжении путем возврата суммой денежных средств, формирующих положительное сальдо ЕНС (форма по КНД 1112542)</w:t>
      </w:r>
      <w:r w:rsidR="00B679C9" w:rsidRPr="006C7150">
        <w:rPr>
          <w:color w:val="000000"/>
        </w:rPr>
        <w:t>;</w:t>
      </w:r>
      <w:r w:rsidR="00B679C9" w:rsidRPr="006C7150">
        <w:t xml:space="preserve"> </w:t>
      </w:r>
      <w:r w:rsidR="00B679C9" w:rsidRPr="006C7150">
        <w:rPr>
          <w:color w:val="000000"/>
        </w:rPr>
        <w:t xml:space="preserve">о зачете денежных средств, формирующих положительное сальдо ЕНС (форма по КНД 1150057) и др. в </w:t>
      </w:r>
      <w:r w:rsidR="00ED19DA">
        <w:rPr>
          <w:b/>
          <w:color w:val="000000"/>
        </w:rPr>
        <w:t>поле «</w:t>
      </w:r>
      <w:r w:rsidR="00B679C9" w:rsidRPr="006C7150">
        <w:rPr>
          <w:b/>
          <w:color w:val="000000"/>
        </w:rPr>
        <w:t>Представляется в налоговый орган (код)</w:t>
      </w:r>
      <w:r w:rsidR="00ED19DA">
        <w:rPr>
          <w:b/>
          <w:color w:val="000000"/>
        </w:rPr>
        <w:t>»</w:t>
      </w:r>
      <w:r w:rsidR="00B679C9" w:rsidRPr="006C7150">
        <w:rPr>
          <w:color w:val="000000"/>
        </w:rPr>
        <w:t xml:space="preserve"> титульного листа необходимо указывать </w:t>
      </w:r>
      <w:r w:rsidR="00B679C9" w:rsidRPr="006C7150">
        <w:rPr>
          <w:b/>
          <w:color w:val="000000"/>
        </w:rPr>
        <w:t>код</w:t>
      </w:r>
      <w:r w:rsidR="006C7150" w:rsidRPr="006C7150">
        <w:rPr>
          <w:b/>
          <w:color w:val="000000"/>
        </w:rPr>
        <w:t xml:space="preserve"> </w:t>
      </w:r>
      <w:r w:rsidR="00B679C9" w:rsidRPr="006C7150">
        <w:rPr>
          <w:b/>
          <w:color w:val="000000"/>
        </w:rPr>
        <w:t xml:space="preserve">– </w:t>
      </w:r>
      <w:r w:rsidR="003B64F1">
        <w:rPr>
          <w:b/>
          <w:color w:val="000000"/>
        </w:rPr>
        <w:t>11</w:t>
      </w:r>
      <w:r w:rsidR="00B679C9" w:rsidRPr="006C7150">
        <w:rPr>
          <w:b/>
          <w:color w:val="000000"/>
        </w:rPr>
        <w:t>00</w:t>
      </w:r>
      <w:r w:rsidR="00B679C9" w:rsidRPr="006C7150">
        <w:rPr>
          <w:color w:val="000000"/>
        </w:rPr>
        <w:t>.</w:t>
      </w:r>
    </w:p>
    <w:p w14:paraId="0C0DA40E" w14:textId="77777777" w:rsidR="006C7150" w:rsidRPr="006C7150" w:rsidRDefault="006C7150" w:rsidP="00ED19DA">
      <w:pPr>
        <w:ind w:firstLine="709"/>
        <w:jc w:val="both"/>
      </w:pPr>
    </w:p>
    <w:sectPr w:rsidR="006C7150" w:rsidRPr="006C7150" w:rsidSect="00AE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9CFE" w14:textId="77777777" w:rsidR="00BD09FC" w:rsidRDefault="00BD09FC" w:rsidP="00C70D3D">
      <w:r>
        <w:separator/>
      </w:r>
    </w:p>
  </w:endnote>
  <w:endnote w:type="continuationSeparator" w:id="0">
    <w:p w14:paraId="66BCA94C" w14:textId="77777777" w:rsidR="00BD09FC" w:rsidRDefault="00BD09FC" w:rsidP="00C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7698" w14:textId="77777777" w:rsidR="00BD09FC" w:rsidRDefault="00BD09FC" w:rsidP="00C70D3D">
      <w:r>
        <w:separator/>
      </w:r>
    </w:p>
  </w:footnote>
  <w:footnote w:type="continuationSeparator" w:id="0">
    <w:p w14:paraId="4D1DFE27" w14:textId="77777777" w:rsidR="00BD09FC" w:rsidRDefault="00BD09FC" w:rsidP="00C7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D3"/>
    <w:rsid w:val="00016E12"/>
    <w:rsid w:val="000746ED"/>
    <w:rsid w:val="000848CB"/>
    <w:rsid w:val="00252D19"/>
    <w:rsid w:val="002861D7"/>
    <w:rsid w:val="00296EF4"/>
    <w:rsid w:val="00364897"/>
    <w:rsid w:val="003B64F1"/>
    <w:rsid w:val="004031E8"/>
    <w:rsid w:val="00415F08"/>
    <w:rsid w:val="004B0D2B"/>
    <w:rsid w:val="004B1590"/>
    <w:rsid w:val="006371A0"/>
    <w:rsid w:val="006C7150"/>
    <w:rsid w:val="009C7E08"/>
    <w:rsid w:val="00AE68D3"/>
    <w:rsid w:val="00B40C29"/>
    <w:rsid w:val="00B679C9"/>
    <w:rsid w:val="00BD09FC"/>
    <w:rsid w:val="00C0121D"/>
    <w:rsid w:val="00C16C45"/>
    <w:rsid w:val="00C20F9A"/>
    <w:rsid w:val="00C351DC"/>
    <w:rsid w:val="00C70D3D"/>
    <w:rsid w:val="00CD7FB0"/>
    <w:rsid w:val="00D052ED"/>
    <w:rsid w:val="00DD5977"/>
    <w:rsid w:val="00E01229"/>
    <w:rsid w:val="00E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E1F7"/>
  <w15:docId w15:val="{95BFBA11-5BAF-40CD-B52D-B83058A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6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2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</dc:creator>
  <cp:lastModifiedBy>Оксана Викторовна Коротаева</cp:lastModifiedBy>
  <cp:revision>2</cp:revision>
  <dcterms:created xsi:type="dcterms:W3CDTF">2023-08-15T12:17:00Z</dcterms:created>
  <dcterms:modified xsi:type="dcterms:W3CDTF">2023-08-15T12:17:00Z</dcterms:modified>
</cp:coreProperties>
</file>