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BA" w:rsidRPr="0060556A" w:rsidRDefault="00C351BA" w:rsidP="00C351BA">
      <w:pPr>
        <w:ind w:firstLine="709"/>
        <w:jc w:val="both"/>
        <w:rPr>
          <w:sz w:val="26"/>
          <w:szCs w:val="26"/>
        </w:rPr>
      </w:pPr>
      <w:bookmarkStart w:id="0" w:name="_GoBack"/>
      <w:r w:rsidRPr="0060556A">
        <w:rPr>
          <w:sz w:val="26"/>
          <w:szCs w:val="26"/>
        </w:rPr>
        <w:t>Протокол №1 от 29.03.2021</w:t>
      </w:r>
    </w:p>
    <w:bookmarkEnd w:id="0"/>
    <w:p w:rsidR="00C351BA" w:rsidRPr="0060556A" w:rsidRDefault="00C351BA" w:rsidP="00C351BA">
      <w:pPr>
        <w:ind w:firstLine="709"/>
        <w:jc w:val="both"/>
        <w:rPr>
          <w:sz w:val="26"/>
          <w:szCs w:val="26"/>
        </w:rPr>
      </w:pPr>
    </w:p>
    <w:p w:rsidR="00C351BA" w:rsidRPr="0060556A" w:rsidRDefault="00C351BA" w:rsidP="00C351BA">
      <w:pPr>
        <w:ind w:firstLine="709"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1. О реализации в 2020 году мероприятий подпрограммы «Профилактика правонарушений» муниципальной программы «Обеспечение безопасности жизнедеятельности населения   на период до 2023 года» и задачах на 2021 год.</w:t>
      </w:r>
    </w:p>
    <w:p w:rsidR="00C351BA" w:rsidRPr="0060556A" w:rsidRDefault="00C351BA" w:rsidP="00C351BA">
      <w:pPr>
        <w:pStyle w:val="ConsPlusNormal"/>
        <w:ind w:firstLine="708"/>
        <w:jc w:val="both"/>
      </w:pPr>
    </w:p>
    <w:p w:rsidR="00C351BA" w:rsidRPr="0060556A" w:rsidRDefault="00C351BA" w:rsidP="00C351BA">
      <w:pPr>
        <w:pStyle w:val="ConsPlusNormal"/>
        <w:ind w:firstLine="708"/>
        <w:jc w:val="both"/>
      </w:pPr>
      <w:r w:rsidRPr="0060556A">
        <w:t>Вопрос 2. О результатах реализации мероприятий профилактической направленности на территории МО МР «Усть-Вымский» и их влиянии на состояние общественного порядка и общественной безопасности.</w:t>
      </w:r>
    </w:p>
    <w:p w:rsidR="00C351BA" w:rsidRPr="0060556A" w:rsidRDefault="00C351BA" w:rsidP="00C351BA">
      <w:pPr>
        <w:pStyle w:val="ConsPlusNormal"/>
        <w:jc w:val="both"/>
      </w:pPr>
    </w:p>
    <w:p w:rsidR="00C351BA" w:rsidRPr="0060556A" w:rsidRDefault="00C351BA" w:rsidP="00C351BA">
      <w:pPr>
        <w:pStyle w:val="ConsPlusNormal"/>
        <w:ind w:firstLine="708"/>
        <w:jc w:val="both"/>
      </w:pPr>
      <w:r w:rsidRPr="0060556A">
        <w:t>Вопрос 3. О результатах работы народной дружины МР «Усть-Вымский».</w:t>
      </w:r>
    </w:p>
    <w:p w:rsidR="00C351BA" w:rsidRPr="0060556A" w:rsidRDefault="00C351BA" w:rsidP="00C351BA">
      <w:pPr>
        <w:pStyle w:val="ConsPlusNormal"/>
        <w:jc w:val="both"/>
        <w:rPr>
          <w:sz w:val="24"/>
          <w:szCs w:val="24"/>
        </w:rPr>
      </w:pPr>
    </w:p>
    <w:p w:rsidR="00C351BA" w:rsidRPr="0060556A" w:rsidRDefault="00C351BA" w:rsidP="00C351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4. О результатах деятельности межведомственной комиссии по профилактике правонарушений на территории муниципального района «Усть-Вымский» по итогам 2020 года.</w:t>
      </w:r>
    </w:p>
    <w:p w:rsidR="00C351BA" w:rsidRPr="0060556A" w:rsidRDefault="00C351BA" w:rsidP="00C351B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BA"/>
    <w:rsid w:val="00166928"/>
    <w:rsid w:val="002265A6"/>
    <w:rsid w:val="005C2610"/>
    <w:rsid w:val="00C3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44C4-6895-49E4-984A-7A5FC33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2022-04-28T07:13:00Z</dcterms:created>
  <dcterms:modified xsi:type="dcterms:W3CDTF">2022-04-28T07:14:00Z</dcterms:modified>
</cp:coreProperties>
</file>