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4826D05B" w:rsidR="00D150BA" w:rsidRPr="00470376" w:rsidRDefault="00763CE7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Хочу получить компенсацию стоимости проезда к месту использования отпуска своему ребенку, а работодатель</w:t>
      </w:r>
      <w:r w:rsidR="001D41B6">
        <w:rPr>
          <w:b/>
          <w:bCs/>
          <w:color w:val="000000"/>
          <w:sz w:val="25"/>
          <w:szCs w:val="25"/>
          <w:lang w:eastAsia="ar-SA"/>
        </w:rPr>
        <w:t xml:space="preserve"> стоимость проезда возмещать отказывается. Правомерен ли отказ?</w:t>
      </w:r>
    </w:p>
    <w:p w14:paraId="59E210D5" w14:textId="77777777" w:rsidR="00C538EE" w:rsidRPr="00470376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1D70A8C7" w14:textId="77777777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051B">
        <w:rPr>
          <w:sz w:val="26"/>
          <w:szCs w:val="26"/>
          <w:lang w:eastAsia="ar-SA"/>
        </w:rPr>
        <w:t xml:space="preserve">Согласно </w:t>
      </w:r>
      <w:r>
        <w:rPr>
          <w:sz w:val="26"/>
          <w:szCs w:val="26"/>
          <w:lang w:eastAsia="ar-SA"/>
        </w:rPr>
        <w:t xml:space="preserve">ч. ч. 1, 5, 8 </w:t>
      </w:r>
      <w:r w:rsidRPr="0019051B">
        <w:rPr>
          <w:sz w:val="26"/>
          <w:szCs w:val="26"/>
          <w:lang w:eastAsia="ar-SA"/>
        </w:rPr>
        <w:t>ст</w:t>
      </w:r>
      <w:r>
        <w:rPr>
          <w:sz w:val="26"/>
          <w:szCs w:val="26"/>
          <w:lang w:eastAsia="ar-SA"/>
        </w:rPr>
        <w:t xml:space="preserve">. </w:t>
      </w:r>
      <w:r w:rsidRPr="0019051B">
        <w:rPr>
          <w:sz w:val="26"/>
          <w:szCs w:val="26"/>
          <w:lang w:eastAsia="ar-SA"/>
        </w:rPr>
        <w:t>325 Трудового Кодекса Р</w:t>
      </w:r>
      <w:r>
        <w:rPr>
          <w:sz w:val="26"/>
          <w:szCs w:val="26"/>
          <w:lang w:eastAsia="ar-SA"/>
        </w:rPr>
        <w:t xml:space="preserve">оссийской </w:t>
      </w:r>
      <w:r w:rsidRPr="0019051B">
        <w:rPr>
          <w:sz w:val="26"/>
          <w:szCs w:val="26"/>
          <w:lang w:eastAsia="ar-SA"/>
        </w:rPr>
        <w:t>Ф</w:t>
      </w:r>
      <w:r>
        <w:rPr>
          <w:sz w:val="26"/>
          <w:szCs w:val="26"/>
          <w:lang w:eastAsia="ar-SA"/>
        </w:rPr>
        <w:t>едерации</w:t>
      </w:r>
      <w:r w:rsidRPr="0019051B">
        <w:rPr>
          <w:sz w:val="26"/>
          <w:szCs w:val="26"/>
          <w:lang w:eastAsia="ar-SA"/>
        </w:rPr>
        <w:t xml:space="preserve"> (далее ТК РФ) Лица, работающие в организациях, расположенных в районах Крайнего Севера и приравненных к ним местностях,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обратно.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организации. </w:t>
      </w:r>
    </w:p>
    <w:p w14:paraId="060793C4" w14:textId="77777777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80E85">
        <w:rPr>
          <w:sz w:val="26"/>
          <w:szCs w:val="26"/>
          <w:lang w:eastAsia="ar-SA"/>
        </w:rPr>
        <w:t>Порядок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органах, государственных внебюджетных фондах Российской Федерации, федеральных государственных учреждениях, и членов их семей устанавливается нормативными правовыми актами Правительства Российской Федерации.</w:t>
      </w:r>
    </w:p>
    <w:p w14:paraId="6BBC85E4" w14:textId="1414209B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80E85">
        <w:rPr>
          <w:sz w:val="26"/>
          <w:szCs w:val="26"/>
          <w:lang w:eastAsia="ar-SA"/>
        </w:rPr>
        <w:t>Размер, условия и порядок компенсации расходов на оплату стоимости проезда и провоза багажа к месту использования отпуска и обратно для лиц, работающих у других работодателей, устанавливаются -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 w14:paraId="6333A336" w14:textId="5E8CCED9" w:rsidR="001D41B6" w:rsidRPr="0019051B" w:rsidRDefault="001D41B6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Приведенная норма определяет, что порядок условия и размер компенсации зависит от бюджета финансирования организации – работодателя.</w:t>
      </w:r>
    </w:p>
    <w:p w14:paraId="3A6964CE" w14:textId="6389B778" w:rsidR="00763CE7" w:rsidRPr="0019051B" w:rsidRDefault="00A5129E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Поскольку в вопросе</w:t>
      </w:r>
      <w:r w:rsidR="00763CE7">
        <w:rPr>
          <w:sz w:val="26"/>
          <w:szCs w:val="26"/>
          <w:lang w:eastAsia="ar-SA"/>
        </w:rPr>
        <w:t xml:space="preserve"> </w:t>
      </w:r>
      <w:r w:rsidR="00763CE7" w:rsidRPr="0019051B">
        <w:rPr>
          <w:sz w:val="26"/>
          <w:szCs w:val="26"/>
          <w:lang w:eastAsia="ar-SA"/>
        </w:rPr>
        <w:t>не указанно за счет средств, какого бюджета финансируется организация,</w:t>
      </w:r>
      <w:r w:rsidR="00763CE7">
        <w:rPr>
          <w:sz w:val="26"/>
          <w:szCs w:val="26"/>
          <w:lang w:eastAsia="ar-SA"/>
        </w:rPr>
        <w:t xml:space="preserve"> предоставляющая</w:t>
      </w:r>
      <w:r w:rsidR="00763CE7" w:rsidRPr="0019051B">
        <w:t xml:space="preserve"> </w:t>
      </w:r>
      <w:r w:rsidR="00763CE7" w:rsidRPr="0019051B">
        <w:rPr>
          <w:sz w:val="26"/>
          <w:szCs w:val="26"/>
          <w:lang w:eastAsia="ar-SA"/>
        </w:rPr>
        <w:t>компенсацию указанных расходов</w:t>
      </w:r>
      <w:r>
        <w:rPr>
          <w:sz w:val="26"/>
          <w:szCs w:val="26"/>
          <w:lang w:eastAsia="ar-SA"/>
        </w:rPr>
        <w:t>, то разъясняем возможные варианты</w:t>
      </w:r>
      <w:r w:rsidR="00763CE7">
        <w:rPr>
          <w:sz w:val="26"/>
          <w:szCs w:val="26"/>
          <w:lang w:eastAsia="ar-SA"/>
        </w:rPr>
        <w:t>.</w:t>
      </w:r>
    </w:p>
    <w:p w14:paraId="784CF8BE" w14:textId="77777777" w:rsidR="00763CE7" w:rsidRPr="0019051B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051B">
        <w:rPr>
          <w:sz w:val="26"/>
          <w:szCs w:val="26"/>
          <w:lang w:eastAsia="ar-SA"/>
        </w:rPr>
        <w:t>Финансирование из федерального бюджета:</w:t>
      </w:r>
    </w:p>
    <w:p w14:paraId="3BEF7CEC" w14:textId="77777777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051B">
        <w:rPr>
          <w:sz w:val="26"/>
          <w:szCs w:val="26"/>
          <w:lang w:eastAsia="ar-SA"/>
        </w:rPr>
        <w:t>В Постановлении Правительства Российской Федерации № 455 от 12 июня 2008 года "О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федерального бюджета, расположенных в районах Крайнего Севера и приравненных к ним местностях, и членов их семей"</w:t>
      </w:r>
      <w:r>
        <w:rPr>
          <w:sz w:val="26"/>
          <w:szCs w:val="26"/>
          <w:lang w:eastAsia="ar-SA"/>
        </w:rPr>
        <w:t xml:space="preserve"> (далее - Порядок) </w:t>
      </w:r>
      <w:r w:rsidRPr="0019051B">
        <w:rPr>
          <w:sz w:val="26"/>
          <w:szCs w:val="26"/>
          <w:lang w:eastAsia="ar-SA"/>
        </w:rPr>
        <w:t xml:space="preserve"> работникам учреждений и членам их семей 1 раз в 2 года производится компенсация за счет бюджетных ассигнований федерального бюджета расходов на оплату стоимости проезда в пределах территории Российской Федерации к месту использования ежегодного оплачиваемого отпуска работника и обратно. </w:t>
      </w:r>
    </w:p>
    <w:p w14:paraId="6D9832C9" w14:textId="77777777" w:rsidR="00763CE7" w:rsidRPr="0019051B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Пунктом 3 данного Порядка предусмотрено, что к</w:t>
      </w:r>
      <w:r w:rsidRPr="00300C67">
        <w:rPr>
          <w:sz w:val="26"/>
          <w:szCs w:val="26"/>
          <w:lang w:eastAsia="ar-SA"/>
        </w:rPr>
        <w:t xml:space="preserve"> членам семьи работника учреждения,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</w:p>
    <w:p w14:paraId="02E14D0C" w14:textId="35504F89" w:rsidR="00763CE7" w:rsidRPr="00F13425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Таким образом, право на данную компенсацию имеет работник</w:t>
      </w:r>
      <w:r w:rsidRPr="00E7686C">
        <w:t xml:space="preserve"> </w:t>
      </w:r>
      <w:r w:rsidRPr="00E7686C">
        <w:rPr>
          <w:sz w:val="26"/>
          <w:szCs w:val="26"/>
          <w:lang w:eastAsia="ar-SA"/>
        </w:rPr>
        <w:t>фед</w:t>
      </w:r>
      <w:r>
        <w:rPr>
          <w:sz w:val="26"/>
          <w:szCs w:val="26"/>
          <w:lang w:eastAsia="ar-SA"/>
        </w:rPr>
        <w:t>еральных государственных органов</w:t>
      </w:r>
      <w:r w:rsidRPr="00E7686C">
        <w:rPr>
          <w:sz w:val="26"/>
          <w:szCs w:val="26"/>
          <w:lang w:eastAsia="ar-SA"/>
        </w:rPr>
        <w:t>, гос</w:t>
      </w:r>
      <w:r>
        <w:rPr>
          <w:sz w:val="26"/>
          <w:szCs w:val="26"/>
          <w:lang w:eastAsia="ar-SA"/>
        </w:rPr>
        <w:t>ударственных внебюджетных фондов</w:t>
      </w:r>
      <w:r w:rsidRPr="00E7686C">
        <w:rPr>
          <w:sz w:val="26"/>
          <w:szCs w:val="26"/>
          <w:lang w:eastAsia="ar-SA"/>
        </w:rPr>
        <w:t xml:space="preserve"> Российской Федерации, федеральных </w:t>
      </w:r>
      <w:r>
        <w:rPr>
          <w:sz w:val="26"/>
          <w:szCs w:val="26"/>
          <w:lang w:eastAsia="ar-SA"/>
        </w:rPr>
        <w:t>государственных учреждений</w:t>
      </w:r>
      <w:r w:rsidRPr="00E7686C">
        <w:rPr>
          <w:sz w:val="26"/>
          <w:szCs w:val="26"/>
          <w:lang w:eastAsia="ar-SA"/>
        </w:rPr>
        <w:t>, расположенных в районах Крайнего Севера и приравненных к ним местностях</w:t>
      </w:r>
      <w:r>
        <w:rPr>
          <w:sz w:val="26"/>
          <w:szCs w:val="26"/>
          <w:lang w:eastAsia="ar-SA"/>
        </w:rPr>
        <w:t xml:space="preserve">, а также члены его семьи: неработающие муж (жена) несовершеннолетние дети. </w:t>
      </w:r>
    </w:p>
    <w:p w14:paraId="18557AF0" w14:textId="77777777" w:rsidR="00763CE7" w:rsidRPr="0019051B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051B">
        <w:rPr>
          <w:sz w:val="26"/>
          <w:szCs w:val="26"/>
          <w:lang w:eastAsia="ar-SA"/>
        </w:rPr>
        <w:t>Финансирование из бюджета Республики Коми.</w:t>
      </w:r>
    </w:p>
    <w:p w14:paraId="2259F7CC" w14:textId="77777777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051B">
        <w:rPr>
          <w:sz w:val="26"/>
          <w:szCs w:val="26"/>
          <w:lang w:eastAsia="ar-SA"/>
        </w:rPr>
        <w:lastRenderedPageBreak/>
        <w:t xml:space="preserve">В соответствии с пунктом </w:t>
      </w:r>
      <w:r>
        <w:rPr>
          <w:sz w:val="26"/>
          <w:szCs w:val="26"/>
          <w:lang w:eastAsia="ar-SA"/>
        </w:rPr>
        <w:t>1</w:t>
      </w:r>
      <w:r w:rsidRPr="0019051B">
        <w:rPr>
          <w:sz w:val="26"/>
          <w:szCs w:val="26"/>
          <w:lang w:eastAsia="ar-SA"/>
        </w:rPr>
        <w:t xml:space="preserve"> </w:t>
      </w:r>
      <w:bookmarkStart w:id="0" w:name="_Hlk105399439"/>
      <w:r w:rsidRPr="0019051B">
        <w:rPr>
          <w:sz w:val="26"/>
          <w:szCs w:val="26"/>
          <w:lang w:eastAsia="ar-SA"/>
        </w:rPr>
        <w:t xml:space="preserve">приложения № 1 </w:t>
      </w:r>
      <w:bookmarkEnd w:id="0"/>
      <w:r w:rsidRPr="0019051B">
        <w:rPr>
          <w:sz w:val="26"/>
          <w:szCs w:val="26"/>
          <w:lang w:eastAsia="ar-SA"/>
        </w:rPr>
        <w:t xml:space="preserve">Постановления Правительства РК N 212 от 28 июля 2005года "Порядок предоставления компенсации расходов на оплату стоимости проезда к месту использования отпуска и обратно и стоимости провоза багажа лицам, проживающим в районах Крайнего Севера и приравненных к ним местностях, являющихся работниками организаций, финансируемых из республиканского бюджета Республики Коми" </w:t>
      </w:r>
      <w:r w:rsidRPr="00E7686C">
        <w:rPr>
          <w:sz w:val="26"/>
          <w:szCs w:val="26"/>
          <w:lang w:eastAsia="ar-SA"/>
        </w:rPr>
        <w:t xml:space="preserve">Порядок, разработанный в соответствии с Законом Республики Коми "О гарантиях и компенсациях для лиц, проживающих в районах Крайнего Севера и приравненных к ним местностях, являющихся работниками государственных органов Республики Коми, государственных учреждений Республики Коми", регулирует вопросы предоставления компенсации расходов на оплату стоимости проезда в пределах территории Российской Федерации к месту использования отпуска и обратно любым видом транспорта, в том числе личным (за исключением такси), а также на оплату стоимости провоза багажа весом до 30 килограммов лицам, проживающим в районах Крайнего Севера и приравненных к ним местностях, являющимся работниками государственных органов Республики Коми, государственных учреждений Республики Коми (далее - работники), и неработающим членам их семей (мужу, жене, а также несовершеннолетним детям, в том числе находящимся под опекой (попечительством), включая в приемной семье, работника) (далее - неработающие члены их семей). </w:t>
      </w:r>
      <w:r>
        <w:rPr>
          <w:sz w:val="26"/>
          <w:szCs w:val="26"/>
          <w:lang w:eastAsia="ar-SA"/>
        </w:rPr>
        <w:t>Финансирование из муниципального бюджета.</w:t>
      </w:r>
    </w:p>
    <w:p w14:paraId="708416D6" w14:textId="6508058C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E7686C">
        <w:rPr>
          <w:sz w:val="26"/>
          <w:szCs w:val="26"/>
          <w:lang w:eastAsia="ar-SA"/>
        </w:rPr>
        <w:t xml:space="preserve">Таким образом, </w:t>
      </w:r>
      <w:r>
        <w:rPr>
          <w:sz w:val="26"/>
          <w:szCs w:val="26"/>
          <w:lang w:eastAsia="ar-SA"/>
        </w:rPr>
        <w:t>в государственных органах</w:t>
      </w:r>
      <w:r w:rsidRPr="008F14C5">
        <w:rPr>
          <w:sz w:val="26"/>
          <w:szCs w:val="26"/>
          <w:lang w:eastAsia="ar-SA"/>
        </w:rPr>
        <w:t xml:space="preserve"> Республики </w:t>
      </w:r>
      <w:r>
        <w:rPr>
          <w:sz w:val="26"/>
          <w:szCs w:val="26"/>
          <w:lang w:eastAsia="ar-SA"/>
        </w:rPr>
        <w:t>Коми, государственных учреждениях</w:t>
      </w:r>
      <w:r w:rsidRPr="008F14C5">
        <w:rPr>
          <w:sz w:val="26"/>
          <w:szCs w:val="26"/>
          <w:lang w:eastAsia="ar-SA"/>
        </w:rPr>
        <w:t xml:space="preserve"> Республики Коми </w:t>
      </w:r>
      <w:r>
        <w:rPr>
          <w:sz w:val="26"/>
          <w:szCs w:val="26"/>
          <w:lang w:eastAsia="ar-SA"/>
        </w:rPr>
        <w:t xml:space="preserve">право на компенсацию имеют работники и члены их семей, а именно, </w:t>
      </w:r>
      <w:r w:rsidRPr="00E7686C">
        <w:rPr>
          <w:sz w:val="26"/>
          <w:szCs w:val="26"/>
          <w:lang w:eastAsia="ar-SA"/>
        </w:rPr>
        <w:t>неработающие муж (жена) несовершеннолетние дети</w:t>
      </w:r>
      <w:r>
        <w:rPr>
          <w:sz w:val="26"/>
          <w:szCs w:val="26"/>
          <w:lang w:eastAsia="ar-SA"/>
        </w:rPr>
        <w:t xml:space="preserve">. </w:t>
      </w:r>
    </w:p>
    <w:p w14:paraId="166D05C2" w14:textId="77777777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0A4033">
        <w:rPr>
          <w:sz w:val="26"/>
          <w:szCs w:val="26"/>
          <w:lang w:eastAsia="ar-SA"/>
        </w:rPr>
        <w:t>Работникам организаций, финансируемых из бюджетов муниципальных образований муниципальных районов порядок, условия и размер компенсации расходов на оплату стоимости проезда к месту использования отпуска и обратно и стоимости провоза багажа устанавливается соответствующими нормативными правовыми актами органов местного самоуправления.</w:t>
      </w:r>
    </w:p>
    <w:p w14:paraId="6F829A3F" w14:textId="3D6FC48A" w:rsidR="00763CE7" w:rsidRPr="0019051B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получения разъяснений </w:t>
      </w:r>
      <w:r w:rsidRPr="000A4033">
        <w:rPr>
          <w:sz w:val="26"/>
          <w:szCs w:val="26"/>
          <w:lang w:eastAsia="ar-SA"/>
        </w:rPr>
        <w:t xml:space="preserve">и консультаций по вопросам </w:t>
      </w:r>
      <w:r>
        <w:rPr>
          <w:sz w:val="26"/>
          <w:szCs w:val="26"/>
          <w:lang w:eastAsia="ar-SA"/>
        </w:rPr>
        <w:t>порядку предоставления компенсации расходов</w:t>
      </w:r>
      <w:r w:rsidRPr="004D6FC6">
        <w:t xml:space="preserve"> </w:t>
      </w:r>
      <w:r w:rsidRPr="004D6FC6">
        <w:rPr>
          <w:sz w:val="26"/>
          <w:szCs w:val="26"/>
          <w:lang w:eastAsia="ar-SA"/>
        </w:rPr>
        <w:t>на оплату стоимости проезда к месту использования отпуска и обратно</w:t>
      </w:r>
      <w:r w:rsidR="0017296E">
        <w:rPr>
          <w:sz w:val="26"/>
          <w:szCs w:val="26"/>
          <w:lang w:eastAsia="ar-SA"/>
        </w:rPr>
        <w:t xml:space="preserve">, </w:t>
      </w:r>
      <w:r>
        <w:rPr>
          <w:sz w:val="26"/>
          <w:szCs w:val="26"/>
          <w:lang w:eastAsia="ar-SA"/>
        </w:rPr>
        <w:t>необходимо обратиться в</w:t>
      </w:r>
      <w:r w:rsidRPr="004D6FC6">
        <w:rPr>
          <w:sz w:val="26"/>
          <w:szCs w:val="26"/>
          <w:lang w:eastAsia="ar-SA"/>
        </w:rPr>
        <w:t xml:space="preserve"> органах местного самоуправления</w:t>
      </w:r>
      <w:r w:rsidRPr="000A4033">
        <w:rPr>
          <w:sz w:val="26"/>
          <w:szCs w:val="26"/>
          <w:lang w:eastAsia="ar-SA"/>
        </w:rPr>
        <w:t>.</w:t>
      </w:r>
    </w:p>
    <w:p w14:paraId="00645AA0" w14:textId="77777777" w:rsidR="00763CE7" w:rsidRPr="0019051B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051B">
        <w:rPr>
          <w:sz w:val="26"/>
          <w:szCs w:val="26"/>
          <w:lang w:eastAsia="ar-SA"/>
        </w:rPr>
        <w:t>Внебюджетные организации:</w:t>
      </w:r>
    </w:p>
    <w:p w14:paraId="24F569CB" w14:textId="77777777" w:rsidR="00763CE7" w:rsidRPr="0019051B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</w:t>
      </w:r>
      <w:r w:rsidRPr="0019051B">
        <w:rPr>
          <w:sz w:val="26"/>
          <w:szCs w:val="26"/>
          <w:lang w:eastAsia="ar-SA"/>
        </w:rPr>
        <w:t>аботник</w:t>
      </w:r>
      <w:r>
        <w:rPr>
          <w:sz w:val="26"/>
          <w:szCs w:val="26"/>
          <w:lang w:eastAsia="ar-SA"/>
        </w:rPr>
        <w:t>и</w:t>
      </w:r>
      <w:r w:rsidRPr="0019051B">
        <w:rPr>
          <w:sz w:val="26"/>
          <w:szCs w:val="26"/>
          <w:lang w:eastAsia="ar-SA"/>
        </w:rPr>
        <w:t xml:space="preserve"> внебюджетной организации, то имеют право на оплату один раз в два года за счет средств работодателя стоимости проезда к месту использования отпуска и обратно, порядок предоставления компенсации оплаты проезда в отпуск определяется коллективными договорами, локальными нормативными актами, принимаемыми с учетом мнения выборных органов первичных профсоюзных организаций, трудовыми договорами.</w:t>
      </w:r>
    </w:p>
    <w:p w14:paraId="75E85707" w14:textId="77777777" w:rsidR="00763CE7" w:rsidRDefault="00763CE7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19051B">
        <w:rPr>
          <w:sz w:val="26"/>
          <w:szCs w:val="26"/>
          <w:lang w:eastAsia="ar-SA"/>
        </w:rPr>
        <w:t>В соответствии с п</w:t>
      </w:r>
      <w:r>
        <w:rPr>
          <w:sz w:val="26"/>
          <w:szCs w:val="26"/>
          <w:lang w:eastAsia="ar-SA"/>
        </w:rPr>
        <w:t>.</w:t>
      </w:r>
      <w:r w:rsidRPr="0019051B">
        <w:rPr>
          <w:sz w:val="26"/>
          <w:szCs w:val="26"/>
          <w:lang w:eastAsia="ar-SA"/>
        </w:rPr>
        <w:t xml:space="preserve"> 9 ч</w:t>
      </w:r>
      <w:r>
        <w:rPr>
          <w:sz w:val="26"/>
          <w:szCs w:val="26"/>
          <w:lang w:eastAsia="ar-SA"/>
        </w:rPr>
        <w:t>.</w:t>
      </w:r>
      <w:r w:rsidRPr="0019051B">
        <w:rPr>
          <w:sz w:val="26"/>
          <w:szCs w:val="26"/>
          <w:lang w:eastAsia="ar-SA"/>
        </w:rPr>
        <w:t xml:space="preserve"> 2 ст</w:t>
      </w:r>
      <w:r>
        <w:rPr>
          <w:sz w:val="26"/>
          <w:szCs w:val="26"/>
          <w:lang w:eastAsia="ar-SA"/>
        </w:rPr>
        <w:t>.</w:t>
      </w:r>
      <w:r w:rsidRPr="0019051B">
        <w:rPr>
          <w:sz w:val="26"/>
          <w:szCs w:val="26"/>
          <w:lang w:eastAsia="ar-SA"/>
        </w:rPr>
        <w:t xml:space="preserve"> 22 </w:t>
      </w:r>
      <w:r>
        <w:rPr>
          <w:sz w:val="26"/>
          <w:szCs w:val="26"/>
          <w:lang w:eastAsia="ar-SA"/>
        </w:rPr>
        <w:t>ТК РФ</w:t>
      </w:r>
      <w:r w:rsidRPr="0019051B">
        <w:rPr>
          <w:sz w:val="26"/>
          <w:szCs w:val="26"/>
          <w:lang w:eastAsia="ar-SA"/>
        </w:rPr>
        <w:t xml:space="preserve"> работодатель обязан знакомить работников под роспись с принимаемыми локальными нормативными актами, непосредственно связанными с их трудовой деятельностью. </w:t>
      </w:r>
      <w:r>
        <w:rPr>
          <w:sz w:val="26"/>
          <w:szCs w:val="26"/>
          <w:lang w:eastAsia="ar-SA"/>
        </w:rPr>
        <w:t>Вы в</w:t>
      </w:r>
      <w:r w:rsidRPr="0019051B">
        <w:rPr>
          <w:sz w:val="26"/>
          <w:szCs w:val="26"/>
          <w:lang w:eastAsia="ar-SA"/>
        </w:rPr>
        <w:t>прав</w:t>
      </w:r>
      <w:r>
        <w:rPr>
          <w:sz w:val="26"/>
          <w:szCs w:val="26"/>
          <w:lang w:eastAsia="ar-SA"/>
        </w:rPr>
        <w:t>е</w:t>
      </w:r>
      <w:r w:rsidRPr="0019051B">
        <w:rPr>
          <w:sz w:val="26"/>
          <w:szCs w:val="26"/>
          <w:lang w:eastAsia="ar-SA"/>
        </w:rPr>
        <w:t xml:space="preserve"> обратиться к работодателю для ознакомления с локальными нормативными актами организации, устанавливающие порядок и условия оплаты стоимости проезда к месту отпуска и обратно и провоза багажа в пределах территории Российской Федерации. </w:t>
      </w:r>
    </w:p>
    <w:p w14:paraId="6D5F9E4D" w14:textId="3EDC7E10" w:rsidR="00763CE7" w:rsidRPr="0019051B" w:rsidRDefault="0017296E" w:rsidP="00763CE7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Для получения информации по возможности компенсации оплаты стоимости проезда ребенку необходимо ознакомиться с локальным нормативным актом работодателя.</w:t>
      </w:r>
    </w:p>
    <w:p w14:paraId="32A9205F" w14:textId="462F3E2A" w:rsidR="009026F1" w:rsidRPr="009026F1" w:rsidRDefault="009026F1" w:rsidP="00763CE7">
      <w:pPr>
        <w:suppressAutoHyphens/>
        <w:ind w:firstLine="567"/>
        <w:jc w:val="both"/>
        <w:rPr>
          <w:color w:val="000000"/>
          <w:sz w:val="25"/>
          <w:szCs w:val="25"/>
          <w:lang w:eastAsia="ar-SA"/>
        </w:rPr>
      </w:pPr>
    </w:p>
    <w:sectPr w:rsidR="009026F1" w:rsidRPr="009026F1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7AF6"/>
    <w:rsid w:val="000E23B9"/>
    <w:rsid w:val="00111548"/>
    <w:rsid w:val="001177D7"/>
    <w:rsid w:val="00166D11"/>
    <w:rsid w:val="0017296E"/>
    <w:rsid w:val="00191695"/>
    <w:rsid w:val="001A21C0"/>
    <w:rsid w:val="001D41B6"/>
    <w:rsid w:val="001E52FC"/>
    <w:rsid w:val="00287E07"/>
    <w:rsid w:val="002C2CBF"/>
    <w:rsid w:val="002F5DFD"/>
    <w:rsid w:val="00344E65"/>
    <w:rsid w:val="00345FFE"/>
    <w:rsid w:val="003518AC"/>
    <w:rsid w:val="003A5231"/>
    <w:rsid w:val="003B2879"/>
    <w:rsid w:val="003C3F55"/>
    <w:rsid w:val="003C70F2"/>
    <w:rsid w:val="003D5312"/>
    <w:rsid w:val="004017DC"/>
    <w:rsid w:val="004125C9"/>
    <w:rsid w:val="0042613F"/>
    <w:rsid w:val="00470376"/>
    <w:rsid w:val="00470CA7"/>
    <w:rsid w:val="004A2045"/>
    <w:rsid w:val="004A724B"/>
    <w:rsid w:val="004C363A"/>
    <w:rsid w:val="004E4914"/>
    <w:rsid w:val="004F33DA"/>
    <w:rsid w:val="004F68E9"/>
    <w:rsid w:val="005021ED"/>
    <w:rsid w:val="00512CA6"/>
    <w:rsid w:val="005277D2"/>
    <w:rsid w:val="005540B9"/>
    <w:rsid w:val="0056350E"/>
    <w:rsid w:val="005B61AF"/>
    <w:rsid w:val="005C7257"/>
    <w:rsid w:val="005E598E"/>
    <w:rsid w:val="00622842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16596"/>
    <w:rsid w:val="00726D3B"/>
    <w:rsid w:val="007548DD"/>
    <w:rsid w:val="00763CE7"/>
    <w:rsid w:val="007A4F75"/>
    <w:rsid w:val="007D22F5"/>
    <w:rsid w:val="007E7870"/>
    <w:rsid w:val="007F11D9"/>
    <w:rsid w:val="00813F9E"/>
    <w:rsid w:val="0082326C"/>
    <w:rsid w:val="00870649"/>
    <w:rsid w:val="0089146B"/>
    <w:rsid w:val="008E5BAB"/>
    <w:rsid w:val="009026F1"/>
    <w:rsid w:val="00912187"/>
    <w:rsid w:val="009409AF"/>
    <w:rsid w:val="0097533A"/>
    <w:rsid w:val="009906E4"/>
    <w:rsid w:val="009A62BD"/>
    <w:rsid w:val="009B4D59"/>
    <w:rsid w:val="00A5129E"/>
    <w:rsid w:val="00A620B5"/>
    <w:rsid w:val="00AB7499"/>
    <w:rsid w:val="00AC2F91"/>
    <w:rsid w:val="00AC4965"/>
    <w:rsid w:val="00AC5306"/>
    <w:rsid w:val="00AC6A41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A70A5"/>
    <w:rsid w:val="00D150BA"/>
    <w:rsid w:val="00D32283"/>
    <w:rsid w:val="00D34333"/>
    <w:rsid w:val="00D378F9"/>
    <w:rsid w:val="00D40F34"/>
    <w:rsid w:val="00D458DA"/>
    <w:rsid w:val="00D648A4"/>
    <w:rsid w:val="00DD5CDC"/>
    <w:rsid w:val="00E57F35"/>
    <w:rsid w:val="00E60B42"/>
    <w:rsid w:val="00ED31E2"/>
    <w:rsid w:val="00EF6BAC"/>
    <w:rsid w:val="00F156BE"/>
    <w:rsid w:val="00F74BF9"/>
    <w:rsid w:val="00F80512"/>
    <w:rsid w:val="00F944DB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2023-01-16T09:08:00Z</cp:lastPrinted>
  <dcterms:created xsi:type="dcterms:W3CDTF">2023-03-15T10:47:00Z</dcterms:created>
  <dcterms:modified xsi:type="dcterms:W3CDTF">2023-03-15T10:47:00Z</dcterms:modified>
</cp:coreProperties>
</file>