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B02A" w14:textId="36513A20" w:rsidR="00D150BA" w:rsidRPr="00470376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  <w:r w:rsidRPr="00470376">
        <w:rPr>
          <w:color w:val="000000"/>
          <w:sz w:val="25"/>
          <w:szCs w:val="25"/>
          <w:lang w:eastAsia="ar-SA"/>
        </w:rPr>
        <w:t>Спрашивали</w:t>
      </w:r>
      <w:r w:rsidR="005B61AF" w:rsidRPr="00470376">
        <w:rPr>
          <w:color w:val="000000"/>
          <w:sz w:val="25"/>
          <w:szCs w:val="25"/>
          <w:lang w:eastAsia="ar-SA"/>
        </w:rPr>
        <w:t>?</w:t>
      </w:r>
      <w:r w:rsidRPr="00470376">
        <w:rPr>
          <w:color w:val="000000"/>
          <w:sz w:val="25"/>
          <w:szCs w:val="25"/>
          <w:lang w:eastAsia="ar-SA"/>
        </w:rPr>
        <w:t xml:space="preserve"> Отвечаем</w:t>
      </w:r>
      <w:r w:rsidR="00696324" w:rsidRPr="00470376">
        <w:rPr>
          <w:color w:val="000000"/>
          <w:sz w:val="25"/>
          <w:szCs w:val="25"/>
          <w:lang w:eastAsia="ar-SA"/>
        </w:rPr>
        <w:t>!</w:t>
      </w:r>
    </w:p>
    <w:p w14:paraId="652FABD9" w14:textId="70E095F2" w:rsidR="00696324" w:rsidRPr="00470376" w:rsidRDefault="00696324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</w:p>
    <w:p w14:paraId="59E210D5" w14:textId="4BAE8F03" w:rsidR="00C538EE" w:rsidRDefault="00947289" w:rsidP="00C538EE">
      <w:pPr>
        <w:suppressAutoHyphens/>
        <w:spacing w:line="100" w:lineRule="atLeast"/>
        <w:ind w:firstLine="540"/>
        <w:jc w:val="center"/>
        <w:rPr>
          <w:b/>
          <w:bCs/>
          <w:color w:val="000000"/>
          <w:sz w:val="25"/>
          <w:szCs w:val="25"/>
          <w:lang w:eastAsia="ar-SA"/>
        </w:rPr>
      </w:pPr>
      <w:r>
        <w:rPr>
          <w:b/>
          <w:bCs/>
          <w:color w:val="000000"/>
          <w:sz w:val="25"/>
          <w:szCs w:val="25"/>
          <w:lang w:eastAsia="ar-SA"/>
        </w:rPr>
        <w:t>Работник</w:t>
      </w:r>
      <w:r w:rsidR="00513D62">
        <w:rPr>
          <w:b/>
          <w:bCs/>
          <w:color w:val="000000"/>
          <w:sz w:val="25"/>
          <w:szCs w:val="25"/>
          <w:lang w:eastAsia="ar-SA"/>
        </w:rPr>
        <w:t>, занимающий руководящую должность, долго</w:t>
      </w:r>
      <w:r>
        <w:rPr>
          <w:b/>
          <w:bCs/>
          <w:color w:val="000000"/>
          <w:sz w:val="25"/>
          <w:szCs w:val="25"/>
          <w:lang w:eastAsia="ar-SA"/>
        </w:rPr>
        <w:t xml:space="preserve"> находится на больничном, можно ли его уволить или перевести на другую должность</w:t>
      </w:r>
      <w:r w:rsidR="00F23D33">
        <w:rPr>
          <w:b/>
          <w:bCs/>
          <w:color w:val="000000"/>
          <w:sz w:val="25"/>
          <w:szCs w:val="25"/>
          <w:lang w:eastAsia="ar-SA"/>
        </w:rPr>
        <w:t>?</w:t>
      </w:r>
    </w:p>
    <w:p w14:paraId="290D0E91" w14:textId="77777777" w:rsidR="00825C9D" w:rsidRPr="00470376" w:rsidRDefault="00825C9D" w:rsidP="00C538EE">
      <w:pPr>
        <w:suppressAutoHyphens/>
        <w:spacing w:line="100" w:lineRule="atLeast"/>
        <w:ind w:firstLine="540"/>
        <w:jc w:val="center"/>
        <w:rPr>
          <w:color w:val="000000"/>
          <w:sz w:val="25"/>
          <w:szCs w:val="25"/>
          <w:lang w:eastAsia="ar-SA"/>
        </w:rPr>
      </w:pPr>
    </w:p>
    <w:p w14:paraId="4B43425D" w14:textId="0242779A" w:rsidR="00947289" w:rsidRPr="00947289" w:rsidRDefault="00947289" w:rsidP="00947289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947289">
        <w:rPr>
          <w:sz w:val="26"/>
          <w:szCs w:val="26"/>
          <w:lang w:eastAsia="ar-SA"/>
        </w:rPr>
        <w:t xml:space="preserve">В соответствии со ст. 72 Трудового кодекса РФ (далее – ТК РФ)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</w:t>
      </w:r>
      <w:r w:rsidR="00513D62">
        <w:rPr>
          <w:sz w:val="26"/>
          <w:szCs w:val="26"/>
          <w:lang w:eastAsia="ar-SA"/>
        </w:rPr>
        <w:t>ТК РФ</w:t>
      </w:r>
      <w:r w:rsidRPr="00947289">
        <w:rPr>
          <w:sz w:val="26"/>
          <w:szCs w:val="26"/>
          <w:lang w:eastAsia="ar-SA"/>
        </w:rPr>
        <w:t>. Соглашение об изменении определенных сторонами условий трудового договора заключается в письменной форме.</w:t>
      </w:r>
    </w:p>
    <w:p w14:paraId="6E55C2A6" w14:textId="77777777" w:rsidR="00947289" w:rsidRPr="00947289" w:rsidRDefault="00947289" w:rsidP="00947289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947289">
        <w:rPr>
          <w:sz w:val="26"/>
          <w:szCs w:val="26"/>
          <w:lang w:eastAsia="ar-SA"/>
        </w:rPr>
        <w:t>Согласно ч. ч. 1, 3 ст. 72.1 ТК РФ перевод на другую работу - постоянное или временное изменение трудовой функции работника и (или) структурного подразделения, в котором работает работник (если структурное подразделение было указано в трудовом договоре), при продолжении работы у того же работодателя, а также перевод на работу в другую местность вместе с работодателем. Перевод на другую работу допускается только с письменного согласия работника, за исключением случаев, предусмотренных частями 2 и 3 ст. 72.2 ТК РФ.</w:t>
      </w:r>
    </w:p>
    <w:p w14:paraId="6B19447A" w14:textId="77777777" w:rsidR="00947289" w:rsidRPr="00947289" w:rsidRDefault="00947289" w:rsidP="00947289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947289">
        <w:rPr>
          <w:sz w:val="26"/>
          <w:szCs w:val="26"/>
          <w:lang w:eastAsia="ar-SA"/>
        </w:rPr>
        <w:t>Не требует согласия работника перемещение его у того же работодателя на другое рабочее место, в другое структурное подразделение, расположенное в той же местности, поручение ему работы на другом механизме или агрегате, если это не влечет за собой изменения определенных сторонами условий трудового договора.</w:t>
      </w:r>
    </w:p>
    <w:p w14:paraId="4364E4FF" w14:textId="77777777" w:rsidR="00947289" w:rsidRPr="00947289" w:rsidRDefault="00947289" w:rsidP="00947289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947289">
        <w:rPr>
          <w:sz w:val="26"/>
          <w:szCs w:val="26"/>
          <w:lang w:eastAsia="ar-SA"/>
        </w:rPr>
        <w:t>В соответствии со ст. 73 ТК РФ работника, нуждающегося в переводе на другую работу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с его письменного согласия работодатель обязан перевести на другую имеющуюся у работодателя работу, не противопоказанную работнику по состоянию здоровья.</w:t>
      </w:r>
    </w:p>
    <w:p w14:paraId="10B1DB0A" w14:textId="77777777" w:rsidR="00947289" w:rsidRPr="00947289" w:rsidRDefault="00947289" w:rsidP="00947289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947289">
        <w:rPr>
          <w:sz w:val="26"/>
          <w:szCs w:val="26"/>
          <w:lang w:eastAsia="ar-SA"/>
        </w:rPr>
        <w:t>Если работник, нуждающийся в соответствии с медицинским заключением во временном переводе на другую работу на срок до четырех месяцев, отказывается от перевода либо соответствующая работа у работодателя отсутствует, то работодатель обязан на весь указанный в медицинском заключении срок отстранить работника от работы с сохранением места работы (должности). В период отстранения от работы заработная плата работнику не начисляется, за исключением случаев, предусмотренных ТК РФ, иными федеральными законами, коллективным договором, соглашениями, трудовым договором.</w:t>
      </w:r>
    </w:p>
    <w:p w14:paraId="122CBE4A" w14:textId="77777777" w:rsidR="00947289" w:rsidRPr="00947289" w:rsidRDefault="00947289" w:rsidP="00947289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947289">
        <w:rPr>
          <w:sz w:val="26"/>
          <w:szCs w:val="26"/>
          <w:lang w:eastAsia="ar-SA"/>
        </w:rPr>
        <w:t>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переводе, то при его отказе от перевода либо отсутствии у работодателя соответствующей работы трудовой договор прекращается в соответствии с пунктом 8 части 1 ст. 77 ТК РФ.</w:t>
      </w:r>
    </w:p>
    <w:p w14:paraId="598CE470" w14:textId="77777777" w:rsidR="00947289" w:rsidRPr="00947289" w:rsidRDefault="00947289" w:rsidP="00947289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947289">
        <w:rPr>
          <w:sz w:val="26"/>
          <w:szCs w:val="26"/>
          <w:lang w:eastAsia="ar-SA"/>
        </w:rPr>
        <w:t xml:space="preserve">Трудовой договор с руководителями организаций (филиалов, представительств или иных обособленных структурных подразделений), их заместителями и главными бухгалтерами, нуждающимися в соответствии с медицинским заключением во временном или в постоянном переводе на другую работу, при отказе от перевода либо отсутствии у работодателя соответствующей работы прекращается в соответствии с пунктом 8 ч. 1 ст. 77 ТК РФ. Работодатель имеет право с письменного согласия указанных работников не прекращать с ними трудовой договор, а отстранить их от работы на срок, определяемый соглашением сторон. В период отстранения от работы заработная плата указанным работникам не начисляется, за исключением случаев, предусмотренных ТК РФ, иными </w:t>
      </w:r>
      <w:r w:rsidRPr="00947289">
        <w:rPr>
          <w:sz w:val="26"/>
          <w:szCs w:val="26"/>
          <w:lang w:eastAsia="ar-SA"/>
        </w:rPr>
        <w:lastRenderedPageBreak/>
        <w:t>федеральными законами, коллективным договором, соглашениями, трудовым договором.</w:t>
      </w:r>
    </w:p>
    <w:p w14:paraId="0D248870" w14:textId="77777777" w:rsidR="00947289" w:rsidRPr="00947289" w:rsidRDefault="00947289" w:rsidP="00947289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947289">
        <w:rPr>
          <w:sz w:val="26"/>
          <w:szCs w:val="26"/>
          <w:lang w:eastAsia="ar-SA"/>
        </w:rPr>
        <w:t>Согласно ч. 1 ст. 74 ТК РФ в случае, когда по причинам, связанным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работника.</w:t>
      </w:r>
    </w:p>
    <w:p w14:paraId="63E35300" w14:textId="4D92EBCE" w:rsidR="003C7D7D" w:rsidRPr="009026F1" w:rsidRDefault="00947289" w:rsidP="00947289">
      <w:pPr>
        <w:suppressAutoHyphens/>
        <w:ind w:firstLine="567"/>
        <w:jc w:val="both"/>
        <w:rPr>
          <w:color w:val="000000"/>
          <w:sz w:val="25"/>
          <w:szCs w:val="25"/>
          <w:lang w:eastAsia="ar-SA"/>
        </w:rPr>
      </w:pPr>
      <w:r w:rsidRPr="00947289">
        <w:rPr>
          <w:sz w:val="26"/>
          <w:szCs w:val="26"/>
          <w:lang w:eastAsia="ar-SA"/>
        </w:rPr>
        <w:t>Из приведенных выше норм следует, что перевод работника на другую должность, в том числе и в соответствии с медицинским заключением, возможен только с его согласия, при этом расторжение трудового договора, предусмотрено, только в случае если ограничения выполнения должностных обязанностей подтверждены медицинским заключением и установлены на срок более четырех месяцев.</w:t>
      </w:r>
    </w:p>
    <w:sectPr w:rsidR="003C7D7D" w:rsidRPr="009026F1" w:rsidSect="00792B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BA"/>
    <w:rsid w:val="00005B62"/>
    <w:rsid w:val="00013C59"/>
    <w:rsid w:val="00033E66"/>
    <w:rsid w:val="00046052"/>
    <w:rsid w:val="0006188C"/>
    <w:rsid w:val="000976CE"/>
    <w:rsid w:val="000B7AF6"/>
    <w:rsid w:val="000E23B9"/>
    <w:rsid w:val="00111548"/>
    <w:rsid w:val="001177D7"/>
    <w:rsid w:val="001561F9"/>
    <w:rsid w:val="00166D11"/>
    <w:rsid w:val="0017296E"/>
    <w:rsid w:val="00191695"/>
    <w:rsid w:val="001A21C0"/>
    <w:rsid w:val="001D41B6"/>
    <w:rsid w:val="001E52FC"/>
    <w:rsid w:val="00287E07"/>
    <w:rsid w:val="002C2CBF"/>
    <w:rsid w:val="002F5DFD"/>
    <w:rsid w:val="00344E65"/>
    <w:rsid w:val="00345FFE"/>
    <w:rsid w:val="003518AC"/>
    <w:rsid w:val="003950D7"/>
    <w:rsid w:val="003A5231"/>
    <w:rsid w:val="003B2879"/>
    <w:rsid w:val="003C3F55"/>
    <w:rsid w:val="003C70F2"/>
    <w:rsid w:val="003C7D7D"/>
    <w:rsid w:val="003D5312"/>
    <w:rsid w:val="004017DC"/>
    <w:rsid w:val="004125C9"/>
    <w:rsid w:val="0042613F"/>
    <w:rsid w:val="00470376"/>
    <w:rsid w:val="00470CA7"/>
    <w:rsid w:val="004A2045"/>
    <w:rsid w:val="004A724B"/>
    <w:rsid w:val="004C363A"/>
    <w:rsid w:val="004E4914"/>
    <w:rsid w:val="004F33DA"/>
    <w:rsid w:val="004F68E9"/>
    <w:rsid w:val="005021ED"/>
    <w:rsid w:val="0050422D"/>
    <w:rsid w:val="00512CA6"/>
    <w:rsid w:val="00513D62"/>
    <w:rsid w:val="005277D2"/>
    <w:rsid w:val="005540B9"/>
    <w:rsid w:val="0056350E"/>
    <w:rsid w:val="005B61AF"/>
    <w:rsid w:val="005E598E"/>
    <w:rsid w:val="00622842"/>
    <w:rsid w:val="00623931"/>
    <w:rsid w:val="00624615"/>
    <w:rsid w:val="00632DE5"/>
    <w:rsid w:val="006375F9"/>
    <w:rsid w:val="006431DB"/>
    <w:rsid w:val="00696324"/>
    <w:rsid w:val="006C7FCA"/>
    <w:rsid w:val="006F00B1"/>
    <w:rsid w:val="007043FE"/>
    <w:rsid w:val="007136CC"/>
    <w:rsid w:val="00714170"/>
    <w:rsid w:val="00716596"/>
    <w:rsid w:val="00726D3B"/>
    <w:rsid w:val="007548DD"/>
    <w:rsid w:val="00763CE7"/>
    <w:rsid w:val="00792B3C"/>
    <w:rsid w:val="007A4F75"/>
    <w:rsid w:val="007D22F5"/>
    <w:rsid w:val="007E7870"/>
    <w:rsid w:val="007F11D9"/>
    <w:rsid w:val="00801E68"/>
    <w:rsid w:val="00813F9E"/>
    <w:rsid w:val="0082326C"/>
    <w:rsid w:val="00825C9D"/>
    <w:rsid w:val="00870649"/>
    <w:rsid w:val="0089146B"/>
    <w:rsid w:val="008A4602"/>
    <w:rsid w:val="008E5BAB"/>
    <w:rsid w:val="009026F1"/>
    <w:rsid w:val="00912187"/>
    <w:rsid w:val="00912A60"/>
    <w:rsid w:val="009409AF"/>
    <w:rsid w:val="00947289"/>
    <w:rsid w:val="0097533A"/>
    <w:rsid w:val="009906E4"/>
    <w:rsid w:val="009A62BD"/>
    <w:rsid w:val="009B21EE"/>
    <w:rsid w:val="009B4D59"/>
    <w:rsid w:val="00A5129E"/>
    <w:rsid w:val="00A620B5"/>
    <w:rsid w:val="00AB7499"/>
    <w:rsid w:val="00AC2F91"/>
    <w:rsid w:val="00AC4965"/>
    <w:rsid w:val="00AC5306"/>
    <w:rsid w:val="00AC6A41"/>
    <w:rsid w:val="00AD49AF"/>
    <w:rsid w:val="00B05769"/>
    <w:rsid w:val="00B1406B"/>
    <w:rsid w:val="00B2660A"/>
    <w:rsid w:val="00B6095A"/>
    <w:rsid w:val="00BA0C17"/>
    <w:rsid w:val="00BA575F"/>
    <w:rsid w:val="00BB548E"/>
    <w:rsid w:val="00BE25FA"/>
    <w:rsid w:val="00BF6645"/>
    <w:rsid w:val="00C00B3B"/>
    <w:rsid w:val="00C22CF9"/>
    <w:rsid w:val="00C40FC5"/>
    <w:rsid w:val="00C538EE"/>
    <w:rsid w:val="00CA70A5"/>
    <w:rsid w:val="00CB34F1"/>
    <w:rsid w:val="00D150BA"/>
    <w:rsid w:val="00D32283"/>
    <w:rsid w:val="00D34333"/>
    <w:rsid w:val="00D378F9"/>
    <w:rsid w:val="00D40F34"/>
    <w:rsid w:val="00D458DA"/>
    <w:rsid w:val="00D648A4"/>
    <w:rsid w:val="00D91934"/>
    <w:rsid w:val="00DD5CDC"/>
    <w:rsid w:val="00E57F35"/>
    <w:rsid w:val="00E60B42"/>
    <w:rsid w:val="00ED31E2"/>
    <w:rsid w:val="00EF6BAC"/>
    <w:rsid w:val="00F0138D"/>
    <w:rsid w:val="00F156BE"/>
    <w:rsid w:val="00F23D33"/>
    <w:rsid w:val="00F523B1"/>
    <w:rsid w:val="00F74BF9"/>
    <w:rsid w:val="00F80512"/>
    <w:rsid w:val="00F944DB"/>
    <w:rsid w:val="00F946A9"/>
    <w:rsid w:val="00FA1794"/>
    <w:rsid w:val="00FE64C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7"/>
  <w15:chartTrackingRefBased/>
  <w15:docId w15:val="{A664A0CC-896E-47DE-AAA5-BEBF748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8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0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Оксана Викторовна Коротаева</cp:lastModifiedBy>
  <cp:revision>2</cp:revision>
  <cp:lastPrinted>2023-08-08T14:05:00Z</cp:lastPrinted>
  <dcterms:created xsi:type="dcterms:W3CDTF">2023-09-18T05:47:00Z</dcterms:created>
  <dcterms:modified xsi:type="dcterms:W3CDTF">2023-09-18T05:47:00Z</dcterms:modified>
</cp:coreProperties>
</file>