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E7" w:rsidRPr="002203E7" w:rsidRDefault="002203E7" w:rsidP="002203E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03E7">
        <w:rPr>
          <w:rFonts w:ascii="Times New Roman" w:hAnsi="Times New Roman" w:cs="Times New Roman"/>
          <w:sz w:val="28"/>
          <w:szCs w:val="28"/>
          <w:u w:val="single"/>
        </w:rPr>
        <w:t>Информационное сообщение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203E7">
        <w:rPr>
          <w:rFonts w:ascii="Times New Roman" w:hAnsi="Times New Roman" w:cs="Times New Roman"/>
          <w:sz w:val="28"/>
          <w:szCs w:val="28"/>
        </w:rPr>
        <w:t>Министерство сельского хозяйства и потребительского рынка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E7">
        <w:rPr>
          <w:rFonts w:ascii="Times New Roman" w:hAnsi="Times New Roman" w:cs="Times New Roman"/>
          <w:sz w:val="28"/>
          <w:szCs w:val="28"/>
        </w:rPr>
        <w:t>Коми информирует о продолжающейся работе Консультационного совета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E7">
        <w:rPr>
          <w:rFonts w:ascii="Times New Roman" w:hAnsi="Times New Roman" w:cs="Times New Roman"/>
          <w:sz w:val="28"/>
          <w:szCs w:val="28"/>
        </w:rPr>
        <w:t>цифровой трансформации (далее – Совет) при Департаменте развития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E7">
        <w:rPr>
          <w:rFonts w:ascii="Times New Roman" w:hAnsi="Times New Roman" w:cs="Times New Roman"/>
          <w:sz w:val="28"/>
          <w:szCs w:val="28"/>
        </w:rPr>
        <w:t xml:space="preserve">торговли </w:t>
      </w:r>
      <w:proofErr w:type="spellStart"/>
      <w:r w:rsidRPr="002203E7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2203E7">
        <w:rPr>
          <w:rFonts w:ascii="Times New Roman" w:hAnsi="Times New Roman" w:cs="Times New Roman"/>
          <w:sz w:val="28"/>
          <w:szCs w:val="28"/>
        </w:rPr>
        <w:t xml:space="preserve"> России.</w:t>
      </w:r>
    </w:p>
    <w:bookmarkEnd w:id="0"/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Совет активно функционирует с марта 2020 года и был создан в целях</w:t>
      </w:r>
    </w:p>
    <w:p w:rsidR="002203E7" w:rsidRPr="002203E7" w:rsidRDefault="002203E7" w:rsidP="002203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оперативной помощи торговому бизнесу, столкнувшемуся с ограничениями</w:t>
      </w:r>
    </w:p>
    <w:p w:rsidR="002203E7" w:rsidRPr="002203E7" w:rsidRDefault="002203E7" w:rsidP="002203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 xml:space="preserve">деятельности в связи с распространением новой </w:t>
      </w:r>
      <w:proofErr w:type="spellStart"/>
      <w:r w:rsidRPr="002203E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03E7">
        <w:rPr>
          <w:rFonts w:ascii="Times New Roman" w:hAnsi="Times New Roman" w:cs="Times New Roman"/>
          <w:sz w:val="28"/>
          <w:szCs w:val="28"/>
        </w:rPr>
        <w:t xml:space="preserve"> инфекции (COVID-2019).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В настоящее время Совет продолжает активную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поддержке </w:t>
      </w:r>
      <w:r w:rsidRPr="002203E7">
        <w:rPr>
          <w:rFonts w:ascii="Times New Roman" w:hAnsi="Times New Roman" w:cs="Times New Roman"/>
          <w:sz w:val="28"/>
          <w:szCs w:val="28"/>
        </w:rPr>
        <w:t>электронной торговли в Российской Федерации и направлен на оказание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E7">
        <w:rPr>
          <w:rFonts w:ascii="Times New Roman" w:hAnsi="Times New Roman" w:cs="Times New Roman"/>
          <w:sz w:val="28"/>
          <w:szCs w:val="28"/>
        </w:rPr>
        <w:t>различного характера бизнесу и органам власти в части его развития.</w:t>
      </w:r>
    </w:p>
    <w:p w:rsid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Совет готов оказать</w:t>
      </w:r>
      <w:r>
        <w:rPr>
          <w:rFonts w:ascii="Times New Roman" w:hAnsi="Times New Roman" w:cs="Times New Roman"/>
          <w:sz w:val="28"/>
          <w:szCs w:val="28"/>
        </w:rPr>
        <w:t xml:space="preserve"> следующую методическую помощь: 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3E7">
        <w:rPr>
          <w:rFonts w:ascii="Times New Roman" w:hAnsi="Times New Roman" w:cs="Times New Roman"/>
          <w:b/>
          <w:sz w:val="28"/>
          <w:szCs w:val="28"/>
          <w:u w:val="single"/>
        </w:rPr>
        <w:t>для органов исполнительной власти: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 xml:space="preserve">– разработка стратегий </w:t>
      </w:r>
      <w:proofErr w:type="spellStart"/>
      <w:r w:rsidRPr="002203E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203E7">
        <w:rPr>
          <w:rFonts w:ascii="Times New Roman" w:hAnsi="Times New Roman" w:cs="Times New Roman"/>
          <w:sz w:val="28"/>
          <w:szCs w:val="28"/>
        </w:rPr>
        <w:t>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 xml:space="preserve">– управление реализацией стратегий </w:t>
      </w:r>
      <w:proofErr w:type="spellStart"/>
      <w:r w:rsidRPr="002203E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2203E7">
        <w:rPr>
          <w:rFonts w:ascii="Times New Roman" w:hAnsi="Times New Roman" w:cs="Times New Roman"/>
          <w:sz w:val="28"/>
          <w:szCs w:val="28"/>
        </w:rPr>
        <w:t>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– улучшение цифровой инфраструктуры в регионе и (или) муниципалитете;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03E7">
        <w:rPr>
          <w:rFonts w:ascii="Times New Roman" w:hAnsi="Times New Roman" w:cs="Times New Roman"/>
          <w:b/>
          <w:sz w:val="28"/>
          <w:szCs w:val="28"/>
          <w:u w:val="single"/>
        </w:rPr>
        <w:t>для бизнеса: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– подбор государственных мер поддержки;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 xml:space="preserve">– автоматизация и </w:t>
      </w:r>
      <w:proofErr w:type="spellStart"/>
      <w:r w:rsidRPr="002203E7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2203E7">
        <w:rPr>
          <w:rFonts w:ascii="Times New Roman" w:hAnsi="Times New Roman" w:cs="Times New Roman"/>
          <w:sz w:val="28"/>
          <w:szCs w:val="28"/>
        </w:rPr>
        <w:t xml:space="preserve"> бизнес-процессов;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– разработка модели продаж;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– расширение существующих каналов продаж;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– упаковка бизнеса во франшизу;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– развитие дистанционных способов и каналов продаж;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– развитие системы логистики;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– развитие системы поиска и подбора персонала;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– обучение, повышение квалификации персонала;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– создание стратегий выхода на зарубежные рынки.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Консультации предоставляются на безвозмездной основе.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Для формирования заявки на консуль</w:t>
      </w:r>
      <w:r>
        <w:rPr>
          <w:rFonts w:ascii="Times New Roman" w:hAnsi="Times New Roman" w:cs="Times New Roman"/>
          <w:sz w:val="28"/>
          <w:szCs w:val="28"/>
        </w:rPr>
        <w:t xml:space="preserve">тацию необходимо действовать по </w:t>
      </w:r>
      <w:r w:rsidRPr="002203E7">
        <w:rPr>
          <w:rFonts w:ascii="Times New Roman" w:hAnsi="Times New Roman" w:cs="Times New Roman"/>
          <w:sz w:val="28"/>
          <w:szCs w:val="28"/>
        </w:rPr>
        <w:t>следующему алгоритму: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1 шаг. Направление заявки одним из способов: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 xml:space="preserve">– Чат бот Совета: </w:t>
      </w:r>
      <w:hyperlink r:id="rId5" w:history="1">
        <w:r w:rsidRPr="00A70E91">
          <w:rPr>
            <w:rStyle w:val="a3"/>
            <w:rFonts w:ascii="Times New Roman" w:hAnsi="Times New Roman" w:cs="Times New Roman"/>
            <w:sz w:val="28"/>
            <w:szCs w:val="28"/>
          </w:rPr>
          <w:t>https://t.me/SovetMinpromtorga_bot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E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 xml:space="preserve">– Официальный сайт Совета: </w:t>
      </w:r>
      <w:hyperlink r:id="rId6" w:history="1">
        <w:proofErr w:type="spellStart"/>
        <w:r w:rsidRPr="002203E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2203E7">
          <w:rPr>
            <w:rStyle w:val="a3"/>
            <w:rFonts w:ascii="Times New Roman" w:hAnsi="Times New Roman" w:cs="Times New Roman"/>
            <w:sz w:val="28"/>
            <w:szCs w:val="28"/>
          </w:rPr>
          <w:t xml:space="preserve"> ://</w:t>
        </w:r>
        <w:proofErr w:type="spellStart"/>
        <w:r w:rsidRPr="002203E7">
          <w:rPr>
            <w:rStyle w:val="a3"/>
            <w:rFonts w:ascii="Times New Roman" w:hAnsi="Times New Roman" w:cs="Times New Roman"/>
            <w:sz w:val="28"/>
            <w:szCs w:val="28"/>
          </w:rPr>
          <w:t>советминпромт</w:t>
        </w:r>
        <w:r w:rsidRPr="002203E7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Pr="002203E7">
          <w:rPr>
            <w:rStyle w:val="a3"/>
            <w:rFonts w:ascii="Times New Roman" w:hAnsi="Times New Roman" w:cs="Times New Roman"/>
            <w:sz w:val="28"/>
            <w:szCs w:val="28"/>
          </w:rPr>
          <w:t>рга</w:t>
        </w:r>
        <w:proofErr w:type="gramStart"/>
        <w:r w:rsidRPr="002203E7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2203E7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  <w:proofErr w:type="spellEnd"/>
        <w:r w:rsidRPr="002203E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203E7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3E7">
        <w:rPr>
          <w:rFonts w:ascii="Times New Roman" w:hAnsi="Times New Roman" w:cs="Times New Roman"/>
          <w:sz w:val="28"/>
          <w:szCs w:val="28"/>
          <w:lang w:val="en-US"/>
        </w:rPr>
        <w:t xml:space="preserve">– Email: </w:t>
      </w:r>
      <w:hyperlink r:id="rId7" w:history="1">
        <w:r w:rsidRPr="00A70E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Sovet@s-d-l.ru</w:t>
        </w:r>
      </w:hyperlink>
      <w:r w:rsidRPr="002203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3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2 шаг. Заполнение опросн</w:t>
      </w:r>
      <w:r>
        <w:rPr>
          <w:rFonts w:ascii="Times New Roman" w:hAnsi="Times New Roman" w:cs="Times New Roman"/>
          <w:sz w:val="28"/>
          <w:szCs w:val="28"/>
        </w:rPr>
        <w:t xml:space="preserve">ика по форме (при возникновении дополнительных </w:t>
      </w:r>
      <w:r w:rsidRPr="002203E7">
        <w:rPr>
          <w:rFonts w:ascii="Times New Roman" w:hAnsi="Times New Roman" w:cs="Times New Roman"/>
          <w:sz w:val="28"/>
          <w:szCs w:val="28"/>
        </w:rPr>
        <w:t>вопросов).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3 шаг. Получение консультации с рекомендациями.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Совете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E7">
        <w:rPr>
          <w:rFonts w:ascii="Times New Roman" w:hAnsi="Times New Roman" w:cs="Times New Roman"/>
          <w:sz w:val="28"/>
          <w:szCs w:val="28"/>
        </w:rPr>
        <w:t xml:space="preserve">России по ссылке: </w:t>
      </w:r>
      <w:hyperlink r:id="rId8" w:history="1">
        <w:r w:rsidRPr="00A70E91">
          <w:rPr>
            <w:rStyle w:val="a3"/>
            <w:rFonts w:ascii="Times New Roman" w:hAnsi="Times New Roman" w:cs="Times New Roman"/>
            <w:sz w:val="28"/>
            <w:szCs w:val="28"/>
          </w:rPr>
          <w:t>https://minpromtorg.gov.ru/eltorg/conssovet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E7">
        <w:rPr>
          <w:rFonts w:ascii="Times New Roman" w:hAnsi="Times New Roman" w:cs="Times New Roman"/>
          <w:sz w:val="28"/>
          <w:szCs w:val="28"/>
        </w:rPr>
        <w:t>.</w:t>
      </w:r>
    </w:p>
    <w:p w:rsidR="002203E7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E7">
        <w:rPr>
          <w:rFonts w:ascii="Times New Roman" w:hAnsi="Times New Roman" w:cs="Times New Roman"/>
          <w:sz w:val="28"/>
          <w:szCs w:val="28"/>
        </w:rPr>
        <w:t>Координатор по вопросам работы Совета,</w:t>
      </w:r>
      <w:r>
        <w:rPr>
          <w:rFonts w:ascii="Times New Roman" w:hAnsi="Times New Roman" w:cs="Times New Roman"/>
          <w:sz w:val="28"/>
          <w:szCs w:val="28"/>
        </w:rPr>
        <w:t xml:space="preserve"> президент Союза Деловых Людей, </w:t>
      </w:r>
      <w:r w:rsidRPr="002203E7">
        <w:rPr>
          <w:rFonts w:ascii="Times New Roman" w:hAnsi="Times New Roman" w:cs="Times New Roman"/>
          <w:sz w:val="28"/>
          <w:szCs w:val="28"/>
        </w:rPr>
        <w:t>основатель сообщества «Активный Предприниматель»: Тимошин Илья Сергеевич,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E7">
        <w:rPr>
          <w:rFonts w:ascii="Times New Roman" w:hAnsi="Times New Roman" w:cs="Times New Roman"/>
          <w:sz w:val="28"/>
          <w:szCs w:val="28"/>
        </w:rPr>
        <w:t>тел.: +7(926)985-57-77, эл. почта: Timoshin@s-d-l.ru.</w:t>
      </w:r>
    </w:p>
    <w:p w:rsidR="00AC347C" w:rsidRPr="002203E7" w:rsidRDefault="002203E7" w:rsidP="002203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C347C" w:rsidRPr="0022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28"/>
    <w:rsid w:val="000A1B49"/>
    <w:rsid w:val="002203E7"/>
    <w:rsid w:val="00407936"/>
    <w:rsid w:val="007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3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3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3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0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omtorg.gov.ru/eltorg/conssov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@s-d-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ddhpxbhefbjnddth.xn--p1ai/" TargetMode="External"/><Relationship Id="rId5" Type="http://schemas.openxmlformats.org/officeDocument/2006/relationships/hyperlink" Target="https://t.me/SovetMinpromtorga_bo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2023-07-26T05:42:00Z</dcterms:created>
  <dcterms:modified xsi:type="dcterms:W3CDTF">2023-07-26T05:46:00Z</dcterms:modified>
</cp:coreProperties>
</file>