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20" w:rsidRDefault="000D3220" w:rsidP="000D322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Машиностроительный кластер Республики Татарстан</w:t>
      </w:r>
    </w:p>
    <w:p w:rsidR="00423563" w:rsidRPr="000D3220" w:rsidRDefault="00423563" w:rsidP="000D322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(179 компаний в 16 регионах </w:t>
      </w:r>
      <w:r w:rsidR="003E5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оссии)</w:t>
      </w:r>
    </w:p>
    <w:p w:rsidR="000D3220" w:rsidRPr="00514631" w:rsidRDefault="000D3220" w:rsidP="0051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20" w:rsidRPr="000D3220" w:rsidRDefault="000D3220" w:rsidP="0051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кластера</w:t>
      </w:r>
      <w:r w:rsidRPr="0051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23563" w:rsidRPr="00423563">
        <w:t xml:space="preserve"> </w:t>
      </w:r>
      <w:r w:rsidR="00423563" w:rsidRPr="0042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диверсификации экономики действующих предприятий;</w:t>
      </w:r>
      <w:r w:rsidR="00423563" w:rsidRPr="00423563">
        <w:t xml:space="preserve"> </w:t>
      </w:r>
      <w:r w:rsidR="00423563" w:rsidRPr="00423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освоения новых рынков сбыта продукции.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0D3220" w:rsidRPr="000D3220" w:rsidTr="00423563">
        <w:trPr>
          <w:trHeight w:val="4077"/>
        </w:trPr>
        <w:tc>
          <w:tcPr>
            <w:tcW w:w="132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220" w:rsidRPr="00514631" w:rsidRDefault="000D3220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6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Крупные якорные автопроизводители:</w:t>
            </w: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1">
              <w:rPr>
                <w:rFonts w:ascii="Times New Roman" w:hAnsi="Times New Roman" w:cs="Times New Roman"/>
                <w:sz w:val="24"/>
                <w:szCs w:val="24"/>
              </w:rPr>
              <w:t>ОАО «КАМАЗ</w:t>
            </w:r>
            <w:proofErr w:type="gramStart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>»;  ООО</w:t>
            </w:r>
            <w:proofErr w:type="gramEnd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 xml:space="preserve"> «Форд </w:t>
            </w:r>
            <w:proofErr w:type="spellStart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>Соллерс</w:t>
            </w:r>
            <w:proofErr w:type="spellEnd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 xml:space="preserve"> холдинг»; ОАО «ПО </w:t>
            </w:r>
            <w:proofErr w:type="spellStart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>ЕлАЗ</w:t>
            </w:r>
            <w:proofErr w:type="spellEnd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>Fuso</w:t>
            </w:r>
            <w:proofErr w:type="spellEnd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 xml:space="preserve">; ООО «ФУЗО КАМАЗ </w:t>
            </w:r>
            <w:proofErr w:type="spellStart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>Тракс</w:t>
            </w:r>
            <w:proofErr w:type="spellEnd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 xml:space="preserve"> Рус»; ООО «Мерседес-</w:t>
            </w:r>
            <w:proofErr w:type="spellStart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>Тракс</w:t>
            </w:r>
            <w:proofErr w:type="spellEnd"/>
            <w:r w:rsidRPr="00514631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  <w:p w:rsidR="000D3220" w:rsidRPr="00514631" w:rsidRDefault="000D3220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146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Малый и средний бизнес (более 20 предприятий):</w:t>
            </w: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RCR; </w:t>
            </w:r>
            <w:proofErr w:type="spellStart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Автокомпоненты</w:t>
            </w:r>
            <w:proofErr w:type="spellEnd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трейд; </w:t>
            </w:r>
            <w:proofErr w:type="spellStart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АвтоТехПласт</w:t>
            </w:r>
            <w:proofErr w:type="spellEnd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АО «НЧКЗ»; Группа Компаний «КОРА»;</w:t>
            </w: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«КОМ»; Завод МАШДЕТАЛЬ; Камский завод тормозной аппаратуры и агрегатов;</w:t>
            </w: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Камтехлин</w:t>
            </w:r>
            <w:proofErr w:type="spellEnd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литейно-механический завод «Магнолия»;</w:t>
            </w: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Литейные Технологии; НПФ Кондиционер; ООО «</w:t>
            </w:r>
            <w:proofErr w:type="spellStart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Атон</w:t>
            </w:r>
            <w:proofErr w:type="spellEnd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-Импульс»;</w:t>
            </w: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«Камский Ремонтный Центр»; ООО «Строительные подъемные машины»;</w:t>
            </w: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«Тепловые системы»; ООО «ТСЦ «Техно - Трейд»; ООО «Тяговые механизмы»;</w:t>
            </w:r>
          </w:p>
          <w:p w:rsidR="002A4544" w:rsidRPr="00514631" w:rsidRDefault="002A4544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«Универсал Кардан Деталь</w:t>
            </w:r>
            <w:proofErr w:type="gramStart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 </w:t>
            </w:r>
            <w:proofErr w:type="spellStart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Челнинский</w:t>
            </w:r>
            <w:proofErr w:type="spellEnd"/>
            <w:proofErr w:type="gramEnd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Метизный Завод – КАТТЕР;</w:t>
            </w:r>
          </w:p>
          <w:p w:rsidR="002A4544" w:rsidRPr="000D3220" w:rsidRDefault="002A4544" w:rsidP="0051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ТехПром</w:t>
            </w:r>
            <w:proofErr w:type="spellEnd"/>
            <w:r w:rsidRPr="0051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+.</w:t>
            </w:r>
          </w:p>
        </w:tc>
      </w:tr>
    </w:tbl>
    <w:p w:rsidR="00F16586" w:rsidRPr="00514631" w:rsidRDefault="00F16586" w:rsidP="00514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4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Наука и образование:</w:t>
      </w:r>
    </w:p>
    <w:p w:rsidR="00F16586" w:rsidRPr="00514631" w:rsidRDefault="00F16586" w:rsidP="0051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НФ ВПО Казанский (Приволжский) Федеральный </w:t>
      </w:r>
      <w:proofErr w:type="gramStart"/>
      <w:r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Университет;</w:t>
      </w:r>
      <w:r w:rsidR="002A4544"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2A4544"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>НЧФ ВПО КНИТУ-КАИ;</w:t>
      </w:r>
      <w:r w:rsidR="002A4544"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СПО «Технический колледж»;</w:t>
      </w:r>
      <w:r w:rsidR="002A4544"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СПО «НПК-57»;</w:t>
      </w:r>
    </w:p>
    <w:p w:rsidR="00F16586" w:rsidRPr="00514631" w:rsidRDefault="00F16586" w:rsidP="0051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СПО «Камский государственный автомеханический техникум»;</w:t>
      </w:r>
    </w:p>
    <w:p w:rsidR="00514631" w:rsidRPr="00514631" w:rsidRDefault="00F16586" w:rsidP="0051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СПО «Камский политехнический колледж» им. Л.Б. Васильева</w:t>
      </w:r>
      <w:r w:rsidR="002A4544" w:rsidRPr="00514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631" w:rsidRDefault="00514631" w:rsidP="0051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63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Управляющая компания: 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 xml:space="preserve">Ассоциация машиностроителей г. Набережные Челны и </w:t>
      </w:r>
      <w:proofErr w:type="spellStart"/>
      <w:r w:rsidRPr="00514631">
        <w:rPr>
          <w:rFonts w:ascii="Times New Roman" w:hAnsi="Times New Roman" w:cs="Times New Roman"/>
          <w:sz w:val="24"/>
          <w:szCs w:val="24"/>
        </w:rPr>
        <w:t>Закамского</w:t>
      </w:r>
      <w:proofErr w:type="spellEnd"/>
      <w:r w:rsidRPr="00514631">
        <w:rPr>
          <w:rFonts w:ascii="Times New Roman" w:hAnsi="Times New Roman" w:cs="Times New Roman"/>
          <w:sz w:val="24"/>
          <w:szCs w:val="24"/>
        </w:rPr>
        <w:t xml:space="preserve"> региона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63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продвижение продукции предприятий - членов Ассоциации;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организация совместных закупок;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кооперация деятельности в исполнении заказов;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организация бизнес-миссий;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организация дней поставщиков в г. Набережные Челны.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631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дизайн и конструкторские разработки,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изготовление и ремонт технологических оснасток,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proofErr w:type="spellStart"/>
      <w:r w:rsidRPr="00514631">
        <w:rPr>
          <w:rFonts w:ascii="Times New Roman" w:hAnsi="Times New Roman" w:cs="Times New Roman"/>
          <w:sz w:val="24"/>
          <w:szCs w:val="24"/>
        </w:rPr>
        <w:t>автокомпонентов</w:t>
      </w:r>
      <w:proofErr w:type="spellEnd"/>
      <w:r w:rsidRPr="00514631">
        <w:rPr>
          <w:rFonts w:ascii="Times New Roman" w:hAnsi="Times New Roman" w:cs="Times New Roman"/>
          <w:sz w:val="24"/>
          <w:szCs w:val="24"/>
        </w:rPr>
        <w:t xml:space="preserve"> и продукции для машиностроения,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проектирование автомобилей,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металлообработка,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деревообработка,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переработка пластмасс и композиционных материалов,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разработка программного обеспечения,</w:t>
      </w:r>
    </w:p>
    <w:p w:rsidR="002A4544" w:rsidRPr="00514631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 xml:space="preserve">производство продукции для </w:t>
      </w:r>
      <w:proofErr w:type="gramStart"/>
      <w:r w:rsidRPr="00514631">
        <w:rPr>
          <w:rFonts w:ascii="Times New Roman" w:hAnsi="Times New Roman" w:cs="Times New Roman"/>
          <w:sz w:val="24"/>
          <w:szCs w:val="24"/>
        </w:rPr>
        <w:t>нефтегазодобывающей,  нефтегазоперерабатывающей</w:t>
      </w:r>
      <w:proofErr w:type="gramEnd"/>
      <w:r w:rsidRPr="00514631">
        <w:rPr>
          <w:rFonts w:ascii="Times New Roman" w:hAnsi="Times New Roman" w:cs="Times New Roman"/>
          <w:sz w:val="24"/>
          <w:szCs w:val="24"/>
        </w:rPr>
        <w:t xml:space="preserve">, нефтехимической, </w:t>
      </w:r>
    </w:p>
    <w:p w:rsidR="002A4544" w:rsidRDefault="002A4544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>энергетич</w:t>
      </w:r>
      <w:r w:rsidR="00514631">
        <w:rPr>
          <w:rFonts w:ascii="Times New Roman" w:hAnsi="Times New Roman" w:cs="Times New Roman"/>
          <w:sz w:val="24"/>
          <w:szCs w:val="24"/>
        </w:rPr>
        <w:t xml:space="preserve">еской </w:t>
      </w:r>
      <w:proofErr w:type="gramStart"/>
      <w:r w:rsidR="00514631">
        <w:rPr>
          <w:rFonts w:ascii="Times New Roman" w:hAnsi="Times New Roman" w:cs="Times New Roman"/>
          <w:sz w:val="24"/>
          <w:szCs w:val="24"/>
        </w:rPr>
        <w:t>отраслей  промышленности</w:t>
      </w:r>
      <w:proofErr w:type="gramEnd"/>
      <w:r w:rsidR="00514631">
        <w:rPr>
          <w:rFonts w:ascii="Times New Roman" w:hAnsi="Times New Roman" w:cs="Times New Roman"/>
          <w:sz w:val="24"/>
          <w:szCs w:val="24"/>
        </w:rPr>
        <w:t>.</w:t>
      </w:r>
    </w:p>
    <w:p w:rsidR="00514631" w:rsidRPr="00514631" w:rsidRDefault="00514631" w:rsidP="0051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44" w:rsidRDefault="002A4544" w:rsidP="00165EBD">
      <w:pPr>
        <w:jc w:val="both"/>
        <w:rPr>
          <w:rFonts w:ascii="Times New Roman" w:hAnsi="Times New Roman" w:cs="Times New Roman"/>
          <w:sz w:val="24"/>
          <w:szCs w:val="24"/>
        </w:rPr>
      </w:pPr>
      <w:r w:rsidRPr="00514631">
        <w:rPr>
          <w:rFonts w:ascii="Times New Roman" w:hAnsi="Times New Roman" w:cs="Times New Roman"/>
          <w:sz w:val="24"/>
          <w:szCs w:val="24"/>
        </w:rPr>
        <w:t xml:space="preserve">Основной задачей Ассоциации Машиностроителей г. Набережные Челны и </w:t>
      </w:r>
      <w:proofErr w:type="spellStart"/>
      <w:r w:rsidRPr="00514631">
        <w:rPr>
          <w:rFonts w:ascii="Times New Roman" w:hAnsi="Times New Roman" w:cs="Times New Roman"/>
          <w:sz w:val="24"/>
          <w:szCs w:val="24"/>
        </w:rPr>
        <w:t>Закамского</w:t>
      </w:r>
      <w:proofErr w:type="spellEnd"/>
      <w:r w:rsidRPr="00514631">
        <w:rPr>
          <w:rFonts w:ascii="Times New Roman" w:hAnsi="Times New Roman" w:cs="Times New Roman"/>
          <w:sz w:val="24"/>
          <w:szCs w:val="24"/>
        </w:rPr>
        <w:t xml:space="preserve"> региона является оказание содействия в продвижении продукции членов Ассоциации </w:t>
      </w:r>
      <w:proofErr w:type="spellStart"/>
      <w:r w:rsidRPr="00514631">
        <w:rPr>
          <w:rFonts w:ascii="Times New Roman" w:hAnsi="Times New Roman" w:cs="Times New Roman"/>
          <w:sz w:val="24"/>
          <w:szCs w:val="24"/>
        </w:rPr>
        <w:t>Госкорпорациям</w:t>
      </w:r>
      <w:proofErr w:type="spellEnd"/>
      <w:r w:rsidRPr="00514631">
        <w:rPr>
          <w:rFonts w:ascii="Times New Roman" w:hAnsi="Times New Roman" w:cs="Times New Roman"/>
          <w:sz w:val="24"/>
          <w:szCs w:val="24"/>
        </w:rPr>
        <w:t xml:space="preserve"> и крупным заказчикам, для их подготовки к участию в реализации Постановления № 1352 от 11 декабря 2014 г. «Об особенностях участия субъектов малого и среднего предпринимательства в закупках товаров, работ, услуг отдельными видами юридических лиц», целью, которого является увеличения к 1 июля 2015 г. доли общих закупок у субъектов малого и среднего предпринимательства в общем ежегодном объеме закупок заказчиков не менее 18%.</w:t>
      </w:r>
    </w:p>
    <w:sectPr w:rsidR="002A4544" w:rsidSect="000D3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3A"/>
    <w:rsid w:val="000D3220"/>
    <w:rsid w:val="00165EBD"/>
    <w:rsid w:val="002A4544"/>
    <w:rsid w:val="003E5960"/>
    <w:rsid w:val="00423563"/>
    <w:rsid w:val="00514631"/>
    <w:rsid w:val="005405CC"/>
    <w:rsid w:val="008D0F3A"/>
    <w:rsid w:val="00DE5A5F"/>
    <w:rsid w:val="00F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03E5-EB73-400F-BE8D-D118D777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7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375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47090429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78771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94591881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5706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512842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2403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7783338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652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7356897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4682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77655450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1634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204289442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2193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2039133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9272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6637285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2418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1400722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32197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67577145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1049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73889792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5954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44611901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4160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77328395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1377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212745975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536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31322414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0069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01079304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6463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65129716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28419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80546980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3376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2879940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910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5401746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2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4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9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89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00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9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724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907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311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0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19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0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2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0373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347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745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95947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464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153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74028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8163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58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474112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433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13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606783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484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688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14542">
                  <w:marLeft w:val="0"/>
                  <w:marRight w:val="261"/>
                  <w:marTop w:val="0"/>
                  <w:marBottom w:val="261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6603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383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5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80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Маляров Сергей Анатольевич</dc:creator>
  <cp:keywords/>
  <dc:description/>
  <cp:lastModifiedBy>Тихонова Юлия Павловна</cp:lastModifiedBy>
  <cp:revision>2</cp:revision>
  <cp:lastPrinted>2022-05-23T17:06:00Z</cp:lastPrinted>
  <dcterms:created xsi:type="dcterms:W3CDTF">2022-05-23T17:10:00Z</dcterms:created>
  <dcterms:modified xsi:type="dcterms:W3CDTF">2022-05-23T17:10:00Z</dcterms:modified>
</cp:coreProperties>
</file>