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4F9DA" w14:textId="77777777" w:rsidR="00B07AA5" w:rsidRPr="00B07AA5" w:rsidRDefault="00B07AA5" w:rsidP="00B07AA5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B07AA5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</w:rPr>
        <w:t>Национальный органический Конкурс</w:t>
      </w:r>
    </w:p>
    <w:p w14:paraId="2A5FE1A6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Участие в Конкурсе осуществляется на безвозмездной основе в заявительном порядке.</w:t>
      </w:r>
    </w:p>
    <w:p w14:paraId="57BF810E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Участниками Конкурса могут быть субъекты Российской Федерации, сертифицированные производители органической продукции, включенные в единый государственный реестр производителей органической продукции, организации, осуществляющие торговлю органической продукцией, средства массовой информации, блогеры, молодежь (граждане Российской Федерации в возрасте от 14 до 35 лет включительно), учащиеся средних образовательных учреждений.</w:t>
      </w:r>
    </w:p>
    <w:p w14:paraId="64D8E1AA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Объявление старта Конкурса - 4 декабря 2023 г.</w:t>
      </w:r>
    </w:p>
    <w:p w14:paraId="1B482A7D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Завершение приема заявок - 19 февраля 2024 г.</w:t>
      </w:r>
    </w:p>
    <w:p w14:paraId="5433B369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Голосование - с 20 февраля 2024 г. по 21 марта 2024 г.</w:t>
      </w:r>
    </w:p>
    <w:p w14:paraId="1F0A2C99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Заседание Конкурсной Комиссии и церемония награждения победителей Конкурса - апрель 2024 г.</w:t>
      </w:r>
    </w:p>
    <w:p w14:paraId="357645DB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Подробная информация об участии в Конкурсе размещена на официальном портале АНО "Российская система качества" по ссылке: </w:t>
      </w:r>
      <w:hyperlink r:id="rId4" w:tgtFrame="_blank" w:history="1">
        <w:r w:rsidRPr="00B07AA5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https://roskachestvo.gov.ru/organic/contest/</w:t>
        </w:r>
      </w:hyperlink>
    </w:p>
    <w:p w14:paraId="3ECFC112" w14:textId="08A8A763" w:rsidR="00423147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случае заинтересованности просим направить информацию по адресу электронной почты </w:t>
      </w:r>
      <w:hyperlink r:id="rId5" w:history="1">
        <w:r w:rsidRPr="00B07AA5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v.s.kudrinskaya@ust-vym.rkomi.ru</w:t>
        </w:r>
      </w:hyperlink>
      <w:r w:rsidRPr="00B07AA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до 15 февраля 2024 г.</w:t>
      </w:r>
    </w:p>
    <w:p w14:paraId="492A381D" w14:textId="77777777" w:rsidR="00B07AA5" w:rsidRDefault="00B07AA5" w:rsidP="00B07AA5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4D12527" w14:textId="78E68F1E" w:rsidR="00B07AA5" w:rsidRPr="00B07AA5" w:rsidRDefault="00B07AA5" w:rsidP="00B07AA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0D67D6" wp14:editId="529A6885">
            <wp:extent cx="5231441" cy="46386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64" cy="46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AA5" w:rsidRPr="00B07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AA5"/>
    <w:rsid w:val="00423147"/>
    <w:rsid w:val="00B0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C506"/>
  <w15:chartTrackingRefBased/>
  <w15:docId w15:val="{33357091-FAAD-457F-A29C-487BCB7D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7A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v.s.kudrinskaya@ust-vym.rkomi.ru" TargetMode="External"/><Relationship Id="rId4" Type="http://schemas.openxmlformats.org/officeDocument/2006/relationships/hyperlink" Target="https://vk.com/away.php?to=https%3A%2F%2Froskachestvo.gov.ru%2Forganic%2Fcontest%2F&amp;post=-221772842_138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Николаевич Малафеев</dc:creator>
  <cp:keywords/>
  <dc:description/>
  <cp:lastModifiedBy>Александр Николаевич Малафеев</cp:lastModifiedBy>
  <cp:revision>1</cp:revision>
  <dcterms:created xsi:type="dcterms:W3CDTF">2023-12-14T05:58:00Z</dcterms:created>
  <dcterms:modified xsi:type="dcterms:W3CDTF">2023-12-14T05:59:00Z</dcterms:modified>
</cp:coreProperties>
</file>